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2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>Российская Федерация</w:t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 xml:space="preserve">Иркутская область                                </w:t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 xml:space="preserve">Усольское районное муниципальное образование                                      </w:t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>Д У М А</w:t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>Среднинского городского поселения</w:t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>Усольского муниципального района</w:t>
      </w:r>
    </w:p>
    <w:p w:rsidR="003D5261" w:rsidRPr="003D5261" w:rsidRDefault="003D5261" w:rsidP="003D5261">
      <w:pPr>
        <w:spacing w:line="276" w:lineRule="auto"/>
        <w:jc w:val="center"/>
        <w:rPr>
          <w:b/>
          <w:sz w:val="27"/>
          <w:szCs w:val="27"/>
        </w:rPr>
      </w:pPr>
      <w:r w:rsidRPr="003D5261">
        <w:rPr>
          <w:b/>
          <w:sz w:val="27"/>
          <w:szCs w:val="27"/>
        </w:rPr>
        <w:t>Иркутской области</w:t>
      </w:r>
    </w:p>
    <w:p w:rsidR="003D5261" w:rsidRPr="003D5261" w:rsidRDefault="003D5261" w:rsidP="003D5261">
      <w:pPr>
        <w:jc w:val="center"/>
        <w:rPr>
          <w:b/>
          <w:spacing w:val="40"/>
          <w:sz w:val="27"/>
          <w:szCs w:val="27"/>
        </w:rPr>
      </w:pPr>
      <w:r w:rsidRPr="003D5261">
        <w:rPr>
          <w:b/>
          <w:spacing w:val="40"/>
          <w:sz w:val="27"/>
          <w:szCs w:val="27"/>
        </w:rPr>
        <w:t>РЕШЕНИЕ</w:t>
      </w:r>
    </w:p>
    <w:p w:rsidR="003D5261" w:rsidRPr="003D5261" w:rsidRDefault="003D5261" w:rsidP="003D5261">
      <w:pPr>
        <w:jc w:val="center"/>
        <w:rPr>
          <w:b/>
          <w:sz w:val="27"/>
          <w:szCs w:val="27"/>
        </w:rPr>
      </w:pPr>
    </w:p>
    <w:p w:rsidR="003D5261" w:rsidRPr="003D5261" w:rsidRDefault="003D5261" w:rsidP="003D5261">
      <w:pPr>
        <w:jc w:val="center"/>
        <w:rPr>
          <w:sz w:val="27"/>
          <w:szCs w:val="27"/>
        </w:rPr>
      </w:pPr>
      <w:r w:rsidRPr="003D5261">
        <w:rPr>
          <w:sz w:val="27"/>
          <w:szCs w:val="27"/>
        </w:rPr>
        <w:t xml:space="preserve">От 09.02.2022 г.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3D5261">
        <w:rPr>
          <w:sz w:val="27"/>
          <w:szCs w:val="27"/>
        </w:rPr>
        <w:t xml:space="preserve">                   № 172</w:t>
      </w:r>
    </w:p>
    <w:p w:rsidR="003D5261" w:rsidRPr="003D5261" w:rsidRDefault="003D5261" w:rsidP="003D5261">
      <w:pPr>
        <w:jc w:val="center"/>
        <w:rPr>
          <w:sz w:val="27"/>
          <w:szCs w:val="27"/>
        </w:rPr>
      </w:pPr>
      <w:r w:rsidRPr="003D5261">
        <w:rPr>
          <w:sz w:val="27"/>
          <w:szCs w:val="27"/>
        </w:rPr>
        <w:t>р.п. Средний</w:t>
      </w:r>
    </w:p>
    <w:p w:rsidR="003D5261" w:rsidRPr="003D5261" w:rsidRDefault="003D5261" w:rsidP="003D5261">
      <w:pPr>
        <w:jc w:val="center"/>
        <w:rPr>
          <w:sz w:val="27"/>
          <w:szCs w:val="27"/>
        </w:rPr>
      </w:pPr>
    </w:p>
    <w:p w:rsidR="003D5261" w:rsidRPr="003D5261" w:rsidRDefault="003D5261" w:rsidP="003D5261">
      <w:pPr>
        <w:jc w:val="center"/>
        <w:outlineLvl w:val="0"/>
        <w:rPr>
          <w:b/>
        </w:rPr>
      </w:pPr>
      <w:r w:rsidRPr="003D5261">
        <w:rPr>
          <w:b/>
        </w:rPr>
        <w:t>О регистрации Устава территориального общественного самоуправления «Авиатор» р.п. Средний Усольского района Иркутской области</w:t>
      </w:r>
    </w:p>
    <w:p w:rsidR="003D5261" w:rsidRPr="003D5261" w:rsidRDefault="003D5261" w:rsidP="003D5261">
      <w:pPr>
        <w:ind w:firstLine="708"/>
        <w:jc w:val="both"/>
      </w:pPr>
    </w:p>
    <w:p w:rsidR="003D5261" w:rsidRPr="003D5261" w:rsidRDefault="003D5261" w:rsidP="003D5261">
      <w:pPr>
        <w:ind w:firstLine="708"/>
        <w:jc w:val="both"/>
      </w:pPr>
      <w:r w:rsidRPr="003D5261">
        <w:t xml:space="preserve">Рассмотрев заявление председателя территориального общественного самоуправления «Авиатор» </w:t>
      </w:r>
      <w:proofErr w:type="spellStart"/>
      <w:r w:rsidRPr="003D5261">
        <w:t>Карагулиной</w:t>
      </w:r>
      <w:proofErr w:type="spellEnd"/>
      <w:r w:rsidRPr="003D5261">
        <w:t xml:space="preserve"> О.А. о регистрации Устава территориального общественного самоуправления «Авиатор» р.п. Средний,  Усольского района, Иркутской области, учитывая протокол учредительной конференции (собрания) жителей   р. п. Средний от 20.12.2021 года,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о территориальном общественном самоуправлении Среднинского городского поселения Усольского муниципального района, утвержденным решением Думы Среднинского городского поселения Усольского муниципального района от 29.12.2021 года № 166, руководствуясь статьями 15, 48,  Устава Среднинского городского поселения Усольского муниципального района, Дума Среднинского городского поселения Усольского муниципального района</w:t>
      </w:r>
    </w:p>
    <w:p w:rsidR="003D5261" w:rsidRPr="003D5261" w:rsidRDefault="003D5261" w:rsidP="003D5261">
      <w:pPr>
        <w:jc w:val="both"/>
      </w:pPr>
      <w:r w:rsidRPr="003D5261">
        <w:t>Р Е Ш И Л А:</w:t>
      </w:r>
    </w:p>
    <w:p w:rsidR="003D5261" w:rsidRPr="003D5261" w:rsidRDefault="003D5261" w:rsidP="003D5261">
      <w:pPr>
        <w:ind w:firstLine="708"/>
        <w:jc w:val="both"/>
      </w:pPr>
      <w:r w:rsidRPr="003D5261">
        <w:t xml:space="preserve">1. </w:t>
      </w:r>
      <w:r w:rsidRPr="003D5261">
        <w:rPr>
          <w:spacing w:val="2"/>
        </w:rPr>
        <w:t>Зарегистрировать прилагаемый Устав территориального общественного самоуправления «Авиатор» р.п. Средний</w:t>
      </w:r>
      <w:r w:rsidRPr="003D5261">
        <w:t>, Усольского района, Иркутской области</w:t>
      </w:r>
      <w:r w:rsidRPr="003D5261">
        <w:rPr>
          <w:spacing w:val="2"/>
        </w:rPr>
        <w:t>.</w:t>
      </w:r>
    </w:p>
    <w:p w:rsidR="003D5261" w:rsidRPr="003D5261" w:rsidRDefault="003D5261" w:rsidP="003D5261">
      <w:pPr>
        <w:ind w:firstLine="708"/>
        <w:jc w:val="both"/>
      </w:pPr>
      <w:r w:rsidRPr="003D5261">
        <w:t>2. Настоящее решение подлежит опубликованию в газете «Информационный бюллетень Среднинского муниципального образования» и размещению в сетевом издании «Официальный сайт городского поселения Среднинского муниципального образования» в информационно – телекоммуникационной сети Интернет(</w:t>
      </w:r>
      <w:r w:rsidRPr="003D5261">
        <w:rPr>
          <w:color w:val="000000"/>
        </w:rPr>
        <w:t>(http:srednyadm.ru)</w:t>
      </w:r>
    </w:p>
    <w:p w:rsidR="003D5261" w:rsidRPr="003D5261" w:rsidRDefault="003D5261" w:rsidP="003D5261">
      <w:pPr>
        <w:ind w:firstLine="708"/>
        <w:jc w:val="both"/>
      </w:pPr>
      <w:r w:rsidRPr="003D5261">
        <w:t>3. Настоящее решение вступает в законную силу со дня его официального опубликования.</w:t>
      </w:r>
    </w:p>
    <w:p w:rsidR="003D5261" w:rsidRPr="003D5261" w:rsidRDefault="003D5261" w:rsidP="003D5261">
      <w:pPr>
        <w:ind w:firstLine="708"/>
        <w:jc w:val="both"/>
      </w:pPr>
    </w:p>
    <w:p w:rsidR="003D5261" w:rsidRPr="003D5261" w:rsidRDefault="003D5261" w:rsidP="003D5261">
      <w:pPr>
        <w:jc w:val="both"/>
        <w:rPr>
          <w:sz w:val="27"/>
          <w:szCs w:val="27"/>
        </w:rPr>
      </w:pPr>
      <w:r w:rsidRPr="003D5261">
        <w:rPr>
          <w:sz w:val="27"/>
          <w:szCs w:val="27"/>
        </w:rPr>
        <w:t>И. о. главы Среднинского городского поселения</w:t>
      </w:r>
    </w:p>
    <w:p w:rsidR="003D5261" w:rsidRPr="003D5261" w:rsidRDefault="003D5261" w:rsidP="003D5261">
      <w:pPr>
        <w:jc w:val="both"/>
        <w:rPr>
          <w:sz w:val="27"/>
          <w:szCs w:val="27"/>
        </w:rPr>
      </w:pPr>
      <w:r w:rsidRPr="003D5261">
        <w:rPr>
          <w:sz w:val="27"/>
          <w:szCs w:val="27"/>
        </w:rPr>
        <w:t>Усольского муниципального района</w:t>
      </w:r>
      <w:r w:rsidRPr="003D5261">
        <w:rPr>
          <w:sz w:val="27"/>
          <w:szCs w:val="27"/>
        </w:rPr>
        <w:tab/>
      </w:r>
      <w:r w:rsidRPr="003D5261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3D5261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</w:t>
      </w:r>
      <w:r w:rsidRPr="003D5261">
        <w:rPr>
          <w:sz w:val="27"/>
          <w:szCs w:val="27"/>
        </w:rPr>
        <w:t xml:space="preserve"> М.М.</w:t>
      </w:r>
      <w:r>
        <w:rPr>
          <w:sz w:val="27"/>
          <w:szCs w:val="27"/>
        </w:rPr>
        <w:t xml:space="preserve"> </w:t>
      </w:r>
      <w:r w:rsidRPr="003D5261">
        <w:rPr>
          <w:sz w:val="27"/>
          <w:szCs w:val="27"/>
        </w:rPr>
        <w:t>Мельникова</w:t>
      </w:r>
    </w:p>
    <w:p w:rsidR="003D5261" w:rsidRPr="003D5261" w:rsidRDefault="003D5261" w:rsidP="003D5261">
      <w:pPr>
        <w:rPr>
          <w:sz w:val="27"/>
          <w:szCs w:val="27"/>
        </w:rPr>
      </w:pPr>
    </w:p>
    <w:p w:rsidR="003D5261" w:rsidRPr="003D5261" w:rsidRDefault="003D5261" w:rsidP="003D5261">
      <w:pPr>
        <w:rPr>
          <w:sz w:val="27"/>
          <w:szCs w:val="27"/>
        </w:rPr>
      </w:pPr>
      <w:r w:rsidRPr="003D5261">
        <w:rPr>
          <w:sz w:val="27"/>
          <w:szCs w:val="27"/>
        </w:rPr>
        <w:t>Председатель Думы Среднинского городского</w:t>
      </w:r>
    </w:p>
    <w:p w:rsidR="003D5261" w:rsidRPr="003D5261" w:rsidRDefault="003D5261" w:rsidP="003D5261">
      <w:pPr>
        <w:rPr>
          <w:sz w:val="27"/>
          <w:szCs w:val="27"/>
        </w:rPr>
      </w:pPr>
      <w:r w:rsidRPr="003D5261">
        <w:rPr>
          <w:sz w:val="27"/>
          <w:szCs w:val="27"/>
        </w:rPr>
        <w:t xml:space="preserve"> поселения Усольского </w:t>
      </w:r>
      <w:r>
        <w:rPr>
          <w:sz w:val="27"/>
          <w:szCs w:val="27"/>
        </w:rPr>
        <w:t>муниципального</w:t>
      </w:r>
      <w:r w:rsidRPr="003D5261">
        <w:rPr>
          <w:sz w:val="27"/>
          <w:szCs w:val="27"/>
        </w:rPr>
        <w:t xml:space="preserve"> района</w:t>
      </w:r>
      <w:r w:rsidRPr="003D5261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       Е.</w:t>
      </w:r>
      <w:r w:rsidRPr="003D5261">
        <w:rPr>
          <w:sz w:val="27"/>
          <w:szCs w:val="27"/>
        </w:rPr>
        <w:t>Ю. Евсеев</w:t>
      </w:r>
    </w:p>
    <w:p w:rsidR="003D5261" w:rsidRPr="003D5261" w:rsidRDefault="003D5261" w:rsidP="003D5261">
      <w:pPr>
        <w:rPr>
          <w:sz w:val="27"/>
          <w:szCs w:val="27"/>
        </w:rPr>
      </w:pPr>
    </w:p>
    <w:p w:rsidR="003D5261" w:rsidRPr="003D5261" w:rsidRDefault="003D5261" w:rsidP="003D5261">
      <w:pPr>
        <w:ind w:firstLine="708"/>
        <w:rPr>
          <w:sz w:val="27"/>
          <w:szCs w:val="27"/>
        </w:rPr>
      </w:pPr>
    </w:p>
    <w:p w:rsidR="003D5261" w:rsidRPr="003D5261" w:rsidRDefault="003D5261" w:rsidP="003D5261">
      <w:r w:rsidRPr="003D5261">
        <w:rPr>
          <w:sz w:val="27"/>
          <w:szCs w:val="27"/>
        </w:rPr>
        <w:br w:type="page"/>
      </w:r>
    </w:p>
    <w:p w:rsidR="005D240A" w:rsidRDefault="005D240A"/>
    <w:p w:rsidR="005D240A" w:rsidRDefault="005D240A"/>
    <w:p w:rsidR="005D240A" w:rsidRDefault="005D240A"/>
    <w:p w:rsidR="005D240A" w:rsidRDefault="005D240A" w:rsidP="005D24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240A">
        <w:rPr>
          <w:sz w:val="28"/>
          <w:szCs w:val="28"/>
        </w:rPr>
        <w:t>ИСПОЛНИТЕЛЬ:</w:t>
      </w:r>
    </w:p>
    <w:p w:rsidR="005D240A" w:rsidRDefault="005D240A" w:rsidP="005D24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5D240A" w:rsidRPr="005D240A" w:rsidRDefault="00EC60BB" w:rsidP="005D24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</w:t>
      </w:r>
      <w:r w:rsidR="005D240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_______   _________ Л.Д. Риттер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 xml:space="preserve">тел. 8-902-57-60-245   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 xml:space="preserve">в дело: </w:t>
      </w:r>
      <w:r>
        <w:rPr>
          <w:sz w:val="28"/>
          <w:szCs w:val="28"/>
        </w:rPr>
        <w:t>01-01-05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>СОГЛАСОВАНО: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>Главный специалист по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>юридическим вопросам и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>нотариальным действиям                   ____________    ________ Л.С. Цубикова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>РАССЫЛКА:</w:t>
      </w:r>
    </w:p>
    <w:p w:rsidR="005D240A" w:rsidRDefault="005D240A" w:rsidP="005D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 w:rsidRPr="005D240A">
        <w:rPr>
          <w:sz w:val="28"/>
          <w:szCs w:val="28"/>
        </w:rPr>
        <w:t xml:space="preserve">экз. – </w:t>
      </w:r>
      <w:r w:rsidR="00EC60BB">
        <w:rPr>
          <w:sz w:val="28"/>
          <w:szCs w:val="28"/>
        </w:rPr>
        <w:t>в дело;</w:t>
      </w:r>
    </w:p>
    <w:p w:rsidR="00EC60BB" w:rsidRDefault="00EC60BB" w:rsidP="005D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печать;</w:t>
      </w:r>
    </w:p>
    <w:p w:rsidR="00EC60BB" w:rsidRDefault="00EC60BB" w:rsidP="005D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сайт;</w:t>
      </w:r>
    </w:p>
    <w:p w:rsidR="00EC60BB" w:rsidRDefault="00EC60BB" w:rsidP="005D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прокуратура;</w:t>
      </w:r>
    </w:p>
    <w:p w:rsidR="00EC60BB" w:rsidRPr="005D240A" w:rsidRDefault="00EC60BB" w:rsidP="005D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регистр.</w:t>
      </w:r>
    </w:p>
    <w:p w:rsidR="005D240A" w:rsidRPr="005D240A" w:rsidRDefault="005D240A" w:rsidP="005D240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D240A" w:rsidRPr="005D240A" w:rsidRDefault="005D240A" w:rsidP="005D240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D240A" w:rsidRDefault="005D240A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40A"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197659" w:rsidRDefault="00197659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6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961"/>
      </w:tblGrid>
      <w:tr w:rsidR="00197659" w:rsidRPr="00197659" w:rsidTr="00B14F91">
        <w:trPr>
          <w:trHeight w:val="734"/>
          <w:tblCellSpacing w:w="0" w:type="dxa"/>
        </w:trPr>
        <w:tc>
          <w:tcPr>
            <w:tcW w:w="4405" w:type="dxa"/>
            <w:tcMar>
              <w:top w:w="97" w:type="dxa"/>
              <w:left w:w="0" w:type="dxa"/>
              <w:bottom w:w="97" w:type="dxa"/>
              <w:right w:w="162" w:type="dxa"/>
            </w:tcMar>
            <w:vAlign w:val="bottom"/>
            <w:hideMark/>
          </w:tcPr>
          <w:p w:rsidR="00197659" w:rsidRPr="00197659" w:rsidRDefault="00197659" w:rsidP="00197659">
            <w:pPr>
              <w:rPr>
                <w:sz w:val="28"/>
                <w:szCs w:val="28"/>
              </w:rPr>
            </w:pPr>
            <w:r w:rsidRPr="00197659">
              <w:rPr>
                <w:sz w:val="28"/>
                <w:szCs w:val="28"/>
              </w:rPr>
              <w:lastRenderedPageBreak/>
              <w:t xml:space="preserve">ЗАРЕГИСТРИРОВАН </w:t>
            </w:r>
          </w:p>
          <w:p w:rsidR="00197659" w:rsidRPr="00197659" w:rsidRDefault="00197659" w:rsidP="00197659">
            <w:pPr>
              <w:rPr>
                <w:sz w:val="28"/>
                <w:szCs w:val="28"/>
              </w:rPr>
            </w:pPr>
            <w:proofErr w:type="gramStart"/>
            <w:r w:rsidRPr="00197659">
              <w:rPr>
                <w:sz w:val="28"/>
                <w:szCs w:val="28"/>
              </w:rPr>
              <w:t>Думой  Среднинского</w:t>
            </w:r>
            <w:proofErr w:type="gramEnd"/>
            <w:r w:rsidRPr="00197659">
              <w:rPr>
                <w:sz w:val="28"/>
                <w:szCs w:val="28"/>
              </w:rPr>
              <w:t xml:space="preserve"> городского поселения Усольского муниципального района </w:t>
            </w:r>
          </w:p>
          <w:p w:rsidR="00197659" w:rsidRPr="00197659" w:rsidRDefault="00197659" w:rsidP="00197659">
            <w:pPr>
              <w:rPr>
                <w:i/>
                <w:color w:val="C0504D"/>
                <w:sz w:val="28"/>
                <w:szCs w:val="28"/>
              </w:rPr>
            </w:pPr>
            <w:r w:rsidRPr="00197659">
              <w:rPr>
                <w:sz w:val="28"/>
                <w:szCs w:val="28"/>
              </w:rPr>
              <w:t xml:space="preserve">от </w:t>
            </w:r>
            <w:r w:rsidRPr="00197659">
              <w:rPr>
                <w:i/>
                <w:sz w:val="28"/>
                <w:szCs w:val="28"/>
              </w:rPr>
              <w:t>26.01.2022 г. №</w:t>
            </w:r>
            <w:r w:rsidRPr="00197659">
              <w:rPr>
                <w:i/>
                <w:color w:val="C0504D"/>
                <w:sz w:val="28"/>
                <w:szCs w:val="28"/>
              </w:rPr>
              <w:t xml:space="preserve"> 1</w:t>
            </w:r>
          </w:p>
          <w:p w:rsidR="00197659" w:rsidRPr="00197659" w:rsidRDefault="00197659" w:rsidP="00197659">
            <w:pPr>
              <w:rPr>
                <w:color w:val="C0504D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197659" w:rsidRPr="00197659" w:rsidRDefault="00197659" w:rsidP="0019765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97" w:type="dxa"/>
              <w:left w:w="0" w:type="dxa"/>
              <w:bottom w:w="97" w:type="dxa"/>
              <w:right w:w="162" w:type="dxa"/>
            </w:tcMar>
            <w:vAlign w:val="bottom"/>
            <w:hideMark/>
          </w:tcPr>
          <w:p w:rsidR="00197659" w:rsidRPr="00197659" w:rsidRDefault="00197659" w:rsidP="00197659">
            <w:pPr>
              <w:rPr>
                <w:sz w:val="28"/>
                <w:szCs w:val="28"/>
              </w:rPr>
            </w:pPr>
            <w:r w:rsidRPr="00197659">
              <w:rPr>
                <w:sz w:val="28"/>
                <w:szCs w:val="28"/>
              </w:rPr>
              <w:t xml:space="preserve">ПРИНЯТ </w:t>
            </w:r>
          </w:p>
          <w:p w:rsidR="00197659" w:rsidRPr="00197659" w:rsidRDefault="00197659" w:rsidP="00197659">
            <w:pPr>
              <w:rPr>
                <w:i/>
                <w:iCs/>
                <w:sz w:val="28"/>
                <w:szCs w:val="28"/>
              </w:rPr>
            </w:pPr>
            <w:r w:rsidRPr="00197659">
              <w:rPr>
                <w:sz w:val="28"/>
                <w:szCs w:val="28"/>
              </w:rPr>
              <w:t xml:space="preserve">Решением учредительной конференции от </w:t>
            </w:r>
            <w:r w:rsidRPr="00197659">
              <w:rPr>
                <w:i/>
                <w:iCs/>
                <w:sz w:val="28"/>
                <w:szCs w:val="28"/>
              </w:rPr>
              <w:t>«</w:t>
            </w:r>
            <w:proofErr w:type="gramStart"/>
            <w:r w:rsidRPr="00197659">
              <w:rPr>
                <w:i/>
                <w:iCs/>
                <w:sz w:val="28"/>
                <w:szCs w:val="28"/>
              </w:rPr>
              <w:t>20»  декабря</w:t>
            </w:r>
            <w:proofErr w:type="gramEnd"/>
            <w:r w:rsidRPr="00197659">
              <w:rPr>
                <w:i/>
                <w:iCs/>
                <w:sz w:val="28"/>
                <w:szCs w:val="28"/>
              </w:rPr>
              <w:t xml:space="preserve"> 2021г.</w:t>
            </w:r>
          </w:p>
          <w:p w:rsidR="00197659" w:rsidRPr="00197659" w:rsidRDefault="00197659" w:rsidP="00197659">
            <w:pPr>
              <w:rPr>
                <w:i/>
                <w:iCs/>
                <w:sz w:val="28"/>
                <w:szCs w:val="28"/>
              </w:rPr>
            </w:pPr>
            <w:r w:rsidRPr="00197659">
              <w:rPr>
                <w:i/>
                <w:iCs/>
                <w:sz w:val="28"/>
                <w:szCs w:val="28"/>
              </w:rPr>
              <w:t>Протокол № 1</w:t>
            </w:r>
          </w:p>
          <w:p w:rsidR="00197659" w:rsidRPr="00197659" w:rsidRDefault="00197659" w:rsidP="00197659">
            <w:pPr>
              <w:rPr>
                <w:i/>
                <w:iCs/>
                <w:sz w:val="28"/>
                <w:szCs w:val="28"/>
              </w:rPr>
            </w:pPr>
          </w:p>
          <w:p w:rsidR="00197659" w:rsidRPr="00197659" w:rsidRDefault="00197659" w:rsidP="00197659">
            <w:pPr>
              <w:rPr>
                <w:i/>
                <w:iCs/>
                <w:sz w:val="28"/>
                <w:szCs w:val="28"/>
              </w:rPr>
            </w:pPr>
          </w:p>
          <w:p w:rsidR="00197659" w:rsidRPr="00197659" w:rsidRDefault="00197659" w:rsidP="00197659">
            <w:pPr>
              <w:rPr>
                <w:sz w:val="28"/>
                <w:szCs w:val="28"/>
              </w:rPr>
            </w:pPr>
          </w:p>
        </w:tc>
      </w:tr>
    </w:tbl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УСТАВ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Территориального общественного самоуправления «Авиатор»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Среднинского городского поселения Усольского </w:t>
      </w:r>
      <w:proofErr w:type="gramStart"/>
      <w:r w:rsidRPr="00197659">
        <w:rPr>
          <w:b/>
          <w:bCs/>
          <w:sz w:val="28"/>
          <w:szCs w:val="28"/>
        </w:rPr>
        <w:t>муниципального  района</w:t>
      </w:r>
      <w:proofErr w:type="gramEnd"/>
      <w:r w:rsidRPr="00197659">
        <w:rPr>
          <w:b/>
          <w:bCs/>
          <w:sz w:val="28"/>
          <w:szCs w:val="28"/>
        </w:rPr>
        <w:t xml:space="preserve"> Иркутской области.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р.п.Средний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2022 год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lastRenderedPageBreak/>
        <w:t>I. ОБЩИЕ ПОЛОЖЕНИЯ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1.1.</w:t>
      </w:r>
      <w:r w:rsidRPr="00197659">
        <w:rPr>
          <w:sz w:val="28"/>
          <w:szCs w:val="28"/>
        </w:rPr>
        <w:t xml:space="preserve"> Территориальное общественное самоуправление «Авиатор», именуемое в дальнейшем «ТОС», является самоорганизацией граждан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1.2. </w:t>
      </w:r>
      <w:r w:rsidRPr="00197659">
        <w:rPr>
          <w:sz w:val="28"/>
          <w:szCs w:val="28"/>
        </w:rPr>
        <w:t xml:space="preserve">ТОС осуществляет свою деятельность в соответствии с Конституцией Российской Федерации, Федеральным законом № 131 от 06.10.2003 г. </w:t>
      </w:r>
      <w:r w:rsidRPr="00197659">
        <w:rPr>
          <w:i/>
          <w:iCs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197659">
        <w:rPr>
          <w:sz w:val="28"/>
          <w:szCs w:val="28"/>
        </w:rPr>
        <w:t xml:space="preserve">», иным законодательством Российской Федерации и Иркутской области, Уставом Среднинского городского поселения Усольского муниципального района, </w:t>
      </w:r>
      <w:r w:rsidRPr="00197659">
        <w:rPr>
          <w:i/>
          <w:iCs/>
          <w:sz w:val="28"/>
          <w:szCs w:val="28"/>
        </w:rPr>
        <w:t>Положением о территориальном общественном самоуправлении Среднинского городского поселения Усольского муниципального района</w:t>
      </w:r>
      <w:r w:rsidRPr="00197659">
        <w:rPr>
          <w:sz w:val="28"/>
          <w:szCs w:val="28"/>
        </w:rPr>
        <w:t>, иными муниципальными правовыми актами, настоящим Уставом.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1.3. </w:t>
      </w:r>
      <w:r w:rsidRPr="00197659">
        <w:rPr>
          <w:sz w:val="28"/>
          <w:szCs w:val="28"/>
        </w:rPr>
        <w:t xml:space="preserve">Полное официальное наименование ТОС: </w:t>
      </w:r>
      <w:r w:rsidRPr="00197659">
        <w:rPr>
          <w:b/>
          <w:bCs/>
          <w:sz w:val="28"/>
          <w:szCs w:val="28"/>
        </w:rPr>
        <w:t>Территориальное общественное самоуправление «Авиатор».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1.4. </w:t>
      </w:r>
      <w:r w:rsidRPr="00197659">
        <w:rPr>
          <w:sz w:val="28"/>
          <w:szCs w:val="28"/>
        </w:rPr>
        <w:t xml:space="preserve">Сокращенное наименование ТОС: </w:t>
      </w:r>
      <w:r w:rsidRPr="00197659">
        <w:rPr>
          <w:b/>
          <w:bCs/>
          <w:sz w:val="28"/>
          <w:szCs w:val="28"/>
        </w:rPr>
        <w:t>ТОС</w:t>
      </w:r>
      <w:r w:rsidRPr="00197659">
        <w:rPr>
          <w:sz w:val="28"/>
          <w:szCs w:val="28"/>
        </w:rPr>
        <w:t xml:space="preserve"> </w:t>
      </w:r>
      <w:r w:rsidRPr="00197659">
        <w:rPr>
          <w:b/>
          <w:bCs/>
          <w:sz w:val="28"/>
          <w:szCs w:val="28"/>
        </w:rPr>
        <w:t>«Авиатор».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1.5. </w:t>
      </w:r>
      <w:r w:rsidRPr="00197659">
        <w:rPr>
          <w:sz w:val="28"/>
          <w:szCs w:val="28"/>
        </w:rPr>
        <w:t>В соответствии с решением Думы городского поселения Среднинского</w:t>
      </w:r>
      <w:r w:rsidRPr="00197659">
        <w:rPr>
          <w:color w:val="C0504D"/>
          <w:sz w:val="28"/>
          <w:szCs w:val="28"/>
        </w:rPr>
        <w:t xml:space="preserve"> </w:t>
      </w:r>
      <w:r w:rsidRPr="00197659">
        <w:rPr>
          <w:sz w:val="28"/>
          <w:szCs w:val="28"/>
        </w:rPr>
        <w:t>муниципального образования</w:t>
      </w:r>
      <w:r w:rsidRPr="00197659">
        <w:rPr>
          <w:color w:val="C0504D"/>
          <w:sz w:val="28"/>
          <w:szCs w:val="28"/>
        </w:rPr>
        <w:t xml:space="preserve"> </w:t>
      </w:r>
      <w:r w:rsidRPr="00197659">
        <w:rPr>
          <w:sz w:val="28"/>
          <w:szCs w:val="28"/>
        </w:rPr>
        <w:t>от 26.01.2022 г. № 1 ТОС осуществляется в границах следующей территории (территории ТОС):</w:t>
      </w:r>
      <w:r w:rsidRPr="00197659">
        <w:rPr>
          <w:rFonts w:eastAsia="Calibri"/>
          <w:sz w:val="28"/>
          <w:szCs w:val="28"/>
          <w:lang w:eastAsia="en-US"/>
        </w:rPr>
        <w:t xml:space="preserve"> дома № 25 и прилегающей к нему территории.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1.6.</w:t>
      </w:r>
      <w:r w:rsidRPr="00197659">
        <w:rPr>
          <w:sz w:val="28"/>
          <w:szCs w:val="28"/>
        </w:rPr>
        <w:t xml:space="preserve"> Местонахождение органа ТОС: </w:t>
      </w:r>
      <w:r w:rsidRPr="00197659">
        <w:rPr>
          <w:i/>
          <w:iCs/>
          <w:sz w:val="28"/>
          <w:szCs w:val="28"/>
        </w:rPr>
        <w:t>665475, Иркутская область, Усольский район, районный поселок Средний, д.№25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1.7.</w:t>
      </w:r>
      <w:r w:rsidRPr="00197659">
        <w:rPr>
          <w:sz w:val="28"/>
          <w:szCs w:val="28"/>
        </w:rPr>
        <w:t xml:space="preserve"> ТОС создается без ограничения срока деятельности.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II. ЦЕЛИ, ЗАДАЧИ, ФОРМЫ И ОСНОВНЫЕ НАПРАВЛЕНИЯ ДЕЯТЕЛЬНОСТИ ТОС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2.1.</w:t>
      </w:r>
      <w:r w:rsidRPr="00197659">
        <w:rPr>
          <w:sz w:val="28"/>
          <w:szCs w:val="28"/>
        </w:rPr>
        <w:t xml:space="preserve"> ТОС создано в целях самостоятельного и под свою ответственность осуществления собственных инициатив граждан по вопросам местного значения.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2.2.</w:t>
      </w:r>
      <w:r w:rsidRPr="00197659">
        <w:rPr>
          <w:sz w:val="28"/>
          <w:szCs w:val="28"/>
        </w:rPr>
        <w:t xml:space="preserve"> </w:t>
      </w:r>
      <w:r w:rsidRPr="00197659">
        <w:rPr>
          <w:b/>
          <w:bCs/>
          <w:sz w:val="28"/>
          <w:szCs w:val="28"/>
        </w:rPr>
        <w:t>Задачами деятельности ТОС</w:t>
      </w:r>
      <w:r w:rsidRPr="00197659">
        <w:rPr>
          <w:sz w:val="28"/>
          <w:szCs w:val="28"/>
        </w:rPr>
        <w:t xml:space="preserve"> являются: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реализация конституционного права граждан на участие в осуществлении местного самоуправления, содействие формированию гражданского общества;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защита прав и законных интересов граждан, проживающих на территории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lastRenderedPageBreak/>
        <w:t>- реализация комплекса мероприятий во взаимодействии с органами местного самоуправления по созданию комфортной и безопасной среды проживания граждан на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2.3.</w:t>
      </w:r>
      <w:r w:rsidRPr="00197659">
        <w:rPr>
          <w:sz w:val="28"/>
          <w:szCs w:val="28"/>
        </w:rPr>
        <w:t xml:space="preserve"> </w:t>
      </w:r>
      <w:r w:rsidRPr="00197659">
        <w:rPr>
          <w:b/>
          <w:bCs/>
          <w:sz w:val="28"/>
          <w:szCs w:val="28"/>
        </w:rPr>
        <w:t>Формами осуществления ТОС</w:t>
      </w:r>
      <w:r w:rsidRPr="00197659">
        <w:rPr>
          <w:sz w:val="28"/>
          <w:szCs w:val="28"/>
        </w:rPr>
        <w:t xml:space="preserve"> являются: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конференции (собрания)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создание органов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публичные слушания по вопросам местного значения;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опросы общественного мнения;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обращения граждан в органы местного самоуправления;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правотворческая инициатива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иные формы.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</w:t>
      </w:r>
      <w:r w:rsidRPr="00197659">
        <w:rPr>
          <w:sz w:val="28"/>
          <w:szCs w:val="28"/>
        </w:rPr>
        <w:t xml:space="preserve"> ТОС осуществляет свою деятельность </w:t>
      </w:r>
      <w:r w:rsidRPr="00197659">
        <w:rPr>
          <w:b/>
          <w:bCs/>
          <w:sz w:val="28"/>
          <w:szCs w:val="28"/>
        </w:rPr>
        <w:t>по следующим основным направлениям</w:t>
      </w:r>
      <w:r w:rsidRPr="00197659">
        <w:rPr>
          <w:sz w:val="28"/>
          <w:szCs w:val="28"/>
        </w:rPr>
        <w:t>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2.4.1.</w:t>
      </w:r>
      <w:r w:rsidRPr="00197659">
        <w:rPr>
          <w:sz w:val="28"/>
          <w:szCs w:val="28"/>
        </w:rPr>
        <w:t xml:space="preserve"> защита прав и законных интересов граждан, проживающих на территории ТОС, в органах государственной власти и местного самоуправления;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2.4.2.</w:t>
      </w:r>
      <w:r w:rsidRPr="00197659">
        <w:rPr>
          <w:sz w:val="28"/>
          <w:szCs w:val="28"/>
        </w:rPr>
        <w:t xml:space="preserve">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</w:t>
      </w:r>
      <w:proofErr w:type="gramStart"/>
      <w:r w:rsidRPr="00197659">
        <w:rPr>
          <w:b/>
          <w:bCs/>
          <w:sz w:val="28"/>
          <w:szCs w:val="28"/>
        </w:rPr>
        <w:t>3.</w:t>
      </w:r>
      <w:r w:rsidRPr="00197659">
        <w:rPr>
          <w:sz w:val="28"/>
          <w:szCs w:val="28"/>
        </w:rPr>
        <w:t>содействие</w:t>
      </w:r>
      <w:proofErr w:type="gramEnd"/>
      <w:r w:rsidRPr="00197659">
        <w:rPr>
          <w:sz w:val="28"/>
          <w:szCs w:val="28"/>
        </w:rPr>
        <w:t xml:space="preserve"> в установленном законом порядке правоохранительным органам в поддержании общественного порядка на территории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2.4.4.</w:t>
      </w:r>
      <w:r w:rsidRPr="00197659">
        <w:rPr>
          <w:sz w:val="28"/>
          <w:szCs w:val="28"/>
        </w:rPr>
        <w:t xml:space="preserve"> работа с детьми, подростками и молодежью на территории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2.4.5.</w:t>
      </w:r>
      <w:r w:rsidRPr="00197659">
        <w:rPr>
          <w:sz w:val="28"/>
          <w:szCs w:val="28"/>
        </w:rPr>
        <w:t xml:space="preserve"> содействие организаторам в проведении культурных, спортивных, лечебно-оздоровительных и иных мероприятий;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2.4.6.</w:t>
      </w:r>
      <w:r w:rsidRPr="00197659">
        <w:rPr>
          <w:sz w:val="28"/>
          <w:szCs w:val="28"/>
        </w:rPr>
        <w:t xml:space="preserve"> общественный земельный контроль над соблюдением установленного порядка подготовки и принятия решений органами местного самоуправления в случаях и порядке, предусмотренных Земельным кодексом Российской Федерации;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2.4.7. </w:t>
      </w:r>
      <w:r w:rsidRPr="00197659">
        <w:rPr>
          <w:sz w:val="28"/>
          <w:szCs w:val="28"/>
        </w:rPr>
        <w:t>общественный контроль над качеством уборки территории и вывозом мусора, решением вопросов благоустройства;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2.4.8.</w:t>
      </w:r>
      <w:r w:rsidRPr="00197659">
        <w:rPr>
          <w:sz w:val="28"/>
          <w:szCs w:val="28"/>
        </w:rPr>
        <w:t xml:space="preserve"> содействие органам санитарного, эпидемиологического и экологического контроля в рамках, установленных законодательством;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2.4.9.</w:t>
      </w:r>
      <w:r w:rsidRPr="00197659">
        <w:rPr>
          <w:sz w:val="28"/>
          <w:szCs w:val="28"/>
        </w:rPr>
        <w:t xml:space="preserve"> информирование граждан, проживающих на территории ТОС, о решениях органов государственной власти и органов местного самоуправления, принятых по предложениям или при участии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2.4.10. </w:t>
      </w:r>
      <w:r w:rsidRPr="00197659">
        <w:rPr>
          <w:sz w:val="28"/>
          <w:szCs w:val="28"/>
        </w:rPr>
        <w:t>иная деятельность, не противоречащая законодательству и муниципальным правовым актам, направленная на решение вопросов местного значения.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  <w:r w:rsidRPr="00197659">
        <w:rPr>
          <w:b/>
          <w:bCs/>
          <w:sz w:val="28"/>
          <w:szCs w:val="28"/>
        </w:rPr>
        <w:t>III. КОНФЕРЕНЦИЯ (СОБРАНИЕ) ТОС: ПОРЯДОК ФОРМИРОВАНИЯ, ПРЕКРАЩЕНИЯ ПОЛНОМОЧИЙ, ПРАВА, ОБЯЗАННОСТИ И СРОК ПОЛНОМОЧИЙ ОРГАНОВ ТОС. ПОРЯДОК ПРИНЯТИЯ РЕШЕНИЙ.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3.1.</w:t>
      </w:r>
      <w:r w:rsidRPr="00197659">
        <w:rPr>
          <w:sz w:val="28"/>
          <w:szCs w:val="28"/>
        </w:rPr>
        <w:t xml:space="preserve"> Высшим органом управления ТОС является </w:t>
      </w:r>
      <w:r w:rsidRPr="00197659">
        <w:rPr>
          <w:b/>
          <w:bCs/>
          <w:sz w:val="28"/>
          <w:szCs w:val="28"/>
        </w:rPr>
        <w:t>конференция (собрание)</w:t>
      </w:r>
      <w:r w:rsidRPr="00197659">
        <w:rPr>
          <w:sz w:val="28"/>
          <w:szCs w:val="28"/>
        </w:rPr>
        <w:t xml:space="preserve"> граждан, проживающих на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3.2.</w:t>
      </w:r>
      <w:r w:rsidRPr="00197659">
        <w:rPr>
          <w:sz w:val="28"/>
          <w:szCs w:val="28"/>
        </w:rPr>
        <w:t xml:space="preserve"> Конференция (собрание) граждан по вопросам осуществления территориального общественного самоуправления созывается по мере необходимости, но не реже одного раза в год.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3.3.</w:t>
      </w:r>
      <w:r w:rsidRPr="00197659">
        <w:rPr>
          <w:sz w:val="28"/>
          <w:szCs w:val="28"/>
        </w:rPr>
        <w:t xml:space="preserve"> Конференция (собрание) граждан по вопросам организации и осуществления территориального общественного самоуправления считается правомочной, если в ней принимают участие </w:t>
      </w:r>
      <w:r w:rsidRPr="00197659">
        <w:rPr>
          <w:b/>
          <w:bCs/>
          <w:sz w:val="28"/>
          <w:szCs w:val="28"/>
        </w:rPr>
        <w:t>не менее 2/3 (двух третей) избранных на собраниях граждан делегатов</w:t>
      </w:r>
      <w:r w:rsidRPr="00197659">
        <w:rPr>
          <w:sz w:val="28"/>
          <w:szCs w:val="28"/>
        </w:rPr>
        <w:t xml:space="preserve">, представляющих </w:t>
      </w:r>
      <w:r w:rsidRPr="00197659">
        <w:rPr>
          <w:b/>
          <w:bCs/>
          <w:sz w:val="28"/>
          <w:szCs w:val="28"/>
        </w:rPr>
        <w:t>не менее 1/3 (одной трети)</w:t>
      </w:r>
      <w:r w:rsidRPr="00197659">
        <w:rPr>
          <w:sz w:val="28"/>
          <w:szCs w:val="28"/>
        </w:rPr>
        <w:t xml:space="preserve"> жителей территории ТОС, достигших шестнадцатилетнего возраста.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На конференции (собрании) граждан по организации ТОС </w:t>
      </w:r>
      <w:r w:rsidRPr="00197659">
        <w:rPr>
          <w:b/>
          <w:bCs/>
          <w:sz w:val="28"/>
          <w:szCs w:val="28"/>
        </w:rPr>
        <w:t>один</w:t>
      </w:r>
      <w:r w:rsidRPr="00197659">
        <w:rPr>
          <w:sz w:val="28"/>
          <w:szCs w:val="28"/>
        </w:rPr>
        <w:t xml:space="preserve"> </w:t>
      </w:r>
      <w:r w:rsidRPr="00197659">
        <w:rPr>
          <w:b/>
          <w:bCs/>
          <w:sz w:val="28"/>
          <w:szCs w:val="28"/>
        </w:rPr>
        <w:t>делегат представляет интерес</w:t>
      </w:r>
      <w:r w:rsidRPr="00197659">
        <w:rPr>
          <w:sz w:val="28"/>
          <w:szCs w:val="28"/>
        </w:rPr>
        <w:t xml:space="preserve">ы </w:t>
      </w:r>
      <w:r w:rsidRPr="00197659">
        <w:rPr>
          <w:b/>
          <w:bCs/>
          <w:sz w:val="28"/>
          <w:szCs w:val="28"/>
        </w:rPr>
        <w:t>двадцати жителей</w:t>
      </w:r>
      <w:r w:rsidRPr="00197659">
        <w:rPr>
          <w:sz w:val="28"/>
          <w:szCs w:val="28"/>
        </w:rPr>
        <w:t xml:space="preserve"> (1 делегат от 20 жителей) территории ТОС, достигших шестнадцатилетнего возраста.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Избранным считается делегат, набравший простое большинство голосов на собрании граждан, достигших шестнадцатилетнего возраста, проживающих на определенной части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Срок полномочий делегата </w:t>
      </w:r>
      <w:r w:rsidRPr="00197659">
        <w:rPr>
          <w:b/>
          <w:bCs/>
          <w:sz w:val="28"/>
          <w:szCs w:val="28"/>
        </w:rPr>
        <w:t>составляет 4 года</w:t>
      </w:r>
      <w:r w:rsidRPr="00197659">
        <w:rPr>
          <w:sz w:val="28"/>
          <w:szCs w:val="28"/>
        </w:rPr>
        <w:t xml:space="preserve"> с момента его избрания. Переизбрание делегатов назначается органом ТОС не позднее, чем за три месяца до окончания срока их полномочий.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В случае досрочного прекращения полномочий делегата проводятся </w:t>
      </w:r>
      <w:r w:rsidRPr="00197659">
        <w:rPr>
          <w:b/>
          <w:bCs/>
          <w:sz w:val="28"/>
          <w:szCs w:val="28"/>
        </w:rPr>
        <w:t>довыборы</w:t>
      </w:r>
      <w:r w:rsidRPr="00197659">
        <w:rPr>
          <w:sz w:val="28"/>
          <w:szCs w:val="28"/>
        </w:rPr>
        <w:t xml:space="preserve"> на собраниях граждан определенной части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Регистрация делегатов конференции (собрания) проводится на основании выписок из протоколов собраний. Делегату выдается мандат.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Делегат может быть отозван собранием граждан определенной части территории ТОС, его избравшим.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3.5.</w:t>
      </w:r>
      <w:r w:rsidRPr="00197659">
        <w:rPr>
          <w:sz w:val="28"/>
          <w:szCs w:val="28"/>
        </w:rPr>
        <w:t xml:space="preserve"> Конференция (собрание) граждан по вопросам осуществления территориального общественного самоуправления может проводиться по инициативе: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главы Среднинского городского поселения Усольского муниципального района;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lastRenderedPageBreak/>
        <w:t xml:space="preserve">- депутата Думы Среднинского </w:t>
      </w:r>
      <w:proofErr w:type="gramStart"/>
      <w:r w:rsidRPr="00197659">
        <w:rPr>
          <w:sz w:val="28"/>
          <w:szCs w:val="28"/>
        </w:rPr>
        <w:t>муниципального образования</w:t>
      </w:r>
      <w:proofErr w:type="gramEnd"/>
      <w:r w:rsidRPr="00197659">
        <w:rPr>
          <w:sz w:val="28"/>
          <w:szCs w:val="28"/>
        </w:rPr>
        <w:t xml:space="preserve"> закрепленного за улицами, на территории которых находится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совета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инициативной группы граждан, проживающих на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В случае созыва конференции (собрания) инициативной группой, численность инициативной группы не может быть меньше 10% жителей территории ТОС, достигших шестнадцатилетнего возраста</w:t>
      </w:r>
      <w:r w:rsidRPr="00197659">
        <w:rPr>
          <w:b/>
          <w:bCs/>
          <w:sz w:val="28"/>
          <w:szCs w:val="28"/>
        </w:rPr>
        <w:t>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</w:t>
      </w:r>
      <w:proofErr w:type="gramStart"/>
      <w:r w:rsidRPr="00197659">
        <w:rPr>
          <w:b/>
          <w:bCs/>
          <w:sz w:val="28"/>
          <w:szCs w:val="28"/>
        </w:rPr>
        <w:t>6.</w:t>
      </w:r>
      <w:r w:rsidRPr="00197659">
        <w:rPr>
          <w:sz w:val="28"/>
          <w:szCs w:val="28"/>
        </w:rPr>
        <w:t>Конференция</w:t>
      </w:r>
      <w:proofErr w:type="gramEnd"/>
      <w:r w:rsidRPr="00197659">
        <w:rPr>
          <w:sz w:val="28"/>
          <w:szCs w:val="28"/>
        </w:rPr>
        <w:t xml:space="preserve"> (собрание) граждан проводится не позднее 10 дней после письменного обращения инициатора проведения конференции (собрания) граждан в совет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3.7.</w:t>
      </w:r>
      <w:r w:rsidRPr="00197659">
        <w:rPr>
          <w:sz w:val="28"/>
          <w:szCs w:val="28"/>
        </w:rPr>
        <w:t xml:space="preserve"> За 5 дней до дня проведения конференции (собрания) граждан в обязательном порядке уведомляются граждане, проживающие на территории ТОС и достигшие шестнадцати лет. В уведомлении должна быть указана повестка дня.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3.8.</w:t>
      </w:r>
      <w:r w:rsidRPr="00197659">
        <w:rPr>
          <w:sz w:val="28"/>
          <w:szCs w:val="28"/>
        </w:rPr>
        <w:t xml:space="preserve"> Конференция (собрание) граждан правомочна принимать решения по любым вопросам деятельности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К </w:t>
      </w:r>
      <w:r w:rsidRPr="00197659">
        <w:rPr>
          <w:b/>
          <w:bCs/>
          <w:sz w:val="28"/>
          <w:szCs w:val="28"/>
        </w:rPr>
        <w:t>исключительной компетенции конференции (собрания)</w:t>
      </w:r>
      <w:r w:rsidRPr="00197659">
        <w:rPr>
          <w:sz w:val="28"/>
          <w:szCs w:val="28"/>
        </w:rPr>
        <w:t xml:space="preserve"> граждан относятся следующие вопросы: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установление структуры органов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принятие Устава ТОС, внесение в него изменений и дополнений;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избрание органов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определение основных направлений деятельности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утверждение сметы доходов и расходов ТОС, отчета об ее исполнении;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рассмотрение и утверждение отчетов о деятельности органов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3.9.</w:t>
      </w:r>
      <w:r w:rsidRPr="00197659">
        <w:rPr>
          <w:sz w:val="28"/>
          <w:szCs w:val="28"/>
        </w:rPr>
        <w:t xml:space="preserve"> Вопросы конференции (собрания) граждан решаются голосованием.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Решения принимаются </w:t>
      </w:r>
      <w:r w:rsidRPr="00197659">
        <w:rPr>
          <w:b/>
          <w:bCs/>
          <w:sz w:val="28"/>
          <w:szCs w:val="28"/>
        </w:rPr>
        <w:t>простым большинством</w:t>
      </w:r>
      <w:r w:rsidRPr="00197659">
        <w:rPr>
          <w:sz w:val="28"/>
          <w:szCs w:val="28"/>
        </w:rPr>
        <w:t xml:space="preserve"> голосов от числа присутствующих на конференции (собрания) граждан, </w:t>
      </w:r>
      <w:r w:rsidRPr="00197659">
        <w:rPr>
          <w:b/>
          <w:bCs/>
          <w:sz w:val="28"/>
          <w:szCs w:val="28"/>
        </w:rPr>
        <w:t>кроме: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решений по вопросам изменения Устава;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- избрания состава совета ТОС и контрольно-ревизионной комиссии, для принятия которых необходимо </w:t>
      </w:r>
      <w:r w:rsidRPr="00197659">
        <w:rPr>
          <w:b/>
          <w:bCs/>
          <w:sz w:val="28"/>
          <w:szCs w:val="28"/>
        </w:rPr>
        <w:t>квалифицированное (2/3) большинство голосов</w:t>
      </w:r>
      <w:r w:rsidRPr="00197659">
        <w:rPr>
          <w:sz w:val="28"/>
          <w:szCs w:val="28"/>
        </w:rPr>
        <w:t xml:space="preserve"> от числа присутствующих на конференции (собрании) граждан, проживающих на территории ТОС и достигших шестнадцати лет.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3.10.</w:t>
      </w:r>
      <w:r w:rsidRPr="00197659">
        <w:rPr>
          <w:sz w:val="28"/>
          <w:szCs w:val="28"/>
        </w:rPr>
        <w:t xml:space="preserve"> Для ведения конференции (собрания) граждан избираются председатель и секретарь.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3.11.</w:t>
      </w:r>
      <w:r w:rsidRPr="00197659">
        <w:rPr>
          <w:sz w:val="28"/>
          <w:szCs w:val="28"/>
        </w:rPr>
        <w:t xml:space="preserve"> Председатель ведет конференцию (собрание), оглашает вопросы повестки дня, предоставляет слово для выступления, формулирует принимаемые решения, ставит их на голосование, оглашает итоги голосования.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lastRenderedPageBreak/>
        <w:t>3.12.</w:t>
      </w:r>
      <w:r w:rsidRPr="00197659">
        <w:rPr>
          <w:sz w:val="28"/>
          <w:szCs w:val="28"/>
        </w:rPr>
        <w:t xml:space="preserve"> Секретарь ведет протокол, в котором отражаются все принятые конференцией (собранием) граждан решения с указанием результатов голосования по ним. Протокол подписывается председателем и секретарём.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3.13.</w:t>
      </w:r>
      <w:r w:rsidRPr="00197659">
        <w:rPr>
          <w:sz w:val="28"/>
          <w:szCs w:val="28"/>
        </w:rPr>
        <w:t xml:space="preserve"> Для организации и непосредственной реализации функций ТОС конференция (собрание) граждан избирает подотчетные конференции (собрания) органы ТОС – </w:t>
      </w:r>
      <w:r w:rsidRPr="00197659">
        <w:rPr>
          <w:b/>
          <w:bCs/>
          <w:sz w:val="28"/>
          <w:szCs w:val="28"/>
        </w:rPr>
        <w:t>совет ТОС</w:t>
      </w:r>
      <w:r w:rsidRPr="00197659">
        <w:rPr>
          <w:sz w:val="28"/>
          <w:szCs w:val="28"/>
        </w:rPr>
        <w:t xml:space="preserve"> и </w:t>
      </w:r>
      <w:r w:rsidRPr="00197659">
        <w:rPr>
          <w:b/>
          <w:bCs/>
          <w:sz w:val="28"/>
          <w:szCs w:val="28"/>
        </w:rPr>
        <w:t>контрольно-ревизионную комиссию ТОС</w:t>
      </w:r>
      <w:r w:rsidRPr="00197659">
        <w:rPr>
          <w:sz w:val="28"/>
          <w:szCs w:val="28"/>
        </w:rPr>
        <w:t>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  <w:r w:rsidRPr="00197659">
        <w:rPr>
          <w:b/>
          <w:bCs/>
          <w:sz w:val="28"/>
          <w:szCs w:val="28"/>
        </w:rPr>
        <w:t>IV. СОВЕТ ТОС: ПРАВА, ОБЯЗАННОСТИ И СРОК ПОЛНОМОЧИЙ ОРГАНОВ ТОС. ПОРЯДОК ПРИНЯТИЯ РЕШЕНИЙ.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4.1.</w:t>
      </w:r>
      <w:r w:rsidRPr="00197659">
        <w:rPr>
          <w:sz w:val="28"/>
          <w:szCs w:val="28"/>
        </w:rPr>
        <w:t xml:space="preserve"> Совет ТОС является коллегиальным исполнительным органом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4.2.</w:t>
      </w:r>
      <w:r w:rsidRPr="00197659">
        <w:rPr>
          <w:sz w:val="28"/>
          <w:szCs w:val="28"/>
        </w:rPr>
        <w:t xml:space="preserve"> Совет ТОС подконтролен и подотчетен конференции (собранию) граждан.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4.3.</w:t>
      </w:r>
      <w:r w:rsidRPr="00197659">
        <w:rPr>
          <w:sz w:val="28"/>
          <w:szCs w:val="28"/>
        </w:rPr>
        <w:t xml:space="preserve"> Совет ТОС отчитывается о своей деятельности не реже одного раза в год на конференции (собрания) граждан, проживающих на территории ТОС и достигших шестнадцати лет.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4.4.</w:t>
      </w:r>
      <w:r w:rsidRPr="00197659">
        <w:rPr>
          <w:sz w:val="28"/>
          <w:szCs w:val="28"/>
        </w:rPr>
        <w:t xml:space="preserve"> Совет ТОС состоит </w:t>
      </w:r>
      <w:r w:rsidRPr="00197659">
        <w:rPr>
          <w:b/>
          <w:bCs/>
          <w:sz w:val="28"/>
          <w:szCs w:val="28"/>
        </w:rPr>
        <w:t>не менее чем из 5 (пяти) человек</w:t>
      </w:r>
      <w:r w:rsidRPr="00197659">
        <w:rPr>
          <w:sz w:val="28"/>
          <w:szCs w:val="28"/>
        </w:rPr>
        <w:t xml:space="preserve">, избираемых на конференции (собрании) граждан открытым голосованием сроком </w:t>
      </w:r>
      <w:r w:rsidRPr="00197659">
        <w:rPr>
          <w:b/>
          <w:bCs/>
          <w:sz w:val="28"/>
          <w:szCs w:val="28"/>
        </w:rPr>
        <w:t>на 4 (четыре) года</w:t>
      </w:r>
      <w:r w:rsidRPr="00197659">
        <w:rPr>
          <w:sz w:val="28"/>
          <w:szCs w:val="28"/>
        </w:rPr>
        <w:t>. Член совета ТОС может переизбираться неограниченное число раз.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Совет ТОС возглавляет </w:t>
      </w:r>
      <w:r w:rsidRPr="00197659">
        <w:rPr>
          <w:b/>
          <w:bCs/>
          <w:sz w:val="28"/>
          <w:szCs w:val="28"/>
        </w:rPr>
        <w:t>председатель</w:t>
      </w:r>
      <w:r w:rsidRPr="00197659">
        <w:rPr>
          <w:sz w:val="28"/>
          <w:szCs w:val="28"/>
        </w:rPr>
        <w:t xml:space="preserve"> совета ТОС, избираемый </w:t>
      </w:r>
      <w:r w:rsidRPr="00197659">
        <w:rPr>
          <w:b/>
          <w:bCs/>
          <w:sz w:val="28"/>
          <w:szCs w:val="28"/>
        </w:rPr>
        <w:t>конференцией</w:t>
      </w:r>
      <w:r w:rsidRPr="00197659">
        <w:rPr>
          <w:sz w:val="28"/>
          <w:szCs w:val="28"/>
        </w:rPr>
        <w:t xml:space="preserve"> (собранием) граждан из числа членов совета ТОС сроком на </w:t>
      </w:r>
      <w:r w:rsidRPr="00197659">
        <w:rPr>
          <w:b/>
          <w:bCs/>
          <w:sz w:val="28"/>
          <w:szCs w:val="28"/>
        </w:rPr>
        <w:t>4 (четыре) года</w:t>
      </w:r>
      <w:r w:rsidRPr="00197659">
        <w:rPr>
          <w:sz w:val="28"/>
          <w:szCs w:val="28"/>
        </w:rPr>
        <w:t xml:space="preserve"> и является председательствующим на заседаниях Совета.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4.5. </w:t>
      </w:r>
      <w:r w:rsidRPr="00197659">
        <w:rPr>
          <w:sz w:val="28"/>
          <w:szCs w:val="28"/>
        </w:rPr>
        <w:t>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4.6.</w:t>
      </w:r>
      <w:r w:rsidRPr="00197659">
        <w:rPr>
          <w:sz w:val="28"/>
          <w:szCs w:val="28"/>
        </w:rPr>
        <w:t xml:space="preserve"> Заседания совета ТОС созываются председателем совета ТОС, проводятся по мере необходимости, но не реже одного раза в месяц, и считаются правомочными при участии в них не менее </w:t>
      </w:r>
      <w:r w:rsidRPr="00197659">
        <w:rPr>
          <w:b/>
          <w:bCs/>
          <w:sz w:val="28"/>
          <w:szCs w:val="28"/>
        </w:rPr>
        <w:t>2/3 от числа</w:t>
      </w:r>
      <w:r w:rsidRPr="00197659">
        <w:rPr>
          <w:sz w:val="28"/>
          <w:szCs w:val="28"/>
        </w:rPr>
        <w:t xml:space="preserve"> членов совета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4.7. </w:t>
      </w:r>
      <w:r w:rsidRPr="00197659">
        <w:rPr>
          <w:sz w:val="28"/>
          <w:szCs w:val="28"/>
        </w:rPr>
        <w:t xml:space="preserve">Решения совета ТОС принимаются открытым голосованием простым большинством голосов от числа членов совета ТОС, участвующих в его </w:t>
      </w:r>
      <w:r w:rsidRPr="00197659">
        <w:rPr>
          <w:sz w:val="28"/>
          <w:szCs w:val="28"/>
        </w:rPr>
        <w:lastRenderedPageBreak/>
        <w:t>заседании. Каждый член имеет один голос. В случае равенства голосов решающим является голос председателя совета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4.8. Совет ТОС обязан: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обеспечивать исполнение решений, принятых на конференции (собрании)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готовить вопросы для обсуждения на конференции (собрании)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представлять не реже одного раза в год на рассмотрение и утверждение конференции (собранию) граждан отчет о своей деятельности.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4.9. Совет ТОС вправе: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осуществлять полномочия, указанные в пунктах 2.4.1 – 2.4.10 настоящего Устава;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решать иные вопросы, не относящиеся к исключительной компетенции конференции (собрания)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вносить в органы местного самоуправления проекты муниципальных правовых актов;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по вопросам своей деятельности обращаться в органы местного самоуправления и к должностным лицам органов местного самоуправления;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должностные лица органов местного самоуправления обязаны дать письменный ответ по существу обращения;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- осуществлять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ТОС, как за счет средств указанных граждан, так и </w:t>
      </w:r>
      <w:r w:rsidRPr="00197659">
        <w:rPr>
          <w:b/>
          <w:bCs/>
          <w:sz w:val="28"/>
          <w:szCs w:val="28"/>
        </w:rPr>
        <w:t>на основании договоров между советом ТОС и администрацией Среднинского городского поселения Усольского муниципального района</w:t>
      </w:r>
      <w:r w:rsidRPr="00197659">
        <w:rPr>
          <w:sz w:val="28"/>
          <w:szCs w:val="28"/>
        </w:rPr>
        <w:t xml:space="preserve"> с использованием средств местного бюджета;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- заключать договора с различными организациями</w:t>
      </w:r>
      <w:r w:rsidRPr="00197659">
        <w:rPr>
          <w:sz w:val="28"/>
          <w:szCs w:val="28"/>
        </w:rPr>
        <w:t>, с целью привлечения дополнительных средств для осуществления деятельности по благоустройству территории, ведения иной хозяйственной деятельности, направленной на удовлетворение социально-бытовых потребностей граждан, проживающих на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4.10. </w:t>
      </w:r>
      <w:r w:rsidRPr="00197659">
        <w:rPr>
          <w:sz w:val="28"/>
          <w:szCs w:val="28"/>
        </w:rPr>
        <w:t>Порядок финансирования деятельности ТОС устанавливается муниципальными правовыми актами.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4.11. Полномочия совета ТОС прекращаются досрочно: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 случае принятия конференцией граждан решения о роспуске совета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 случае принятия советом ТОС решения о самороспуске.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lastRenderedPageBreak/>
        <w:t>В случае досрочного прекращения полномочий совета ТОС созывается конференция (собрание) граждан, на котором избирается новый состав совета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4.12. Председатель совета ТОС</w:t>
      </w:r>
      <w:r w:rsidRPr="00197659">
        <w:rPr>
          <w:sz w:val="28"/>
          <w:szCs w:val="28"/>
        </w:rPr>
        <w:t xml:space="preserve"> осуществляет следующие полномочия: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представляет интересы граждан, проживающих на территории ТОС, в отношениях с органами государственной власти и местного самоуправления, общественными объединениями и организациями любых организационно-правовых форм, присутствует на заседаниях органов местного самоуправления при рассмотрении вопросов, затрагивающих интересы граждан, проживающих на территории ТОС, связанных с осуществлением территориального общественного самоуправления;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организует деятельность совета ТОС и проводит его заседания;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осуществляет подготовку и проведение конференций (собраний)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выполняет решения, принятые на конференциях (собраниях)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информирует население и органы местного самоуправления о деятельности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подписывает решения, протоколы заседаний и другие документы совета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решает иные вопросы, порученные совету ТОС конференцией (собранием) граждан.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4.13. Полномочия председателя совета ТОС и членов совета ТОС</w:t>
      </w:r>
      <w:r w:rsidRPr="00197659">
        <w:rPr>
          <w:sz w:val="28"/>
          <w:szCs w:val="28"/>
        </w:rPr>
        <w:t xml:space="preserve"> досрочно прекращаются в случаях: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смерти;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отставки по собственному желанию;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признания судом недееспособным или ограниченно дееспособным;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признания судом безвестно отсутствующим или объявления умершим;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вступления в отношении его в законную силу обвинительного приговора суда;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выезда за пределы территории ТОС на постоянное место жительства;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отзыва конференцией (собранием) граждан;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досрочного прекращения полномочий совета ТОС;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призыва на военную службу, или направления на заменяющую ее альтернативную гражданскую службу;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в иных случаях, установленных законодательством.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Выборы новых членов, председателя совета ТОС производятся </w:t>
      </w:r>
      <w:r w:rsidRPr="00197659">
        <w:rPr>
          <w:b/>
          <w:bCs/>
          <w:sz w:val="28"/>
          <w:szCs w:val="28"/>
        </w:rPr>
        <w:t>не позднее одного месяца</w:t>
      </w:r>
      <w:r w:rsidRPr="00197659">
        <w:rPr>
          <w:sz w:val="28"/>
          <w:szCs w:val="28"/>
        </w:rPr>
        <w:t xml:space="preserve"> со дня прекращения полномочий.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lastRenderedPageBreak/>
        <w:t>4.14.</w:t>
      </w:r>
      <w:r w:rsidRPr="00197659">
        <w:rPr>
          <w:sz w:val="28"/>
          <w:szCs w:val="28"/>
        </w:rPr>
        <w:t xml:space="preserve"> В случае досрочного прекращения полномочий председателя совета ТОС, по решению совета ТОС заместитель председателя совета ТОС или один из членов совета ТОС исполняет полномочия председателя до избрания нового председателя совета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Во время исполнения 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b/>
          <w:bCs/>
          <w:sz w:val="28"/>
          <w:szCs w:val="28"/>
        </w:rPr>
      </w:pPr>
      <w:r w:rsidRPr="00197659">
        <w:rPr>
          <w:b/>
          <w:bCs/>
          <w:sz w:val="28"/>
          <w:szCs w:val="28"/>
        </w:rPr>
        <w:t>V. КОНТРОЛЬНО-РЕВИЗИОННАЯ КОМИССИЯ ТОС: ПРАВА, ОБЯЗАННОСТИ И СРОК ПОЛНОМОЧИЙ ОРГАНОВ ТОС. ПОРЯДОК ПРИНЯТИЯ РЕШЕНИЙ.</w:t>
      </w:r>
    </w:p>
    <w:p w:rsidR="00197659" w:rsidRPr="00197659" w:rsidRDefault="00197659" w:rsidP="00197659">
      <w:pPr>
        <w:spacing w:line="382" w:lineRule="atLeast"/>
        <w:ind w:left="600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5.1. Контрольно-ревизионная комиссия ТОС</w:t>
      </w:r>
      <w:r w:rsidRPr="00197659">
        <w:rPr>
          <w:sz w:val="28"/>
          <w:szCs w:val="28"/>
        </w:rPr>
        <w:t xml:space="preserve"> создается для осуществления контроля и проверки финансово-хозяйственной деятельности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 xml:space="preserve">Контрольно-ревизионная комиссия ТОС является коллегиальным органом, подотчетна конференции (собранию) граждан, избирается конференцией (собранием) граждан из числа принимающих участие в конференции (собрании) граждан путём открытого голосования в количестве </w:t>
      </w:r>
      <w:r w:rsidRPr="00197659">
        <w:rPr>
          <w:b/>
          <w:bCs/>
          <w:sz w:val="28"/>
          <w:szCs w:val="28"/>
        </w:rPr>
        <w:t>3 (трех) человек сроком на 4 (четыре) года.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Избранным считается кандидат, набравший наибольшее количество голосов.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5.2.</w:t>
      </w:r>
      <w:r w:rsidRPr="00197659">
        <w:rPr>
          <w:sz w:val="28"/>
          <w:szCs w:val="28"/>
        </w:rPr>
        <w:t xml:space="preserve"> Контрольно-ревизионная комиссия ТОС проводит ревизию финансово-хозяйственной деятельности ТОС не реже одного раза в год.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Контрольно-ревизионная комиссия ТОС вправе требовать от членов совета ТОС предоставления всех необходимых документов и личных объяснений.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Результаты ревизии утверждаются на конференции (собрании) граждан и доводятся до населения, проживающего на территории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5.3.</w:t>
      </w:r>
      <w:r w:rsidRPr="00197659">
        <w:rPr>
          <w:sz w:val="28"/>
          <w:szCs w:val="28"/>
        </w:rPr>
        <w:t xml:space="preserve"> Ревизия финансово – хозяйственной деятельности совета ТОС в обязательном порядке осуществляется по итогам деятельности совета ТОС за год, а также в другое время по инициативе членов ревизионной комиссии ТОС, решению конференции (собрания) граждан.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Решения ревизионной комиссии ТОС принимаются коллегиально, путем открытого голосования большинством голосов от её численного состава.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5.4. </w:t>
      </w:r>
      <w:r w:rsidRPr="00197659">
        <w:rPr>
          <w:sz w:val="28"/>
          <w:szCs w:val="28"/>
        </w:rPr>
        <w:t>О результатах ревизионных проверок ревизионная комиссия ТОС докладывает конференции (собранию) граждан, информирует совет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lastRenderedPageBreak/>
        <w:t>Для проверки финансовой деятельности совета ТОС контрольно-ревизионной комиссией ТОС могут привлекаться аудиторские организации.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5.5. </w:t>
      </w:r>
      <w:r w:rsidRPr="00197659">
        <w:rPr>
          <w:sz w:val="28"/>
          <w:szCs w:val="28"/>
        </w:rPr>
        <w:t>На контрольно-ревизионную комиссию ТОС могут быть возложены функции контроля по исполнению Устава ТОС.</w:t>
      </w:r>
    </w:p>
    <w:p w:rsidR="00197659" w:rsidRPr="00197659" w:rsidRDefault="00197659" w:rsidP="00197659">
      <w:pPr>
        <w:spacing w:line="382" w:lineRule="atLeast"/>
        <w:ind w:firstLine="600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 xml:space="preserve">5.6. </w:t>
      </w:r>
      <w:r w:rsidRPr="00197659">
        <w:rPr>
          <w:sz w:val="28"/>
          <w:szCs w:val="28"/>
        </w:rPr>
        <w:t>Члены контрольно-ревизионной комиссии ТОС</w:t>
      </w:r>
      <w:r w:rsidRPr="00197659">
        <w:rPr>
          <w:b/>
          <w:bCs/>
          <w:sz w:val="28"/>
          <w:szCs w:val="28"/>
        </w:rPr>
        <w:t xml:space="preserve"> могут являться</w:t>
      </w:r>
      <w:r w:rsidRPr="00197659">
        <w:rPr>
          <w:sz w:val="28"/>
          <w:szCs w:val="28"/>
        </w:rPr>
        <w:t xml:space="preserve"> членами совета ТОС.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  <w:r w:rsidRPr="00197659">
        <w:rPr>
          <w:b/>
          <w:bCs/>
          <w:sz w:val="28"/>
          <w:szCs w:val="28"/>
        </w:rPr>
        <w:t>VI. ПОРЯДОК ПРИОБРЕТЕНИЯ ИМУЩЕСТВА, ПОЛЬЗОВАНИЯ И РАСПОРЯЖЕНИЯ УКАЗАННЫМ ИМУЩЕСТВОМ И ФИНАНСОВЫМИ СРЕДСТВАМИ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6.1.</w:t>
      </w:r>
      <w:r w:rsidRPr="00197659">
        <w:rPr>
          <w:sz w:val="28"/>
          <w:szCs w:val="28"/>
        </w:rPr>
        <w:t xml:space="preserve"> В собственности ТОС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обеспечения деятельности ТОС.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ТОС может иметь в собственности или в бессрочном пользовании земельные участки.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6.2. Источниками формирования имущества ТОС в денежной и иных формах являются: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добровольные имущественные взносы и пожертвования;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доходы, получаемые от собственности;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- другие, не запрещенные или не ограниченные законом поступления.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6.3.</w:t>
      </w:r>
      <w:r w:rsidRPr="00197659">
        <w:rPr>
          <w:sz w:val="28"/>
          <w:szCs w:val="28"/>
        </w:rPr>
        <w:t xml:space="preserve"> Полученная ТОС прибыль не подлежит распределению между гражданами - участниками ТОС.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6.4.</w:t>
      </w:r>
      <w:r w:rsidRPr="00197659">
        <w:rPr>
          <w:sz w:val="28"/>
          <w:szCs w:val="28"/>
        </w:rPr>
        <w:t xml:space="preserve">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6.5.</w:t>
      </w:r>
      <w:r w:rsidRPr="00197659">
        <w:rPr>
          <w:sz w:val="28"/>
          <w:szCs w:val="28"/>
        </w:rPr>
        <w:t xml:space="preserve">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b/>
          <w:bCs/>
          <w:sz w:val="28"/>
          <w:szCs w:val="28"/>
        </w:rPr>
      </w:pPr>
      <w:r w:rsidRPr="00197659">
        <w:rPr>
          <w:b/>
          <w:bCs/>
          <w:sz w:val="28"/>
          <w:szCs w:val="28"/>
        </w:rPr>
        <w:t>VII. ПОРЯДОК ПРЕКРАЩЕНИЯ ОСУЩЕСТВЛЕНИЯ ТОС</w:t>
      </w:r>
    </w:p>
    <w:p w:rsidR="00197659" w:rsidRPr="00197659" w:rsidRDefault="00197659" w:rsidP="00197659">
      <w:pPr>
        <w:spacing w:line="382" w:lineRule="atLeast"/>
        <w:jc w:val="center"/>
        <w:textAlignment w:val="baseline"/>
        <w:rPr>
          <w:sz w:val="28"/>
          <w:szCs w:val="28"/>
        </w:rPr>
      </w:pP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7.1.</w:t>
      </w:r>
      <w:r w:rsidRPr="00197659">
        <w:rPr>
          <w:sz w:val="28"/>
          <w:szCs w:val="28"/>
        </w:rPr>
        <w:t xml:space="preserve"> Деятельность ТОС прекращается на основании соответствующего решения конференции (собрания) граждан либо на основании решения суда.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lastRenderedPageBreak/>
        <w:t>7.2.</w:t>
      </w:r>
      <w:r w:rsidRPr="00197659">
        <w:rPr>
          <w:sz w:val="28"/>
          <w:szCs w:val="28"/>
        </w:rPr>
        <w:t xml:space="preserve">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Среднинского городского поселения Усольского муниципального района переходят в состав муниципальной собственности.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конференции (собрания) граждан о прекращении деятельности ТОС, а в спорных случаях — в порядке, определяемом решением суда.</w:t>
      </w:r>
    </w:p>
    <w:p w:rsidR="00197659" w:rsidRPr="00197659" w:rsidRDefault="00197659" w:rsidP="00197659">
      <w:pPr>
        <w:spacing w:line="382" w:lineRule="atLeast"/>
        <w:ind w:firstLine="708"/>
        <w:jc w:val="both"/>
        <w:textAlignment w:val="baseline"/>
        <w:rPr>
          <w:sz w:val="28"/>
          <w:szCs w:val="28"/>
        </w:rPr>
      </w:pPr>
      <w:r w:rsidRPr="00197659">
        <w:rPr>
          <w:b/>
          <w:bCs/>
          <w:sz w:val="28"/>
          <w:szCs w:val="28"/>
        </w:rPr>
        <w:t>7.3.</w:t>
      </w:r>
      <w:r w:rsidRPr="00197659">
        <w:rPr>
          <w:sz w:val="28"/>
          <w:szCs w:val="28"/>
        </w:rPr>
        <w:t xml:space="preserve"> Решение конференции (собрания) граждан о прекращении осуществления ТОС направляется в трехдневный срок с момента его принятия в администрацию Среднинского городского поселения Усольского муниципального района.</w:t>
      </w:r>
    </w:p>
    <w:p w:rsidR="00197659" w:rsidRPr="00197659" w:rsidRDefault="00197659" w:rsidP="0019765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97659" w:rsidRPr="005D240A" w:rsidRDefault="00197659" w:rsidP="005D24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40A" w:rsidRDefault="005D240A"/>
    <w:sectPr w:rsidR="005D240A" w:rsidSect="00F35D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4F08495C"/>
    <w:lvl w:ilvl="0" w:tplc="B59E161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0"/>
    <w:rsid w:val="00197659"/>
    <w:rsid w:val="003D5261"/>
    <w:rsid w:val="005D240A"/>
    <w:rsid w:val="00EC60BB"/>
    <w:rsid w:val="00EE3BD9"/>
    <w:rsid w:val="00F37F57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703F"/>
  <w15:chartTrackingRefBased/>
  <w15:docId w15:val="{BA706DB1-F28E-45B1-AC01-D868503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D240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D2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2022-02-09T07:21:00Z</cp:lastPrinted>
  <dcterms:created xsi:type="dcterms:W3CDTF">2022-02-01T07:49:00Z</dcterms:created>
  <dcterms:modified xsi:type="dcterms:W3CDTF">2022-02-11T03:17:00Z</dcterms:modified>
</cp:coreProperties>
</file>