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34" w:rsidRPr="00113E42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34" w:rsidRPr="00325AFF" w:rsidRDefault="002E3834" w:rsidP="002E383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2E3834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2E3834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E3834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2E3834" w:rsidRPr="00325AFF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2E3834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2E3834" w:rsidRPr="00325AFF" w:rsidRDefault="002E3834" w:rsidP="002E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834" w:rsidRDefault="002E3834" w:rsidP="002E3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2E3834" w:rsidRDefault="002E3834" w:rsidP="002E383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29.12.202</w:t>
      </w:r>
      <w:r w:rsidR="00907D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B4AD1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AA3A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04BC">
        <w:rPr>
          <w:sz w:val="28"/>
          <w:szCs w:val="28"/>
        </w:rPr>
        <w:t>99</w:t>
      </w:r>
    </w:p>
    <w:p w:rsidR="002E3834" w:rsidRPr="00AA3AB4" w:rsidRDefault="002E3834" w:rsidP="002E3834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CB4AD1">
        <w:rPr>
          <w:sz w:val="28"/>
          <w:szCs w:val="28"/>
        </w:rPr>
        <w:t>п</w:t>
      </w:r>
      <w:proofErr w:type="spellEnd"/>
      <w:r w:rsidRPr="00CB4AD1">
        <w:rPr>
          <w:sz w:val="28"/>
          <w:szCs w:val="28"/>
        </w:rPr>
        <w:t>. Средний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Об утверждении плана мероприятий администрации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Среднинского городского</w:t>
      </w:r>
      <w:r w:rsidRPr="00F02126">
        <w:rPr>
          <w:rStyle w:val="a4"/>
          <w:sz w:val="28"/>
          <w:szCs w:val="28"/>
        </w:rPr>
        <w:t xml:space="preserve"> </w:t>
      </w:r>
      <w:r w:rsidRPr="00AF5F2C">
        <w:rPr>
          <w:rStyle w:val="a4"/>
          <w:sz w:val="28"/>
          <w:szCs w:val="28"/>
        </w:rPr>
        <w:t>поселения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Усольского</w:t>
      </w:r>
      <w:proofErr w:type="spellEnd"/>
      <w:r w:rsidRPr="00AF5F2C">
        <w:rPr>
          <w:rStyle w:val="a4"/>
          <w:sz w:val="28"/>
          <w:szCs w:val="28"/>
        </w:rPr>
        <w:t xml:space="preserve"> муниципального </w:t>
      </w:r>
      <w:r>
        <w:rPr>
          <w:rStyle w:val="a4"/>
          <w:sz w:val="28"/>
          <w:szCs w:val="28"/>
        </w:rPr>
        <w:t>района Иркутской области</w:t>
      </w:r>
      <w:r w:rsidRPr="00AF5F2C">
        <w:rPr>
          <w:rStyle w:val="a4"/>
          <w:sz w:val="28"/>
          <w:szCs w:val="28"/>
        </w:rPr>
        <w:t xml:space="preserve"> по противодействию коррупции </w:t>
      </w:r>
      <w:r>
        <w:rPr>
          <w:rStyle w:val="a4"/>
          <w:sz w:val="28"/>
          <w:szCs w:val="28"/>
        </w:rPr>
        <w:t>на 202</w:t>
      </w:r>
      <w:r w:rsidR="000D04BC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 </w:t>
      </w:r>
      <w:r w:rsidRPr="00AF5F2C">
        <w:rPr>
          <w:rStyle w:val="a4"/>
          <w:sz w:val="28"/>
          <w:szCs w:val="28"/>
        </w:rPr>
        <w:t>год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E3834" w:rsidRDefault="002E3834" w:rsidP="002E38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2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пункта 33 части 1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AF5F2C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Федерального закона «О противодействии коррупции» от 25 декабря 2008 года № 273-ФЗ</w:t>
      </w:r>
      <w:r w:rsidRPr="00AF5F2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 Президента Российской Федерации от 29 июня 2018г. № 378 «О национальном плане противодействия коррупции на 2018-2020 годы», Указа Президента РФ от 16 сентября</w:t>
      </w:r>
      <w:r w:rsidRPr="005E4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 w:rsidRPr="005E4702">
        <w:rPr>
          <w:sz w:val="28"/>
          <w:szCs w:val="28"/>
        </w:rPr>
        <w:t>№ 478 «О Национальном плане противодействия коррупции на 2021-2024 годы»</w:t>
      </w:r>
      <w:r>
        <w:rPr>
          <w:sz w:val="28"/>
          <w:szCs w:val="28"/>
        </w:rPr>
        <w:t xml:space="preserve">, </w:t>
      </w:r>
      <w:r w:rsidRPr="00AF5F2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атями </w:t>
      </w:r>
      <w:r w:rsidRPr="00AF5F2C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>4</w:t>
      </w:r>
      <w:r w:rsidRPr="00F02126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Среднинского </w:t>
      </w:r>
      <w:r w:rsidRPr="00AF5F2C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вания, администрация Среднинского городского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Иркутской области </w:t>
      </w:r>
    </w:p>
    <w:p w:rsidR="002E3834" w:rsidRPr="005E4702" w:rsidRDefault="002E3834" w:rsidP="002E38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E4702">
        <w:rPr>
          <w:bCs/>
          <w:sz w:val="28"/>
          <w:szCs w:val="28"/>
        </w:rPr>
        <w:t>П О С Т А Н О В Л Я Е Т:</w:t>
      </w:r>
    </w:p>
    <w:p w:rsidR="002E3834" w:rsidRPr="00AF5F2C" w:rsidRDefault="002E3834" w:rsidP="002E3834">
      <w:pPr>
        <w:pStyle w:val="a3"/>
        <w:tabs>
          <w:tab w:val="lef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>Утвердить План м</w:t>
      </w:r>
      <w:r>
        <w:rPr>
          <w:sz w:val="28"/>
          <w:szCs w:val="28"/>
        </w:rPr>
        <w:t xml:space="preserve">ероприятий администрации Среднинского городского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AF5F2C">
        <w:rPr>
          <w:sz w:val="28"/>
          <w:szCs w:val="28"/>
        </w:rPr>
        <w:t xml:space="preserve"> по п</w:t>
      </w:r>
      <w:r>
        <w:rPr>
          <w:sz w:val="28"/>
          <w:szCs w:val="28"/>
        </w:rPr>
        <w:t>ротиводействию коррупции на 202</w:t>
      </w:r>
      <w:r w:rsidR="000D04B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AF5F2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AF5F2C">
        <w:rPr>
          <w:sz w:val="28"/>
          <w:szCs w:val="28"/>
        </w:rPr>
        <w:t>).</w:t>
      </w:r>
    </w:p>
    <w:p w:rsidR="002E3834" w:rsidRDefault="002E3834" w:rsidP="002E38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702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2E3834" w:rsidRDefault="002E3834" w:rsidP="002E38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E3834" w:rsidRDefault="002E3834" w:rsidP="002E38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834" w:rsidRPr="005E4702" w:rsidRDefault="002E3834" w:rsidP="002E38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702">
        <w:rPr>
          <w:sz w:val="28"/>
          <w:szCs w:val="28"/>
        </w:rPr>
        <w:t>Глава городского поселения</w:t>
      </w:r>
    </w:p>
    <w:p w:rsidR="002E3834" w:rsidRDefault="002E3834" w:rsidP="002E38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702">
        <w:rPr>
          <w:sz w:val="28"/>
          <w:szCs w:val="28"/>
        </w:rPr>
        <w:t xml:space="preserve">Среднинского муниципального образования                </w:t>
      </w:r>
      <w:r w:rsidR="000D04BC">
        <w:rPr>
          <w:sz w:val="28"/>
          <w:szCs w:val="28"/>
        </w:rPr>
        <w:t xml:space="preserve">        </w:t>
      </w:r>
      <w:r w:rsidRPr="005E4702">
        <w:rPr>
          <w:sz w:val="28"/>
          <w:szCs w:val="28"/>
        </w:rPr>
        <w:t xml:space="preserve">      М.А. </w:t>
      </w:r>
      <w:proofErr w:type="spellStart"/>
      <w:r w:rsidRPr="005E4702">
        <w:rPr>
          <w:sz w:val="28"/>
          <w:szCs w:val="28"/>
        </w:rPr>
        <w:t>Семёнова</w:t>
      </w:r>
      <w:proofErr w:type="spellEnd"/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E3834" w:rsidRPr="00DB7BC0" w:rsidRDefault="002E3834" w:rsidP="002E3834">
      <w:pPr>
        <w:pStyle w:val="a3"/>
        <w:spacing w:before="0" w:beforeAutospacing="0" w:after="0" w:afterAutospacing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Pr="00DB7BC0">
        <w:rPr>
          <w:rFonts w:ascii="Courier New" w:hAnsi="Courier New" w:cs="Courier New"/>
          <w:sz w:val="22"/>
          <w:szCs w:val="22"/>
        </w:rPr>
        <w:t>УТВЕРЖДЕНО                                                                      постановлением администрации</w:t>
      </w:r>
    </w:p>
    <w:p w:rsidR="002E3834" w:rsidRPr="00DB7BC0" w:rsidRDefault="002E3834" w:rsidP="002E3834">
      <w:pPr>
        <w:pStyle w:val="a3"/>
        <w:spacing w:before="0" w:beforeAutospacing="0" w:after="0" w:afterAutospacing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B7BC0">
        <w:rPr>
          <w:rFonts w:ascii="Courier New" w:hAnsi="Courier New" w:cs="Courier New"/>
          <w:sz w:val="22"/>
          <w:szCs w:val="22"/>
        </w:rPr>
        <w:t xml:space="preserve">  Среднинского городского поселения </w:t>
      </w:r>
      <w:proofErr w:type="spellStart"/>
      <w:r w:rsidRPr="00DB7BC0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DB7BC0">
        <w:rPr>
          <w:rFonts w:ascii="Courier New" w:hAnsi="Courier New" w:cs="Courier New"/>
          <w:sz w:val="22"/>
          <w:szCs w:val="22"/>
        </w:rPr>
        <w:t xml:space="preserve"> муниципального района Иркутской </w:t>
      </w:r>
    </w:p>
    <w:p w:rsidR="002E3834" w:rsidRPr="00DB7BC0" w:rsidRDefault="002E3834" w:rsidP="002E383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B7BC0">
        <w:rPr>
          <w:rFonts w:ascii="Courier New" w:hAnsi="Courier New" w:cs="Courier New"/>
          <w:sz w:val="22"/>
          <w:szCs w:val="22"/>
        </w:rPr>
        <w:t xml:space="preserve">№ </w:t>
      </w:r>
      <w:r w:rsidR="000D04BC">
        <w:rPr>
          <w:rFonts w:ascii="Courier New" w:hAnsi="Courier New" w:cs="Courier New"/>
          <w:sz w:val="22"/>
          <w:szCs w:val="22"/>
        </w:rPr>
        <w:t>99</w:t>
      </w:r>
      <w:r w:rsidRPr="00DB7BC0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29.12.2023 г.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E3834" w:rsidRPr="00AF5F2C" w:rsidRDefault="002E3834" w:rsidP="002E3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5F2C">
        <w:rPr>
          <w:rStyle w:val="a4"/>
          <w:sz w:val="28"/>
          <w:szCs w:val="28"/>
        </w:rPr>
        <w:t xml:space="preserve">ПЛАН 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меро</w:t>
      </w:r>
      <w:r>
        <w:rPr>
          <w:rStyle w:val="a4"/>
          <w:sz w:val="28"/>
          <w:szCs w:val="28"/>
        </w:rPr>
        <w:t xml:space="preserve">приятий администрации Среднинского городского поселения 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Усольского</w:t>
      </w:r>
      <w:proofErr w:type="spellEnd"/>
      <w:r>
        <w:rPr>
          <w:rStyle w:val="a4"/>
          <w:sz w:val="28"/>
          <w:szCs w:val="28"/>
        </w:rPr>
        <w:t xml:space="preserve"> </w:t>
      </w:r>
      <w:r w:rsidRPr="00AF5F2C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>района Иркутской области</w:t>
      </w:r>
      <w:r w:rsidRPr="00AF5F2C">
        <w:rPr>
          <w:rStyle w:val="a4"/>
          <w:sz w:val="28"/>
          <w:szCs w:val="28"/>
        </w:rPr>
        <w:t xml:space="preserve"> по п</w:t>
      </w:r>
      <w:r>
        <w:rPr>
          <w:rStyle w:val="a4"/>
          <w:sz w:val="28"/>
          <w:szCs w:val="28"/>
        </w:rPr>
        <w:t>ротиводействию коррупции на 202</w:t>
      </w:r>
      <w:r w:rsidR="000D04BC">
        <w:rPr>
          <w:rStyle w:val="a4"/>
          <w:sz w:val="28"/>
          <w:szCs w:val="28"/>
        </w:rPr>
        <w:t>4</w:t>
      </w:r>
      <w:r w:rsidRPr="00AF5F2C">
        <w:rPr>
          <w:rStyle w:val="a4"/>
          <w:sz w:val="28"/>
          <w:szCs w:val="28"/>
        </w:rPr>
        <w:t xml:space="preserve"> год</w:t>
      </w:r>
    </w:p>
    <w:p w:rsidR="002E3834" w:rsidRDefault="002E3834" w:rsidP="002E38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4525"/>
        <w:gridCol w:w="2268"/>
        <w:gridCol w:w="2126"/>
      </w:tblGrid>
      <w:tr w:rsidR="002E3834" w:rsidRPr="00B93A0A" w:rsidTr="005B1981">
        <w:tc>
          <w:tcPr>
            <w:tcW w:w="648" w:type="dxa"/>
            <w:shd w:val="clear" w:color="auto" w:fill="auto"/>
          </w:tcPr>
          <w:p w:rsidR="002E3834" w:rsidRPr="00B93A0A" w:rsidRDefault="002E3834" w:rsidP="005B1981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№п\п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B93A0A" w:rsidRDefault="002E3834" w:rsidP="005B1981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2E3834" w:rsidRPr="00B93A0A" w:rsidRDefault="002E3834" w:rsidP="005B1981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2E3834" w:rsidRPr="00B93A0A" w:rsidRDefault="002E3834" w:rsidP="005B1981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Срок выполнения</w:t>
            </w:r>
          </w:p>
        </w:tc>
      </w:tr>
      <w:tr w:rsidR="002E3834" w:rsidRPr="00083855" w:rsidTr="005B1981">
        <w:tc>
          <w:tcPr>
            <w:tcW w:w="9747" w:type="dxa"/>
            <w:gridSpan w:val="5"/>
            <w:shd w:val="clear" w:color="auto" w:fill="auto"/>
          </w:tcPr>
          <w:p w:rsidR="002E3834" w:rsidRPr="0098288A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>1.Организационные антикоррупционные мероприятия</w:t>
            </w:r>
          </w:p>
          <w:p w:rsidR="002E3834" w:rsidRPr="0098288A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1.1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2C1A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Рассмотрение на заседании Межведомственного совета по противодействию коррупции </w:t>
            </w:r>
            <w:r w:rsidR="002C1A2D">
              <w:rPr>
                <w:sz w:val="28"/>
                <w:szCs w:val="28"/>
              </w:rPr>
              <w:t xml:space="preserve">при администрации </w:t>
            </w:r>
            <w:r w:rsidR="00E84B26">
              <w:rPr>
                <w:sz w:val="28"/>
                <w:szCs w:val="28"/>
              </w:rPr>
              <w:t>Среднинского</w:t>
            </w:r>
            <w:r w:rsidR="002C1A2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2C1A2D">
              <w:rPr>
                <w:sz w:val="28"/>
                <w:szCs w:val="28"/>
              </w:rPr>
              <w:t>Усольского</w:t>
            </w:r>
            <w:proofErr w:type="spellEnd"/>
            <w:r w:rsidR="002C1A2D">
              <w:rPr>
                <w:sz w:val="28"/>
                <w:szCs w:val="28"/>
              </w:rPr>
              <w:t xml:space="preserve"> муниципального района иркутской области (далее – Администрация) </w:t>
            </w:r>
            <w:r w:rsidRPr="00083855">
              <w:rPr>
                <w:sz w:val="28"/>
                <w:szCs w:val="28"/>
              </w:rPr>
              <w:t xml:space="preserve">вопроса </w:t>
            </w:r>
            <w:r w:rsidR="002C1A2D">
              <w:rPr>
                <w:sz w:val="28"/>
                <w:szCs w:val="28"/>
              </w:rPr>
              <w:t>о</w:t>
            </w:r>
            <w:r w:rsidRPr="00083855">
              <w:rPr>
                <w:sz w:val="28"/>
                <w:szCs w:val="28"/>
              </w:rPr>
              <w:t>б итогах выполнения</w:t>
            </w:r>
            <w:r w:rsidR="002C1A2D">
              <w:rPr>
                <w:sz w:val="28"/>
                <w:szCs w:val="28"/>
              </w:rPr>
              <w:t xml:space="preserve"> плана мероприятий противодействия коррупции </w:t>
            </w:r>
            <w:r w:rsidR="002C1A2D">
              <w:rPr>
                <w:sz w:val="28"/>
                <w:szCs w:val="28"/>
              </w:rPr>
              <w:t xml:space="preserve">за </w:t>
            </w:r>
            <w:r w:rsidR="002C1A2D" w:rsidRPr="00083855">
              <w:rPr>
                <w:sz w:val="28"/>
                <w:szCs w:val="28"/>
              </w:rPr>
              <w:t>год</w:t>
            </w:r>
            <w:r w:rsidR="002C1A2D">
              <w:rPr>
                <w:sz w:val="28"/>
                <w:szCs w:val="28"/>
              </w:rPr>
              <w:t>, предшествующий году рассмотрения указанного вопроса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март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1.2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2C1A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Анализ деятельности системы   «Почтовый ящик», «Телефон доверия», «Интернет – приемная»  по фактам коррупционной направленности, обобщение практики рассмотрения обращений граждан и организаций по фактам коррупции, поступающих в </w:t>
            </w:r>
            <w:r w:rsidR="002C1A2D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 xml:space="preserve">дминистрацию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Один раз в полугодие в соответствии с Планом Межведомственного совета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1.3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Обеспечение наполнения актуальной информацией подраздела «Противодействие коррупции» в информационно-телекоммуникационной сети «Интернет» в соответствии с требованиями к размещению и наполнению подразделов, </w:t>
            </w:r>
            <w:r w:rsidRPr="00083855">
              <w:rPr>
                <w:sz w:val="28"/>
                <w:szCs w:val="28"/>
              </w:rPr>
              <w:lastRenderedPageBreak/>
              <w:t>посвященных вопросам противодействия коррупции, утвержденных министерством труда и социальной защиты Российской Федерации от 07.10.2013г. №530-н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</w:t>
            </w:r>
            <w:r w:rsidRPr="00083855">
              <w:rPr>
                <w:sz w:val="28"/>
                <w:szCs w:val="28"/>
              </w:rPr>
              <w:lastRenderedPageBreak/>
              <w:t>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В течение года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 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 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осуществление мониторинга муниципальных правовых актов в целях приведения в соответствие с действующим законодательством в сфере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1.5.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Заслушивание председателя комиссии по противодействию коррупции о проделанной работе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 квартал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1.6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Осуществление контроля в сфере закупок для обеспечения муниципальных нужд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Pr="00083855">
              <w:rPr>
                <w:sz w:val="28"/>
                <w:szCs w:val="28"/>
              </w:rPr>
              <w:t xml:space="preserve">Среднинского городского поселения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1.7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Мониторинг </w:t>
            </w:r>
            <w:proofErr w:type="spellStart"/>
            <w:r w:rsidRPr="00083855">
              <w:rPr>
                <w:rStyle w:val="a4"/>
                <w:b w:val="0"/>
                <w:sz w:val="28"/>
                <w:szCs w:val="28"/>
              </w:rPr>
              <w:t>правоприменения</w:t>
            </w:r>
            <w:proofErr w:type="spellEnd"/>
            <w:r w:rsidRPr="00083855">
              <w:rPr>
                <w:rStyle w:val="a4"/>
                <w:b w:val="0"/>
                <w:sz w:val="28"/>
                <w:szCs w:val="28"/>
              </w:rPr>
              <w:t xml:space="preserve"> муниципальных правовых актов о порядке предоставления сведений о доходах, об имуществе и обязательствах имущественного характера муниципальных служащих, а также о доходах их супругов и несовершеннолетних детей, о порядке проверки этих сведений, о размещении 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1.8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Обеспечение открытости и прозрачности осуществления бюджетного процесса путем своевременного проведения публичных слушаний по проекту бюджета Среднинского 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 xml:space="preserve">муниципального образования и по годовому отчету об исполнении бюджета, а также путем своевременного официального опубликования и размещения на официальном сайте </w:t>
            </w:r>
            <w:r w:rsidR="00674E75">
              <w:rPr>
                <w:rStyle w:val="a4"/>
                <w:b w:val="0"/>
                <w:sz w:val="28"/>
                <w:szCs w:val="28"/>
              </w:rPr>
              <w:t>А</w:t>
            </w:r>
            <w:r w:rsidRPr="00083855">
              <w:rPr>
                <w:rStyle w:val="a4"/>
                <w:b w:val="0"/>
                <w:sz w:val="28"/>
                <w:szCs w:val="28"/>
              </w:rPr>
              <w:t>дминистрации проекта бюджета, годового отчета о его исполнении, а также о численности муниципальных служащих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инспектор по планированию и формированию бюджета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специалист по экономической политике – контрактный управляющий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1.9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воздействие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9747" w:type="dxa"/>
            <w:gridSpan w:val="5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 xml:space="preserve">2.Противодействие коррупции при прохождении муниципальной службы  в администрации </w:t>
            </w:r>
            <w:r w:rsidRPr="003056AC">
              <w:rPr>
                <w:b/>
                <w:bCs/>
                <w:sz w:val="28"/>
                <w:szCs w:val="28"/>
              </w:rPr>
              <w:t xml:space="preserve">Среднинского городского поселения </w:t>
            </w:r>
            <w:proofErr w:type="spellStart"/>
            <w:r w:rsidRPr="003056AC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3056AC">
              <w:rPr>
                <w:b/>
                <w:bCs/>
                <w:sz w:val="28"/>
                <w:szCs w:val="28"/>
              </w:rPr>
              <w:t xml:space="preserve"> муниципального района Ирк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3056AC">
              <w:rPr>
                <w:b/>
                <w:bCs/>
                <w:sz w:val="28"/>
                <w:szCs w:val="28"/>
              </w:rPr>
              <w:t xml:space="preserve">тской области 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2.1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E84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Представление муниципальными   служащими, замещающими    должности     муниципальной службы, или лицами, претендующими на замещение муниципальной должности, в </w:t>
            </w:r>
            <w:r w:rsidR="00E84B26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>дминистрации (далее -</w:t>
            </w:r>
            <w:r>
              <w:rPr>
                <w:sz w:val="28"/>
                <w:szCs w:val="28"/>
              </w:rPr>
              <w:t xml:space="preserve"> </w:t>
            </w:r>
            <w:r w:rsidRPr="00083855">
              <w:rPr>
                <w:sz w:val="28"/>
                <w:szCs w:val="28"/>
              </w:rPr>
              <w:t>муниципальные служащие), сведений о доходах, имуществе и</w:t>
            </w:r>
            <w:r w:rsidRPr="00083855">
              <w:rPr>
                <w:sz w:val="28"/>
                <w:szCs w:val="28"/>
              </w:rPr>
              <w:br/>
              <w:t>обязательствах имущественного характера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Не позднее 30 апреля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>г.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Уточненные сведения до 30 мая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Для вновь поступивших на муниципальную службу – при устройстве на работу 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E84B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 на официальном сайте </w:t>
            </w:r>
            <w:r w:rsidR="00E84B26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В течение 14 рабочих дней со дня истечения срока, </w:t>
            </w:r>
            <w:r w:rsidRPr="00083855">
              <w:rPr>
                <w:sz w:val="28"/>
                <w:szCs w:val="28"/>
              </w:rPr>
              <w:lastRenderedPageBreak/>
              <w:t>установленного для их подачи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       представляемых муниципальными  служащими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На основании решения представителя работодателя, принятого на основании поступившей достаточной информации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2.4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действенного функционирования деятельности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2.5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82B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за 202</w:t>
            </w:r>
            <w:r w:rsidR="00582BE1"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 квартал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2.6.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В течение  года по мере </w:t>
            </w:r>
            <w:r w:rsidRPr="00083855">
              <w:rPr>
                <w:sz w:val="28"/>
                <w:szCs w:val="28"/>
              </w:rPr>
              <w:br/>
              <w:t>необходимости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2.7.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Обеспечение предоставления муниципальными служащими или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ее идентифицировать</w:t>
            </w:r>
          </w:p>
        </w:tc>
        <w:tc>
          <w:tcPr>
            <w:tcW w:w="2268" w:type="dxa"/>
            <w:shd w:val="clear" w:color="auto" w:fill="auto"/>
          </w:tcPr>
          <w:p w:rsidR="002E3834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  <w:p w:rsidR="002E3834" w:rsidRPr="00083855" w:rsidRDefault="002C1A2D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</w:t>
            </w:r>
            <w:r w:rsidR="002E3834" w:rsidRPr="00083855">
              <w:rPr>
                <w:sz w:val="28"/>
                <w:szCs w:val="28"/>
              </w:rPr>
              <w:t xml:space="preserve"> по юридическим вопросам и нотариальным действиям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Не позднее 1 апреля 202</w:t>
            </w:r>
            <w:r w:rsidR="00CA2CEA">
              <w:rPr>
                <w:rStyle w:val="a4"/>
                <w:b w:val="0"/>
                <w:sz w:val="28"/>
                <w:szCs w:val="28"/>
              </w:rPr>
              <w:t>4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Для вновь поступивших на муниципальную службу – при устройстве  на работу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2.8.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Осуществление контроля за соблюдением муниципальными служащими общих принципов служебного поведения, запретов и 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ограничений, правил внутреннего трудового распорядка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2.10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Формирование кадрового резерва муниципальных служащих на 202</w:t>
            </w:r>
            <w:r w:rsidR="00674E75">
              <w:rPr>
                <w:rStyle w:val="a4"/>
                <w:b w:val="0"/>
                <w:sz w:val="28"/>
                <w:szCs w:val="28"/>
              </w:rPr>
              <w:t>4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год.</w:t>
            </w:r>
          </w:p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Формирование индивидуальных планов работ с кадровым резервом на 202</w:t>
            </w:r>
            <w:r w:rsidR="00674E75">
              <w:rPr>
                <w:rStyle w:val="a4"/>
                <w:b w:val="0"/>
                <w:sz w:val="28"/>
                <w:szCs w:val="28"/>
              </w:rPr>
              <w:t>4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4 квартал 202</w:t>
            </w:r>
            <w:r w:rsidR="00CA2CEA">
              <w:rPr>
                <w:rStyle w:val="a4"/>
                <w:b w:val="0"/>
                <w:sz w:val="28"/>
                <w:szCs w:val="28"/>
              </w:rPr>
              <w:t>4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2.11.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Включение в перечень вопросов для проведения аттестации, квалификационного экзамена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Pr="00083855">
              <w:rPr>
                <w:sz w:val="28"/>
                <w:szCs w:val="28"/>
              </w:rPr>
              <w:t xml:space="preserve">Среднинского городского поселения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2.12.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Ведение личных дел, замещающих муниципальные должности и должности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2.13.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2.14.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750FA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Организация систематического проведения оценок коррупционных рисков, возникающих при реализации </w:t>
            </w:r>
            <w:r w:rsidR="00750FA0">
              <w:rPr>
                <w:rStyle w:val="a4"/>
                <w:b w:val="0"/>
                <w:sz w:val="28"/>
                <w:szCs w:val="28"/>
              </w:rPr>
              <w:t>А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дминистрацией возложенных на нее полномочий, и внесение уточнений в перечни 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должностей, замещение которых связано с коррупционными рисками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  <w:r w:rsidRPr="00083855">
              <w:rPr>
                <w:sz w:val="28"/>
                <w:szCs w:val="28"/>
              </w:rPr>
              <w:t xml:space="preserve"> 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 специалист по юридическим вопросам и нотариальным действиям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Обеспечение контроля за актуализацией сведений, содержащихся в анкетах, представляемых лицами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из реестра по основаниям, указанным в Положении о реестре, утвержденного постановлением Правительства Российской Федерации от 05.03.2018г. №228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Организация обучения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 w:rsidRPr="00083855">
              <w:rPr>
                <w:bCs/>
                <w:sz w:val="28"/>
                <w:szCs w:val="28"/>
              </w:rPr>
              <w:lastRenderedPageBreak/>
              <w:t>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Не позднее 30 апреля 202</w:t>
            </w:r>
            <w:r w:rsidR="00CA2CEA">
              <w:rPr>
                <w:bCs/>
                <w:sz w:val="28"/>
                <w:szCs w:val="28"/>
              </w:rPr>
              <w:t>4</w:t>
            </w:r>
            <w:r w:rsidRPr="00083855">
              <w:rPr>
                <w:bCs/>
                <w:sz w:val="28"/>
                <w:szCs w:val="28"/>
              </w:rPr>
              <w:t xml:space="preserve">г. 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Уточненные сведения до 31 мая 202</w:t>
            </w:r>
            <w:r w:rsidR="00CA2CEA">
              <w:rPr>
                <w:bCs/>
                <w:sz w:val="28"/>
                <w:szCs w:val="28"/>
              </w:rPr>
              <w:t>4</w:t>
            </w:r>
            <w:r w:rsidRPr="00083855">
              <w:rPr>
                <w:bCs/>
                <w:sz w:val="28"/>
                <w:szCs w:val="28"/>
              </w:rPr>
              <w:t xml:space="preserve"> года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При поступлении на работу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A970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Организация размещения сведений о доходах,  расходах, об имуществе и обязательствах имущественного характера руководителей муниципальных учреждений, их супруг (супругов) не несовершеннолетн</w:t>
            </w:r>
            <w:r w:rsidR="00A97013">
              <w:rPr>
                <w:sz w:val="28"/>
                <w:szCs w:val="28"/>
              </w:rPr>
              <w:t>их детей  на официальном сайте А</w:t>
            </w:r>
            <w:r w:rsidRPr="00083855">
              <w:rPr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2.20.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руководителями муниципальных учреждений за 202</w:t>
            </w:r>
            <w:r w:rsidR="00674E75"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 квартал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2.21.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      представляемых гражданами, поступающими на должность руководителя муниципального учреждения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на основании поступившей достаточной информации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2.22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 мере необходимости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2.23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Обеспечение участия лиц, впервые поступивших на муниципальную службу и замещающих должности с соблюдением антикоррупционных стандартов, в мероприятиях по </w:t>
            </w:r>
            <w:r w:rsidRPr="00083855">
              <w:rPr>
                <w:sz w:val="28"/>
                <w:szCs w:val="28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828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2.24</w:t>
            </w:r>
          </w:p>
        </w:tc>
        <w:tc>
          <w:tcPr>
            <w:tcW w:w="4525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9747" w:type="dxa"/>
            <w:gridSpan w:val="5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>3.Антикоррупционная экспертиза нормативных правовых актов и их проектов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3.1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Проведение экспертизы проектов нормативных правовых актов </w:t>
            </w:r>
            <w:r w:rsidR="00A97013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 xml:space="preserve">дминистрации и Думы </w:t>
            </w:r>
            <w:r w:rsidRPr="003056AC">
              <w:rPr>
                <w:sz w:val="28"/>
                <w:szCs w:val="28"/>
              </w:rPr>
              <w:t xml:space="preserve">Среднинского городского поселения </w:t>
            </w:r>
            <w:proofErr w:type="spellStart"/>
            <w:r w:rsidRPr="003056AC">
              <w:rPr>
                <w:sz w:val="28"/>
                <w:szCs w:val="28"/>
              </w:rPr>
              <w:t>Усольского</w:t>
            </w:r>
            <w:proofErr w:type="spellEnd"/>
            <w:r w:rsidRPr="003056AC">
              <w:rPr>
                <w:sz w:val="28"/>
                <w:szCs w:val="28"/>
              </w:rPr>
              <w:t xml:space="preserve"> муниципального района Иркутской области</w:t>
            </w:r>
            <w:r w:rsidR="00674E75">
              <w:rPr>
                <w:sz w:val="28"/>
                <w:szCs w:val="28"/>
              </w:rPr>
              <w:t xml:space="preserve"> (далее – Дума)</w:t>
            </w:r>
            <w:r w:rsidRPr="003056AC">
              <w:rPr>
                <w:sz w:val="28"/>
                <w:szCs w:val="28"/>
              </w:rPr>
              <w:t xml:space="preserve"> </w:t>
            </w:r>
            <w:r w:rsidRPr="00083855">
              <w:rPr>
                <w:sz w:val="28"/>
                <w:szCs w:val="28"/>
              </w:rPr>
              <w:t xml:space="preserve">на </w:t>
            </w:r>
            <w:proofErr w:type="spellStart"/>
            <w:r w:rsidRPr="00083855">
              <w:rPr>
                <w:sz w:val="28"/>
                <w:szCs w:val="28"/>
              </w:rPr>
              <w:t>коррупциогенность</w:t>
            </w:r>
            <w:proofErr w:type="spellEnd"/>
            <w:r w:rsidRPr="00083855">
              <w:rPr>
                <w:sz w:val="28"/>
                <w:szCs w:val="28"/>
              </w:rPr>
              <w:t xml:space="preserve"> в соответствии с действующим законодательством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3.2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</w:t>
            </w:r>
            <w:r w:rsidR="00674E75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>дминистрации проектов нормативных правовых актов 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Постоянно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3.3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Pr="00083855">
              <w:rPr>
                <w:sz w:val="28"/>
                <w:szCs w:val="28"/>
              </w:rPr>
              <w:t>г.Усолье</w:t>
            </w:r>
            <w:proofErr w:type="spellEnd"/>
            <w:r w:rsidRPr="00083855">
              <w:rPr>
                <w:sz w:val="28"/>
                <w:szCs w:val="28"/>
              </w:rPr>
              <w:t xml:space="preserve">-Сибирское копий нормативных правовых актов в соответствии с Соглашением о порядке взаимодействия между </w:t>
            </w:r>
            <w:r w:rsidRPr="00083855">
              <w:rPr>
                <w:sz w:val="28"/>
                <w:szCs w:val="28"/>
              </w:rPr>
              <w:lastRenderedPageBreak/>
              <w:t xml:space="preserve">Думой, </w:t>
            </w:r>
            <w:r w:rsidR="00674E75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 xml:space="preserve">дминистрацией и прокуратурой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3.4.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Анализ работы по протестам, представлениям прокуратуры по устранению </w:t>
            </w:r>
            <w:proofErr w:type="spellStart"/>
            <w:r w:rsidRPr="00083855">
              <w:rPr>
                <w:rStyle w:val="a4"/>
                <w:b w:val="0"/>
                <w:sz w:val="28"/>
                <w:szCs w:val="28"/>
              </w:rPr>
              <w:t>коррупциогенных</w:t>
            </w:r>
            <w:proofErr w:type="spellEnd"/>
            <w:r w:rsidRPr="00083855">
              <w:rPr>
                <w:rStyle w:val="a4"/>
                <w:b w:val="0"/>
                <w:sz w:val="28"/>
                <w:szCs w:val="28"/>
              </w:rPr>
              <w:t xml:space="preserve"> факторов в муниципальных правовых актах </w:t>
            </w:r>
            <w:r w:rsidR="00674E75">
              <w:rPr>
                <w:rStyle w:val="a4"/>
                <w:b w:val="0"/>
                <w:sz w:val="28"/>
                <w:szCs w:val="28"/>
              </w:rPr>
              <w:t>А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дминистрации, Думы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4 квартал 202</w:t>
            </w:r>
            <w:r w:rsidR="00CA2CEA">
              <w:rPr>
                <w:rStyle w:val="a4"/>
                <w:b w:val="0"/>
                <w:sz w:val="28"/>
                <w:szCs w:val="28"/>
              </w:rPr>
              <w:t>4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3.5.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Организация размещения проектов нормативных правовых актов в сетевом издании «Официальный сайт администрации Среднинского муниципального образования» в информационно-телекоммуникационной сети «Интернет»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  <w:p w:rsidR="002E3834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9747" w:type="dxa"/>
            <w:gridSpan w:val="5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>4.Формирование в обществе нетерпимости к коррупционному поведению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Организация тематических стендов, иных форм наглядной информации в здании администрации, посвященных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4.2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в муниципальных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rPr>
          <w:trHeight w:val="3470"/>
        </w:trPr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о деятельности </w:t>
            </w:r>
            <w:r w:rsidR="00674E75">
              <w:rPr>
                <w:sz w:val="28"/>
                <w:szCs w:val="28"/>
              </w:rPr>
              <w:t>А</w:t>
            </w:r>
            <w:r w:rsidRPr="00083855">
              <w:rPr>
                <w:sz w:val="28"/>
                <w:szCs w:val="28"/>
              </w:rPr>
              <w:t>дминистрации за 202</w:t>
            </w:r>
            <w:r w:rsidR="00CA2CEA"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 посредством отчета главы городского поселения Среднинского муниципального образования перед населением, размещения отчета главы в средствах массовой информации (газета «Информационный бюллетень Среднинского муниципального образования») и на официальном сайте администрации</w:t>
            </w:r>
          </w:p>
        </w:tc>
        <w:tc>
          <w:tcPr>
            <w:tcW w:w="2268" w:type="dxa"/>
            <w:shd w:val="clear" w:color="auto" w:fill="auto"/>
          </w:tcPr>
          <w:p w:rsidR="002E3834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CA2C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Март 202</w:t>
            </w:r>
            <w:r w:rsidR="00CA2CEA">
              <w:rPr>
                <w:sz w:val="28"/>
                <w:szCs w:val="28"/>
              </w:rPr>
              <w:t>4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4.4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Информирование жителей поселка о реализации мероприятий по противодействию коррупции посредством опубликования в газете «Информационный бюллетень Среднинского муниципального образования» и в сетевом издании «Официальный сайт администрации Среднинского муниципального образования»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9747" w:type="dxa"/>
            <w:gridSpan w:val="5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83855">
              <w:rPr>
                <w:b/>
                <w:sz w:val="28"/>
                <w:szCs w:val="28"/>
              </w:rPr>
              <w:t xml:space="preserve">5. Межведомственное взаимодействие 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5.1.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Взаимодействие с администрацией </w:t>
            </w:r>
            <w:proofErr w:type="spellStart"/>
            <w:r w:rsidRPr="00083855">
              <w:rPr>
                <w:sz w:val="28"/>
                <w:szCs w:val="28"/>
              </w:rPr>
              <w:t>Усольского</w:t>
            </w:r>
            <w:proofErr w:type="spellEnd"/>
            <w:r w:rsidRPr="00083855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Иркутской области</w:t>
            </w:r>
            <w:r w:rsidRPr="00083855">
              <w:rPr>
                <w:sz w:val="28"/>
                <w:szCs w:val="28"/>
              </w:rPr>
              <w:t xml:space="preserve"> по оказанию методической помощи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Межведомственный Совет</w:t>
            </w: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5.2.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в администрацию </w:t>
            </w:r>
            <w:proofErr w:type="spellStart"/>
            <w:r w:rsidRPr="00FF3EEE">
              <w:rPr>
                <w:sz w:val="28"/>
                <w:szCs w:val="28"/>
              </w:rPr>
              <w:t>Усольского</w:t>
            </w:r>
            <w:proofErr w:type="spellEnd"/>
            <w:r w:rsidRPr="00FF3EEE">
              <w:rPr>
                <w:sz w:val="28"/>
                <w:szCs w:val="28"/>
              </w:rPr>
              <w:t xml:space="preserve"> муниципального района Иркутской области </w:t>
            </w:r>
            <w:r w:rsidRPr="00083855">
              <w:rPr>
                <w:sz w:val="28"/>
                <w:szCs w:val="28"/>
              </w:rPr>
              <w:t xml:space="preserve">в рамках осуществления мониторинга реализации антикоррупционной политики 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ежеквартально</w:t>
            </w:r>
          </w:p>
        </w:tc>
      </w:tr>
      <w:tr w:rsidR="002E3834" w:rsidRPr="00083855" w:rsidTr="005B1981">
        <w:tc>
          <w:tcPr>
            <w:tcW w:w="64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5.3.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2E3834" w:rsidRPr="00083855" w:rsidRDefault="002E3834" w:rsidP="00674E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в администрацию </w:t>
            </w:r>
            <w:proofErr w:type="spellStart"/>
            <w:r w:rsidRPr="00FF3EEE">
              <w:rPr>
                <w:sz w:val="28"/>
                <w:szCs w:val="28"/>
              </w:rPr>
              <w:t>Усольского</w:t>
            </w:r>
            <w:proofErr w:type="spellEnd"/>
            <w:r w:rsidRPr="00FF3EEE">
              <w:rPr>
                <w:sz w:val="28"/>
                <w:szCs w:val="28"/>
              </w:rPr>
              <w:t xml:space="preserve"> муниципального района Иркутской области </w:t>
            </w:r>
            <w:r w:rsidRPr="00083855">
              <w:rPr>
                <w:sz w:val="28"/>
                <w:szCs w:val="28"/>
              </w:rPr>
              <w:t>о работе Межведомственного Совета по противодействию коррупции за 202</w:t>
            </w:r>
            <w:r w:rsidR="00674E75"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 и работе в 202</w:t>
            </w:r>
            <w:r w:rsidR="00674E75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083855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268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3834" w:rsidRPr="00083855" w:rsidRDefault="002E3834" w:rsidP="005B19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 запросу</w:t>
            </w:r>
          </w:p>
        </w:tc>
      </w:tr>
    </w:tbl>
    <w:p w:rsidR="002E3834" w:rsidRPr="00083855" w:rsidRDefault="002E3834" w:rsidP="002E3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31FC" w:rsidRDefault="001031FC"/>
    <w:sectPr w:rsidR="001031FC" w:rsidSect="007976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B3"/>
    <w:rsid w:val="000D04BC"/>
    <w:rsid w:val="001031FC"/>
    <w:rsid w:val="001D7AE4"/>
    <w:rsid w:val="002C1A2D"/>
    <w:rsid w:val="002E3834"/>
    <w:rsid w:val="005214FD"/>
    <w:rsid w:val="00582BE1"/>
    <w:rsid w:val="00674E75"/>
    <w:rsid w:val="00750FA0"/>
    <w:rsid w:val="00907D7E"/>
    <w:rsid w:val="00A97013"/>
    <w:rsid w:val="00CA2CEA"/>
    <w:rsid w:val="00CF3DB3"/>
    <w:rsid w:val="00E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9B9D"/>
  <w15:chartTrackingRefBased/>
  <w15:docId w15:val="{284D88D5-E5B3-4C12-9BA7-FF921664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834"/>
    <w:pPr>
      <w:spacing w:before="100" w:beforeAutospacing="1" w:after="100" w:afterAutospacing="1"/>
    </w:pPr>
  </w:style>
  <w:style w:type="character" w:styleId="a4">
    <w:name w:val="Strong"/>
    <w:qFormat/>
    <w:rsid w:val="002E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8</cp:revision>
  <dcterms:created xsi:type="dcterms:W3CDTF">2024-01-15T03:07:00Z</dcterms:created>
  <dcterms:modified xsi:type="dcterms:W3CDTF">2024-01-16T00:41:00Z</dcterms:modified>
</cp:coreProperties>
</file>