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8F" w:rsidRDefault="001F1187">
      <w:pPr>
        <w:tabs>
          <w:tab w:val="left" w:pos="6096"/>
        </w:tabs>
        <w:spacing w:after="0"/>
        <w:ind w:left="5954"/>
        <w:jc w:val="right"/>
        <w:rPr>
          <w:rFonts w:ascii="Times New Roman" w:hAnsi="Times New Roman"/>
          <w:bCs/>
          <w:sz w:val="24"/>
          <w:szCs w:val="24"/>
        </w:rPr>
      </w:pPr>
      <w:r w:rsidRPr="00FE0A1B">
        <w:rPr>
          <w:rFonts w:ascii="Times New Roman" w:hAnsi="Times New Roman"/>
          <w:bCs/>
          <w:sz w:val="24"/>
          <w:szCs w:val="24"/>
        </w:rPr>
        <w:t>УТВЕРЖДАЮ</w:t>
      </w:r>
    </w:p>
    <w:p w:rsidR="0084485F" w:rsidRDefault="00FA3256">
      <w:pPr>
        <w:spacing w:after="0"/>
        <w:jc w:val="right"/>
        <w:rPr>
          <w:rFonts w:ascii="Times New Roman" w:hAnsi="Times New Roman"/>
          <w:snapToGrid w:val="0"/>
          <w:sz w:val="24"/>
          <w:szCs w:val="24"/>
        </w:rPr>
      </w:pPr>
      <w:r>
        <w:rPr>
          <w:rFonts w:ascii="Times New Roman" w:hAnsi="Times New Roman"/>
          <w:snapToGrid w:val="0"/>
          <w:sz w:val="24"/>
          <w:szCs w:val="24"/>
        </w:rPr>
        <w:t>Глава</w:t>
      </w:r>
      <w:r w:rsidR="00A356A7">
        <w:rPr>
          <w:rFonts w:ascii="Times New Roman" w:hAnsi="Times New Roman"/>
          <w:snapToGrid w:val="0"/>
          <w:sz w:val="24"/>
          <w:szCs w:val="24"/>
        </w:rPr>
        <w:t xml:space="preserve"> городского поселения</w:t>
      </w:r>
      <w:r w:rsidR="00383FC9">
        <w:rPr>
          <w:rFonts w:ascii="Times New Roman" w:hAnsi="Times New Roman"/>
          <w:snapToGrid w:val="0"/>
          <w:sz w:val="24"/>
          <w:szCs w:val="24"/>
        </w:rPr>
        <w:t xml:space="preserve"> </w:t>
      </w:r>
    </w:p>
    <w:p w:rsidR="00383FC9" w:rsidRDefault="00383FC9">
      <w:pPr>
        <w:spacing w:after="0"/>
        <w:jc w:val="right"/>
        <w:rPr>
          <w:rFonts w:ascii="Times New Roman" w:hAnsi="Times New Roman"/>
          <w:snapToGrid w:val="0"/>
          <w:sz w:val="24"/>
          <w:szCs w:val="24"/>
        </w:rPr>
      </w:pPr>
      <w:r>
        <w:rPr>
          <w:rFonts w:ascii="Times New Roman" w:hAnsi="Times New Roman"/>
          <w:snapToGrid w:val="0"/>
          <w:sz w:val="24"/>
          <w:szCs w:val="24"/>
        </w:rPr>
        <w:t>Среднинского муниципального образования</w:t>
      </w:r>
    </w:p>
    <w:p w:rsidR="001F1187" w:rsidRPr="006318A6" w:rsidRDefault="009764B7" w:rsidP="004A57F0">
      <w:pPr>
        <w:spacing w:after="0"/>
        <w:jc w:val="right"/>
        <w:rPr>
          <w:rFonts w:ascii="Times New Roman" w:hAnsi="Times New Roman"/>
          <w:snapToGrid w:val="0"/>
          <w:sz w:val="24"/>
          <w:szCs w:val="24"/>
          <w:highlight w:val="yellow"/>
        </w:rPr>
      </w:pPr>
      <w:r>
        <w:rPr>
          <w:rFonts w:ascii="Times New Roman" w:hAnsi="Times New Roman"/>
          <w:snapToGrid w:val="0"/>
          <w:sz w:val="24"/>
          <w:szCs w:val="24"/>
        </w:rPr>
        <w:t>___________</w:t>
      </w:r>
      <w:r w:rsidR="00453B43">
        <w:rPr>
          <w:rFonts w:ascii="Times New Roman" w:hAnsi="Times New Roman"/>
          <w:snapToGrid w:val="0"/>
          <w:sz w:val="24"/>
          <w:szCs w:val="24"/>
        </w:rPr>
        <w:t xml:space="preserve"> </w:t>
      </w:r>
      <w:r w:rsidR="00A356A7">
        <w:rPr>
          <w:rFonts w:ascii="Times New Roman" w:hAnsi="Times New Roman"/>
          <w:snapToGrid w:val="0"/>
          <w:sz w:val="24"/>
          <w:szCs w:val="24"/>
        </w:rPr>
        <w:t>В.Д</w:t>
      </w:r>
      <w:r w:rsidR="007E40A7">
        <w:rPr>
          <w:rFonts w:ascii="Times New Roman" w:hAnsi="Times New Roman"/>
          <w:snapToGrid w:val="0"/>
          <w:sz w:val="24"/>
          <w:szCs w:val="24"/>
        </w:rPr>
        <w:t>.</w:t>
      </w:r>
      <w:r w:rsidR="00A356A7">
        <w:rPr>
          <w:rFonts w:ascii="Times New Roman" w:hAnsi="Times New Roman"/>
          <w:snapToGrid w:val="0"/>
          <w:sz w:val="24"/>
          <w:szCs w:val="24"/>
        </w:rPr>
        <w:t xml:space="preserve"> Барчуков</w:t>
      </w:r>
    </w:p>
    <w:p w:rsidR="001F1187" w:rsidRDefault="001F1187" w:rsidP="004A57F0">
      <w:pPr>
        <w:spacing w:after="0" w:line="360" w:lineRule="auto"/>
        <w:jc w:val="center"/>
        <w:rPr>
          <w:rFonts w:ascii="Times New Roman" w:hAnsi="Times New Roman"/>
          <w:noProof/>
          <w:sz w:val="24"/>
          <w:szCs w:val="24"/>
        </w:rPr>
      </w:pPr>
    </w:p>
    <w:p w:rsidR="00303288" w:rsidRDefault="00303288" w:rsidP="004A57F0">
      <w:pPr>
        <w:spacing w:after="0" w:line="360" w:lineRule="auto"/>
        <w:jc w:val="center"/>
        <w:rPr>
          <w:rFonts w:ascii="Times New Roman" w:hAnsi="Times New Roman"/>
          <w:noProof/>
          <w:sz w:val="24"/>
          <w:szCs w:val="24"/>
        </w:rPr>
      </w:pPr>
    </w:p>
    <w:p w:rsidR="00002679" w:rsidRDefault="00002679" w:rsidP="004A57F0">
      <w:pPr>
        <w:spacing w:after="0" w:line="360" w:lineRule="auto"/>
        <w:jc w:val="center"/>
        <w:rPr>
          <w:rFonts w:ascii="Times New Roman" w:hAnsi="Times New Roman"/>
          <w:noProof/>
          <w:sz w:val="24"/>
          <w:szCs w:val="24"/>
        </w:rPr>
      </w:pPr>
    </w:p>
    <w:p w:rsidR="00683A4D" w:rsidRDefault="00FE3183" w:rsidP="004A57F0">
      <w:pPr>
        <w:spacing w:after="0" w:line="360" w:lineRule="auto"/>
        <w:jc w:val="center"/>
        <w:rPr>
          <w:rFonts w:ascii="Times New Roman" w:hAnsi="Times New Roman"/>
          <w:b/>
          <w:noProof/>
          <w:sz w:val="36"/>
          <w:szCs w:val="36"/>
        </w:rPr>
      </w:pPr>
      <w:r>
        <w:rPr>
          <w:noProof/>
        </w:rPr>
        <w:drawing>
          <wp:inline distT="0" distB="0" distL="0" distR="0">
            <wp:extent cx="2094865" cy="255206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4865" cy="2552065"/>
                    </a:xfrm>
                    <a:prstGeom prst="rect">
                      <a:avLst/>
                    </a:prstGeom>
                    <a:noFill/>
                    <a:ln w="9525">
                      <a:noFill/>
                      <a:miter lim="800000"/>
                      <a:headEnd/>
                      <a:tailEnd/>
                    </a:ln>
                  </pic:spPr>
                </pic:pic>
              </a:graphicData>
            </a:graphic>
          </wp:inline>
        </w:drawing>
      </w:r>
    </w:p>
    <w:p w:rsidR="001F1187" w:rsidRPr="006318A6" w:rsidRDefault="001F1187" w:rsidP="00BB4D9B">
      <w:pPr>
        <w:spacing w:after="0" w:line="360" w:lineRule="auto"/>
        <w:jc w:val="center"/>
        <w:rPr>
          <w:rFonts w:ascii="Times New Roman" w:hAnsi="Times New Roman"/>
          <w:b/>
          <w:sz w:val="36"/>
          <w:szCs w:val="36"/>
        </w:rPr>
      </w:pPr>
      <w:bookmarkStart w:id="0" w:name="_GoBack"/>
      <w:bookmarkEnd w:id="0"/>
      <w:r w:rsidRPr="006318A6">
        <w:rPr>
          <w:rFonts w:ascii="Times New Roman" w:hAnsi="Times New Roman"/>
          <w:b/>
          <w:sz w:val="36"/>
          <w:szCs w:val="36"/>
        </w:rPr>
        <w:t>Схема водоснабжения и водоотведения</w:t>
      </w:r>
      <w:r>
        <w:rPr>
          <w:rFonts w:ascii="Times New Roman" w:hAnsi="Times New Roman"/>
          <w:b/>
          <w:sz w:val="36"/>
          <w:szCs w:val="36"/>
        </w:rPr>
        <w:t xml:space="preserve"> </w:t>
      </w:r>
      <w:r w:rsidR="00FE3183">
        <w:rPr>
          <w:rFonts w:ascii="Times New Roman" w:hAnsi="Times New Roman"/>
          <w:b/>
          <w:sz w:val="36"/>
          <w:szCs w:val="36"/>
        </w:rPr>
        <w:t xml:space="preserve">«городское поселение </w:t>
      </w:r>
      <w:r w:rsidR="00303288">
        <w:rPr>
          <w:rFonts w:ascii="Times New Roman" w:hAnsi="Times New Roman"/>
          <w:b/>
          <w:sz w:val="36"/>
          <w:szCs w:val="36"/>
        </w:rPr>
        <w:t>Среднинского муниципального образования»</w:t>
      </w:r>
    </w:p>
    <w:p w:rsidR="00410542" w:rsidRDefault="00410542" w:rsidP="004A57F0">
      <w:pPr>
        <w:spacing w:after="0" w:line="360" w:lineRule="auto"/>
        <w:jc w:val="center"/>
        <w:rPr>
          <w:rFonts w:ascii="Times New Roman" w:hAnsi="Times New Roman"/>
          <w:b/>
          <w:sz w:val="36"/>
          <w:szCs w:val="36"/>
        </w:rPr>
      </w:pPr>
    </w:p>
    <w:p w:rsidR="008E7306" w:rsidRPr="006318A6" w:rsidRDefault="008E7306" w:rsidP="004A57F0">
      <w:pPr>
        <w:spacing w:after="0" w:line="360" w:lineRule="auto"/>
        <w:jc w:val="center"/>
        <w:rPr>
          <w:rFonts w:ascii="Times New Roman" w:hAnsi="Times New Roman"/>
          <w:b/>
          <w:sz w:val="36"/>
          <w:szCs w:val="36"/>
        </w:rPr>
      </w:pPr>
    </w:p>
    <w:p w:rsidR="0049548F" w:rsidRDefault="001F1187">
      <w:pPr>
        <w:spacing w:after="0"/>
        <w:jc w:val="right"/>
        <w:rPr>
          <w:rFonts w:ascii="Times New Roman" w:hAnsi="Times New Roman"/>
          <w:sz w:val="24"/>
          <w:szCs w:val="24"/>
        </w:rPr>
      </w:pPr>
      <w:r w:rsidRPr="006318A6">
        <w:rPr>
          <w:rFonts w:ascii="Times New Roman" w:hAnsi="Times New Roman"/>
          <w:sz w:val="24"/>
          <w:szCs w:val="24"/>
        </w:rPr>
        <w:t xml:space="preserve">Генеральный директор </w:t>
      </w:r>
    </w:p>
    <w:p w:rsidR="001F1187" w:rsidRPr="006318A6" w:rsidRDefault="00E64051" w:rsidP="004A57F0">
      <w:pPr>
        <w:spacing w:after="0"/>
        <w:jc w:val="right"/>
        <w:rPr>
          <w:rFonts w:ascii="Times New Roman" w:hAnsi="Times New Roman"/>
          <w:sz w:val="24"/>
          <w:szCs w:val="24"/>
        </w:rPr>
      </w:pPr>
      <w:r>
        <w:rPr>
          <w:rFonts w:ascii="Times New Roman" w:hAnsi="Times New Roman"/>
          <w:sz w:val="24"/>
          <w:szCs w:val="24"/>
        </w:rPr>
        <w:t>ООО «</w:t>
      </w:r>
      <w:r w:rsidR="002D3F1D">
        <w:rPr>
          <w:rFonts w:ascii="Times New Roman" w:hAnsi="Times New Roman"/>
          <w:sz w:val="24"/>
          <w:szCs w:val="24"/>
        </w:rPr>
        <w:t>Центр повышения энергетической эффективности</w:t>
      </w:r>
      <w:r w:rsidR="001F1187" w:rsidRPr="006318A6">
        <w:rPr>
          <w:rFonts w:ascii="Times New Roman" w:hAnsi="Times New Roman"/>
          <w:sz w:val="24"/>
          <w:szCs w:val="24"/>
        </w:rPr>
        <w:t>»</w:t>
      </w:r>
    </w:p>
    <w:p w:rsidR="001F1187" w:rsidRPr="006318A6" w:rsidRDefault="001F1187" w:rsidP="004A57F0">
      <w:pPr>
        <w:spacing w:after="0"/>
        <w:jc w:val="right"/>
        <w:rPr>
          <w:rFonts w:ascii="Times New Roman" w:hAnsi="Times New Roman"/>
          <w:sz w:val="28"/>
          <w:szCs w:val="28"/>
        </w:rPr>
      </w:pPr>
      <w:r w:rsidRPr="006318A6">
        <w:rPr>
          <w:rFonts w:ascii="Times New Roman" w:hAnsi="Times New Roman"/>
          <w:sz w:val="24"/>
          <w:szCs w:val="24"/>
        </w:rPr>
        <w:t xml:space="preserve">______________ </w:t>
      </w:r>
      <w:r w:rsidR="002D3F1D">
        <w:rPr>
          <w:rFonts w:ascii="Times New Roman" w:hAnsi="Times New Roman"/>
          <w:sz w:val="24"/>
          <w:szCs w:val="24"/>
        </w:rPr>
        <w:t>С</w:t>
      </w:r>
      <w:r w:rsidR="00E64051">
        <w:rPr>
          <w:rFonts w:ascii="Times New Roman" w:hAnsi="Times New Roman"/>
          <w:sz w:val="24"/>
          <w:szCs w:val="24"/>
        </w:rPr>
        <w:t>.</w:t>
      </w:r>
      <w:r w:rsidR="002D3F1D">
        <w:rPr>
          <w:rFonts w:ascii="Times New Roman" w:hAnsi="Times New Roman"/>
          <w:sz w:val="24"/>
          <w:szCs w:val="24"/>
        </w:rPr>
        <w:t>Е</w:t>
      </w:r>
      <w:r w:rsidR="00E64051">
        <w:rPr>
          <w:rFonts w:ascii="Times New Roman" w:hAnsi="Times New Roman"/>
          <w:sz w:val="24"/>
          <w:szCs w:val="24"/>
        </w:rPr>
        <w:t xml:space="preserve">. </w:t>
      </w:r>
      <w:proofErr w:type="spellStart"/>
      <w:r w:rsidR="002D3F1D">
        <w:rPr>
          <w:rFonts w:ascii="Times New Roman" w:hAnsi="Times New Roman"/>
          <w:sz w:val="24"/>
          <w:szCs w:val="24"/>
        </w:rPr>
        <w:t>Кубашов</w:t>
      </w:r>
      <w:proofErr w:type="spellEnd"/>
    </w:p>
    <w:p w:rsidR="00002679" w:rsidRDefault="00E15B4D" w:rsidP="004A57F0">
      <w:pPr>
        <w:spacing w:after="0"/>
        <w:jc w:val="right"/>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p>
    <w:p w:rsidR="00AE431A" w:rsidRDefault="00AE431A" w:rsidP="004A57F0">
      <w:pPr>
        <w:spacing w:after="0"/>
        <w:jc w:val="right"/>
        <w:rPr>
          <w:rFonts w:ascii="Times New Roman" w:hAnsi="Times New Roman"/>
          <w:sz w:val="28"/>
          <w:szCs w:val="28"/>
        </w:rPr>
      </w:pPr>
    </w:p>
    <w:p w:rsidR="00AE431A" w:rsidRPr="006318A6" w:rsidRDefault="00AE431A" w:rsidP="004A57F0">
      <w:pPr>
        <w:spacing w:after="0"/>
        <w:jc w:val="right"/>
        <w:rPr>
          <w:rFonts w:ascii="Times New Roman" w:hAnsi="Times New Roman"/>
          <w:sz w:val="28"/>
          <w:szCs w:val="28"/>
        </w:rPr>
      </w:pPr>
    </w:p>
    <w:p w:rsidR="001F1187" w:rsidRPr="00667AE3" w:rsidRDefault="003C3389" w:rsidP="004A57F0">
      <w:pPr>
        <w:spacing w:after="0"/>
        <w:jc w:val="center"/>
        <w:rPr>
          <w:rFonts w:ascii="Times New Roman" w:hAnsi="Times New Roman"/>
          <w:sz w:val="26"/>
          <w:szCs w:val="26"/>
        </w:rPr>
      </w:pPr>
      <w:r>
        <w:rPr>
          <w:rFonts w:ascii="Times New Roman" w:hAnsi="Times New Roman"/>
          <w:sz w:val="26"/>
          <w:szCs w:val="26"/>
        </w:rPr>
        <w:t>г. Ульяновск</w:t>
      </w:r>
      <w:r w:rsidR="001F1187" w:rsidRPr="00667AE3">
        <w:rPr>
          <w:rFonts w:ascii="Times New Roman" w:hAnsi="Times New Roman"/>
          <w:sz w:val="26"/>
          <w:szCs w:val="26"/>
        </w:rPr>
        <w:t>, 201</w:t>
      </w:r>
      <w:r w:rsidR="002D3F1D">
        <w:rPr>
          <w:rFonts w:ascii="Times New Roman" w:hAnsi="Times New Roman"/>
          <w:sz w:val="26"/>
          <w:szCs w:val="26"/>
        </w:rPr>
        <w:t>5</w:t>
      </w:r>
    </w:p>
    <w:p w:rsidR="009E4191" w:rsidRDefault="009E4191">
      <w:pPr>
        <w:rPr>
          <w:rFonts w:ascii="Times New Roman" w:eastAsia="Times New Roman" w:hAnsi="Times New Roman" w:cs="Times New Roman"/>
          <w:b/>
          <w:bCs/>
          <w:sz w:val="28"/>
          <w:szCs w:val="28"/>
        </w:rPr>
      </w:pPr>
      <w:r>
        <w:br w:type="page"/>
      </w:r>
    </w:p>
    <w:p w:rsidR="0049548F" w:rsidRDefault="0014755D">
      <w:pPr>
        <w:pStyle w:val="a5"/>
        <w:spacing w:before="0" w:line="360" w:lineRule="auto"/>
        <w:rPr>
          <w:color w:val="auto"/>
        </w:rPr>
      </w:pPr>
      <w:r>
        <w:rPr>
          <w:color w:val="auto"/>
        </w:rPr>
        <w:lastRenderedPageBreak/>
        <w:t>ОГЛАВЛЕНИЕ</w:t>
      </w:r>
    </w:p>
    <w:p w:rsidR="007739E2" w:rsidRDefault="00803AE5">
      <w:pPr>
        <w:pStyle w:val="11"/>
        <w:rPr>
          <w:rFonts w:asciiTheme="minorHAnsi" w:eastAsiaTheme="minorEastAsia" w:hAnsiTheme="minorHAnsi" w:cstheme="minorBidi"/>
          <w:sz w:val="22"/>
          <w:szCs w:val="22"/>
        </w:rPr>
      </w:pPr>
      <w:r>
        <w:rPr>
          <w:highlight w:val="yellow"/>
        </w:rPr>
        <w:fldChar w:fldCharType="begin"/>
      </w:r>
      <w:r w:rsidR="00447FBC">
        <w:rPr>
          <w:highlight w:val="yellow"/>
        </w:rPr>
        <w:instrText xml:space="preserve"> TOC \o "1-3" \h \z \u </w:instrText>
      </w:r>
      <w:r>
        <w:rPr>
          <w:highlight w:val="yellow"/>
        </w:rPr>
        <w:fldChar w:fldCharType="separate"/>
      </w:r>
      <w:hyperlink w:anchor="_Toc420910427" w:history="1">
        <w:r w:rsidR="007739E2" w:rsidRPr="00377734">
          <w:rPr>
            <w:rStyle w:val="a6"/>
          </w:rPr>
          <w:t>Введение</w:t>
        </w:r>
        <w:r w:rsidR="007739E2">
          <w:rPr>
            <w:webHidden/>
          </w:rPr>
          <w:tab/>
        </w:r>
        <w:r>
          <w:rPr>
            <w:webHidden/>
          </w:rPr>
          <w:fldChar w:fldCharType="begin"/>
        </w:r>
        <w:r w:rsidR="007739E2">
          <w:rPr>
            <w:webHidden/>
          </w:rPr>
          <w:instrText xml:space="preserve"> PAGEREF _Toc420910427 \h </w:instrText>
        </w:r>
        <w:r>
          <w:rPr>
            <w:webHidden/>
          </w:rPr>
        </w:r>
        <w:r>
          <w:rPr>
            <w:webHidden/>
          </w:rPr>
          <w:fldChar w:fldCharType="separate"/>
        </w:r>
        <w:r w:rsidR="007739E2">
          <w:rPr>
            <w:webHidden/>
          </w:rPr>
          <w:t>8</w:t>
        </w:r>
        <w:r>
          <w:rPr>
            <w:webHidden/>
          </w:rPr>
          <w:fldChar w:fldCharType="end"/>
        </w:r>
      </w:hyperlink>
    </w:p>
    <w:p w:rsidR="007739E2" w:rsidRDefault="00AE0964">
      <w:pPr>
        <w:pStyle w:val="11"/>
        <w:rPr>
          <w:rFonts w:asciiTheme="minorHAnsi" w:eastAsiaTheme="minorEastAsia" w:hAnsiTheme="minorHAnsi" w:cstheme="minorBidi"/>
          <w:sz w:val="22"/>
          <w:szCs w:val="22"/>
        </w:rPr>
      </w:pPr>
      <w:hyperlink w:anchor="_Toc420910428" w:history="1">
        <w:r w:rsidR="007739E2" w:rsidRPr="00377734">
          <w:rPr>
            <w:rStyle w:val="a6"/>
            <w:iCs/>
          </w:rPr>
          <w:t>Глава 1. Схема водоснабжения Среднинского муниципального образования.</w:t>
        </w:r>
        <w:r w:rsidR="007739E2">
          <w:rPr>
            <w:webHidden/>
          </w:rPr>
          <w:tab/>
        </w:r>
        <w:r w:rsidR="00803AE5">
          <w:rPr>
            <w:webHidden/>
          </w:rPr>
          <w:fldChar w:fldCharType="begin"/>
        </w:r>
        <w:r w:rsidR="007739E2">
          <w:rPr>
            <w:webHidden/>
          </w:rPr>
          <w:instrText xml:space="preserve"> PAGEREF _Toc420910428 \h </w:instrText>
        </w:r>
        <w:r w:rsidR="00803AE5">
          <w:rPr>
            <w:webHidden/>
          </w:rPr>
        </w:r>
        <w:r w:rsidR="00803AE5">
          <w:rPr>
            <w:webHidden/>
          </w:rPr>
          <w:fldChar w:fldCharType="separate"/>
        </w:r>
        <w:r w:rsidR="007739E2">
          <w:rPr>
            <w:webHidden/>
          </w:rPr>
          <w:t>12</w:t>
        </w:r>
        <w:r w:rsidR="00803AE5">
          <w:rPr>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29" w:history="1">
        <w:r w:rsidR="007739E2" w:rsidRPr="00377734">
          <w:rPr>
            <w:rStyle w:val="a6"/>
            <w:noProof/>
          </w:rPr>
          <w:t xml:space="preserve">1.1. Технико-экономическое состояние централизованных систем водоснабжения Среднинского </w:t>
        </w:r>
        <w:r w:rsidR="007739E2" w:rsidRPr="00377734">
          <w:rPr>
            <w:rStyle w:val="a6"/>
            <w:iCs/>
            <w:noProof/>
          </w:rPr>
          <w:t>муниципального образования .</w:t>
        </w:r>
        <w:r w:rsidR="007739E2">
          <w:rPr>
            <w:noProof/>
            <w:webHidden/>
          </w:rPr>
          <w:tab/>
        </w:r>
        <w:r w:rsidR="00803AE5">
          <w:rPr>
            <w:noProof/>
            <w:webHidden/>
          </w:rPr>
          <w:fldChar w:fldCharType="begin"/>
        </w:r>
        <w:r w:rsidR="007739E2">
          <w:rPr>
            <w:noProof/>
            <w:webHidden/>
          </w:rPr>
          <w:instrText xml:space="preserve"> PAGEREF _Toc420910429 \h </w:instrText>
        </w:r>
        <w:r w:rsidR="00803AE5">
          <w:rPr>
            <w:noProof/>
            <w:webHidden/>
          </w:rPr>
        </w:r>
        <w:r w:rsidR="00803AE5">
          <w:rPr>
            <w:noProof/>
            <w:webHidden/>
          </w:rPr>
          <w:fldChar w:fldCharType="separate"/>
        </w:r>
        <w:r w:rsidR="007739E2">
          <w:rPr>
            <w:noProof/>
            <w:webHidden/>
          </w:rPr>
          <w:t>12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0" w:history="1">
        <w:r w:rsidR="007739E2" w:rsidRPr="00377734">
          <w:rPr>
            <w:rStyle w:val="a6"/>
            <w:noProof/>
          </w:rPr>
          <w:t xml:space="preserve">1.1.1. Описание системы и структуры водоснабжения </w:t>
        </w:r>
        <w:r w:rsidR="007739E2" w:rsidRPr="00377734">
          <w:rPr>
            <w:rStyle w:val="a6"/>
            <w:iCs/>
            <w:noProof/>
          </w:rPr>
          <w:t xml:space="preserve">Среднинского муниципального образования </w:t>
        </w:r>
        <w:r w:rsidR="007739E2" w:rsidRPr="00377734">
          <w:rPr>
            <w:rStyle w:val="a6"/>
            <w:noProof/>
          </w:rPr>
          <w:t>и деление территории на эксплуатационные зоны.</w:t>
        </w:r>
        <w:r w:rsidR="007739E2">
          <w:rPr>
            <w:noProof/>
            <w:webHidden/>
          </w:rPr>
          <w:tab/>
        </w:r>
        <w:r w:rsidR="00803AE5">
          <w:rPr>
            <w:noProof/>
            <w:webHidden/>
          </w:rPr>
          <w:fldChar w:fldCharType="begin"/>
        </w:r>
        <w:r w:rsidR="007739E2">
          <w:rPr>
            <w:noProof/>
            <w:webHidden/>
          </w:rPr>
          <w:instrText xml:space="preserve"> PAGEREF _Toc420910430 \h </w:instrText>
        </w:r>
        <w:r w:rsidR="00803AE5">
          <w:rPr>
            <w:noProof/>
            <w:webHidden/>
          </w:rPr>
        </w:r>
        <w:r w:rsidR="00803AE5">
          <w:rPr>
            <w:noProof/>
            <w:webHidden/>
          </w:rPr>
          <w:fldChar w:fldCharType="separate"/>
        </w:r>
        <w:r w:rsidR="007739E2">
          <w:rPr>
            <w:noProof/>
            <w:webHidden/>
          </w:rPr>
          <w:t>12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1" w:history="1">
        <w:r w:rsidR="007739E2" w:rsidRPr="00377734">
          <w:rPr>
            <w:rStyle w:val="a6"/>
            <w:noProof/>
          </w:rPr>
          <w:t>1.1.2. Описание территорий Среднинского муниципального образования,  не охваченных централизованными системами водоснабжения</w:t>
        </w:r>
        <w:r w:rsidR="007739E2">
          <w:rPr>
            <w:noProof/>
            <w:webHidden/>
          </w:rPr>
          <w:tab/>
        </w:r>
        <w:r w:rsidR="00803AE5">
          <w:rPr>
            <w:noProof/>
            <w:webHidden/>
          </w:rPr>
          <w:fldChar w:fldCharType="begin"/>
        </w:r>
        <w:r w:rsidR="007739E2">
          <w:rPr>
            <w:noProof/>
            <w:webHidden/>
          </w:rPr>
          <w:instrText xml:space="preserve"> PAGEREF _Toc420910431 \h </w:instrText>
        </w:r>
        <w:r w:rsidR="00803AE5">
          <w:rPr>
            <w:noProof/>
            <w:webHidden/>
          </w:rPr>
        </w:r>
        <w:r w:rsidR="00803AE5">
          <w:rPr>
            <w:noProof/>
            <w:webHidden/>
          </w:rPr>
          <w:fldChar w:fldCharType="separate"/>
        </w:r>
        <w:r w:rsidR="007739E2">
          <w:rPr>
            <w:noProof/>
            <w:webHidden/>
          </w:rPr>
          <w:t>13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2" w:history="1">
        <w:r w:rsidR="007739E2" w:rsidRPr="00377734">
          <w:rPr>
            <w:rStyle w:val="a6"/>
            <w:noProof/>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_Toc420910432 \h </w:instrText>
        </w:r>
        <w:r w:rsidR="00803AE5">
          <w:rPr>
            <w:noProof/>
            <w:webHidden/>
          </w:rPr>
        </w:r>
        <w:r w:rsidR="00803AE5">
          <w:rPr>
            <w:noProof/>
            <w:webHidden/>
          </w:rPr>
          <w:fldChar w:fldCharType="separate"/>
        </w:r>
        <w:r w:rsidR="007739E2">
          <w:rPr>
            <w:noProof/>
            <w:webHidden/>
          </w:rPr>
          <w:t>14</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3" w:history="1">
        <w:r w:rsidR="007739E2" w:rsidRPr="00377734">
          <w:rPr>
            <w:rStyle w:val="a6"/>
            <w:noProof/>
          </w:rPr>
          <w:t>1.1.4. Описание результатов технического обследования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_Toc420910433 \h </w:instrText>
        </w:r>
        <w:r w:rsidR="00803AE5">
          <w:rPr>
            <w:noProof/>
            <w:webHidden/>
          </w:rPr>
        </w:r>
        <w:r w:rsidR="00803AE5">
          <w:rPr>
            <w:noProof/>
            <w:webHidden/>
          </w:rPr>
          <w:fldChar w:fldCharType="separate"/>
        </w:r>
        <w:r w:rsidR="007739E2">
          <w:rPr>
            <w:noProof/>
            <w:webHidden/>
          </w:rPr>
          <w:t>14</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4" w:history="1">
        <w:r w:rsidR="007739E2" w:rsidRPr="00377734">
          <w:rPr>
            <w:rStyle w:val="a6"/>
            <w:noProof/>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739E2">
          <w:rPr>
            <w:noProof/>
            <w:webHidden/>
          </w:rPr>
          <w:tab/>
        </w:r>
        <w:r w:rsidR="00803AE5">
          <w:rPr>
            <w:noProof/>
            <w:webHidden/>
          </w:rPr>
          <w:fldChar w:fldCharType="begin"/>
        </w:r>
        <w:r w:rsidR="007739E2">
          <w:rPr>
            <w:noProof/>
            <w:webHidden/>
          </w:rPr>
          <w:instrText xml:space="preserve"> PAGEREF _Toc420910434 \h </w:instrText>
        </w:r>
        <w:r w:rsidR="00803AE5">
          <w:rPr>
            <w:noProof/>
            <w:webHidden/>
          </w:rPr>
        </w:r>
        <w:r w:rsidR="00803AE5">
          <w:rPr>
            <w:noProof/>
            <w:webHidden/>
          </w:rPr>
          <w:fldChar w:fldCharType="separate"/>
        </w:r>
        <w:r w:rsidR="007739E2">
          <w:rPr>
            <w:noProof/>
            <w:webHidden/>
          </w:rPr>
          <w:t>17</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35" w:history="1">
        <w:r w:rsidR="007739E2" w:rsidRPr="00377734">
          <w:rPr>
            <w:rStyle w:val="a6"/>
            <w:noProof/>
          </w:rPr>
          <w:t>1.2.  Направления развития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_Toc420910435 \h </w:instrText>
        </w:r>
        <w:r w:rsidR="00803AE5">
          <w:rPr>
            <w:noProof/>
            <w:webHidden/>
          </w:rPr>
        </w:r>
        <w:r w:rsidR="00803AE5">
          <w:rPr>
            <w:noProof/>
            <w:webHidden/>
          </w:rPr>
          <w:fldChar w:fldCharType="separate"/>
        </w:r>
        <w:r w:rsidR="007739E2">
          <w:rPr>
            <w:noProof/>
            <w:webHidden/>
          </w:rPr>
          <w:t>18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6" w:history="1">
        <w:r w:rsidR="007739E2" w:rsidRPr="00377734">
          <w:rPr>
            <w:rStyle w:val="a6"/>
            <w:noProof/>
          </w:rPr>
          <w:t>1.2.1. Основные направления, принципы, задачи и целевые показатели развития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_Toc420910436 \h </w:instrText>
        </w:r>
        <w:r w:rsidR="00803AE5">
          <w:rPr>
            <w:noProof/>
            <w:webHidden/>
          </w:rPr>
        </w:r>
        <w:r w:rsidR="00803AE5">
          <w:rPr>
            <w:noProof/>
            <w:webHidden/>
          </w:rPr>
          <w:fldChar w:fldCharType="separate"/>
        </w:r>
        <w:r w:rsidR="007739E2">
          <w:rPr>
            <w:noProof/>
            <w:webHidden/>
          </w:rPr>
          <w:t>18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7" w:history="1">
        <w:r w:rsidR="007739E2" w:rsidRPr="00377734">
          <w:rPr>
            <w:rStyle w:val="a6"/>
            <w:noProof/>
          </w:rPr>
          <w:t>1.2.2. Различные сценарии развития централизованных систем водоснабжения в зависимости от различных сценариев развития Среднинское городское поселение</w:t>
        </w:r>
        <w:r w:rsidR="007739E2">
          <w:rPr>
            <w:noProof/>
            <w:webHidden/>
          </w:rPr>
          <w:tab/>
        </w:r>
        <w:r w:rsidR="00803AE5">
          <w:rPr>
            <w:noProof/>
            <w:webHidden/>
          </w:rPr>
          <w:fldChar w:fldCharType="begin"/>
        </w:r>
        <w:r w:rsidR="007739E2">
          <w:rPr>
            <w:noProof/>
            <w:webHidden/>
          </w:rPr>
          <w:instrText xml:space="preserve"> PAGEREF _Toc420910437 \h </w:instrText>
        </w:r>
        <w:r w:rsidR="00803AE5">
          <w:rPr>
            <w:noProof/>
            <w:webHidden/>
          </w:rPr>
        </w:r>
        <w:r w:rsidR="00803AE5">
          <w:rPr>
            <w:noProof/>
            <w:webHidden/>
          </w:rPr>
          <w:fldChar w:fldCharType="separate"/>
        </w:r>
        <w:r w:rsidR="007739E2">
          <w:rPr>
            <w:noProof/>
            <w:webHidden/>
          </w:rPr>
          <w:t>20</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38" w:history="1">
        <w:r w:rsidR="007739E2" w:rsidRPr="00377734">
          <w:rPr>
            <w:rStyle w:val="a6"/>
            <w:noProof/>
          </w:rPr>
          <w:t>1.3. Баланс водоснабжения и потребления питьевой воды</w:t>
        </w:r>
        <w:r w:rsidR="007739E2">
          <w:rPr>
            <w:noProof/>
            <w:webHidden/>
          </w:rPr>
          <w:tab/>
        </w:r>
        <w:r w:rsidR="00803AE5">
          <w:rPr>
            <w:noProof/>
            <w:webHidden/>
          </w:rPr>
          <w:fldChar w:fldCharType="begin"/>
        </w:r>
        <w:r w:rsidR="007739E2">
          <w:rPr>
            <w:noProof/>
            <w:webHidden/>
          </w:rPr>
          <w:instrText xml:space="preserve"> PAGEREF _Toc420910438 \h </w:instrText>
        </w:r>
        <w:r w:rsidR="00803AE5">
          <w:rPr>
            <w:noProof/>
            <w:webHidden/>
          </w:rPr>
        </w:r>
        <w:r w:rsidR="00803AE5">
          <w:rPr>
            <w:noProof/>
            <w:webHidden/>
          </w:rPr>
          <w:fldChar w:fldCharType="separate"/>
        </w:r>
        <w:r w:rsidR="007739E2">
          <w:rPr>
            <w:noProof/>
            <w:webHidden/>
          </w:rPr>
          <w:t>20</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39" w:history="1">
        <w:r w:rsidR="007739E2" w:rsidRPr="00377734">
          <w:rPr>
            <w:rStyle w:val="a6"/>
            <w:noProof/>
          </w:rPr>
          <w:t>1.3.1.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7739E2">
          <w:rPr>
            <w:noProof/>
            <w:webHidden/>
          </w:rPr>
          <w:tab/>
        </w:r>
        <w:r w:rsidR="00803AE5">
          <w:rPr>
            <w:noProof/>
            <w:webHidden/>
          </w:rPr>
          <w:fldChar w:fldCharType="begin"/>
        </w:r>
        <w:r w:rsidR="007739E2">
          <w:rPr>
            <w:noProof/>
            <w:webHidden/>
          </w:rPr>
          <w:instrText xml:space="preserve"> PAGEREF _Toc420910439 \h </w:instrText>
        </w:r>
        <w:r w:rsidR="00803AE5">
          <w:rPr>
            <w:noProof/>
            <w:webHidden/>
          </w:rPr>
        </w:r>
        <w:r w:rsidR="00803AE5">
          <w:rPr>
            <w:noProof/>
            <w:webHidden/>
          </w:rPr>
          <w:fldChar w:fldCharType="separate"/>
        </w:r>
        <w:r w:rsidR="007739E2">
          <w:rPr>
            <w:noProof/>
            <w:webHidden/>
          </w:rPr>
          <w:t>20</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0" w:history="1">
        <w:r w:rsidR="007739E2" w:rsidRPr="00377734">
          <w:rPr>
            <w:rStyle w:val="a6"/>
            <w:noProof/>
          </w:rPr>
          <w:t>1.3.2. Территориальный баланс подачи питьевой воды по технологическим зонам водоснабжения (годовой и в сутки максимального водопотребления)</w:t>
        </w:r>
        <w:r w:rsidR="007739E2">
          <w:rPr>
            <w:noProof/>
            <w:webHidden/>
          </w:rPr>
          <w:tab/>
        </w:r>
        <w:r w:rsidR="00803AE5">
          <w:rPr>
            <w:noProof/>
            <w:webHidden/>
          </w:rPr>
          <w:fldChar w:fldCharType="begin"/>
        </w:r>
        <w:r w:rsidR="007739E2">
          <w:rPr>
            <w:noProof/>
            <w:webHidden/>
          </w:rPr>
          <w:instrText xml:space="preserve"> PAGEREF _Toc420910440 \h </w:instrText>
        </w:r>
        <w:r w:rsidR="00803AE5">
          <w:rPr>
            <w:noProof/>
            <w:webHidden/>
          </w:rPr>
        </w:r>
        <w:r w:rsidR="00803AE5">
          <w:rPr>
            <w:noProof/>
            <w:webHidden/>
          </w:rPr>
          <w:fldChar w:fldCharType="separate"/>
        </w:r>
        <w:r w:rsidR="007739E2">
          <w:rPr>
            <w:noProof/>
            <w:webHidden/>
          </w:rPr>
          <w:t>22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1" w:history="1">
        <w:r w:rsidR="007739E2" w:rsidRPr="00377734">
          <w:rPr>
            <w:rStyle w:val="a6"/>
            <w:noProof/>
          </w:rPr>
          <w:t>1.3.3.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Среднеского муниципального образования.</w:t>
        </w:r>
        <w:r w:rsidR="007739E2">
          <w:rPr>
            <w:noProof/>
            <w:webHidden/>
          </w:rPr>
          <w:tab/>
        </w:r>
        <w:r w:rsidR="00803AE5">
          <w:rPr>
            <w:noProof/>
            <w:webHidden/>
          </w:rPr>
          <w:fldChar w:fldCharType="begin"/>
        </w:r>
        <w:r w:rsidR="007739E2">
          <w:rPr>
            <w:noProof/>
            <w:webHidden/>
          </w:rPr>
          <w:instrText xml:space="preserve"> PAGEREF _Toc420910441 \h </w:instrText>
        </w:r>
        <w:r w:rsidR="00803AE5">
          <w:rPr>
            <w:noProof/>
            <w:webHidden/>
          </w:rPr>
        </w:r>
        <w:r w:rsidR="00803AE5">
          <w:rPr>
            <w:noProof/>
            <w:webHidden/>
          </w:rPr>
          <w:fldChar w:fldCharType="separate"/>
        </w:r>
        <w:r w:rsidR="007739E2">
          <w:rPr>
            <w:noProof/>
            <w:webHidden/>
          </w:rPr>
          <w:t>22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2" w:history="1">
        <w:r w:rsidR="007739E2" w:rsidRPr="00377734">
          <w:rPr>
            <w:rStyle w:val="a6"/>
            <w:noProof/>
          </w:rPr>
          <w:t>1.3.4.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7739E2">
          <w:rPr>
            <w:noProof/>
            <w:webHidden/>
          </w:rPr>
          <w:tab/>
        </w:r>
        <w:r w:rsidR="00803AE5">
          <w:rPr>
            <w:noProof/>
            <w:webHidden/>
          </w:rPr>
          <w:fldChar w:fldCharType="begin"/>
        </w:r>
        <w:r w:rsidR="007739E2">
          <w:rPr>
            <w:noProof/>
            <w:webHidden/>
          </w:rPr>
          <w:instrText xml:space="preserve"> PAGEREF _Toc420910442 \h </w:instrText>
        </w:r>
        <w:r w:rsidR="00803AE5">
          <w:rPr>
            <w:noProof/>
            <w:webHidden/>
          </w:rPr>
        </w:r>
        <w:r w:rsidR="00803AE5">
          <w:rPr>
            <w:noProof/>
            <w:webHidden/>
          </w:rPr>
          <w:fldChar w:fldCharType="separate"/>
        </w:r>
        <w:r w:rsidR="007739E2">
          <w:rPr>
            <w:noProof/>
            <w:webHidden/>
          </w:rPr>
          <w:t>23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3" w:history="1">
        <w:r w:rsidR="007739E2" w:rsidRPr="00377734">
          <w:rPr>
            <w:rStyle w:val="a6"/>
            <w:noProof/>
          </w:rPr>
          <w:t>1.3.5. Описание существующей системы коммерческого учета горячей, питьевой воды и планов по установке приборов учета</w:t>
        </w:r>
        <w:r w:rsidR="007739E2">
          <w:rPr>
            <w:noProof/>
            <w:webHidden/>
          </w:rPr>
          <w:tab/>
        </w:r>
        <w:r w:rsidR="00803AE5">
          <w:rPr>
            <w:noProof/>
            <w:webHidden/>
          </w:rPr>
          <w:fldChar w:fldCharType="begin"/>
        </w:r>
        <w:r w:rsidR="007739E2">
          <w:rPr>
            <w:noProof/>
            <w:webHidden/>
          </w:rPr>
          <w:instrText xml:space="preserve"> PAGEREF _Toc420910443 \h </w:instrText>
        </w:r>
        <w:r w:rsidR="00803AE5">
          <w:rPr>
            <w:noProof/>
            <w:webHidden/>
          </w:rPr>
        </w:r>
        <w:r w:rsidR="00803AE5">
          <w:rPr>
            <w:noProof/>
            <w:webHidden/>
          </w:rPr>
          <w:fldChar w:fldCharType="separate"/>
        </w:r>
        <w:r w:rsidR="007739E2">
          <w:rPr>
            <w:noProof/>
            <w:webHidden/>
          </w:rPr>
          <w:t>27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4" w:history="1">
        <w:r w:rsidR="007739E2" w:rsidRPr="00377734">
          <w:rPr>
            <w:rStyle w:val="a6"/>
            <w:noProof/>
          </w:rPr>
          <w:t xml:space="preserve">1.3.6. Анализ резервов и дефицитов производственных мощностей системы водоснабжения </w:t>
        </w:r>
        <w:r w:rsidR="00EF6EF9">
          <w:rPr>
            <w:rStyle w:val="a6"/>
            <w:noProof/>
          </w:rPr>
          <w:t>Среднин</w:t>
        </w:r>
        <w:r w:rsidR="007739E2" w:rsidRPr="00377734">
          <w:rPr>
            <w:rStyle w:val="a6"/>
            <w:noProof/>
          </w:rPr>
          <w:t>ского муниципального образования</w:t>
        </w:r>
        <w:r w:rsidR="007739E2">
          <w:rPr>
            <w:noProof/>
            <w:webHidden/>
          </w:rPr>
          <w:tab/>
        </w:r>
        <w:r w:rsidR="00803AE5">
          <w:rPr>
            <w:noProof/>
            <w:webHidden/>
          </w:rPr>
          <w:fldChar w:fldCharType="begin"/>
        </w:r>
        <w:r w:rsidR="007739E2">
          <w:rPr>
            <w:noProof/>
            <w:webHidden/>
          </w:rPr>
          <w:instrText xml:space="preserve"> PAGEREF _Toc420910444 \h </w:instrText>
        </w:r>
        <w:r w:rsidR="00803AE5">
          <w:rPr>
            <w:noProof/>
            <w:webHidden/>
          </w:rPr>
        </w:r>
        <w:r w:rsidR="00803AE5">
          <w:rPr>
            <w:noProof/>
            <w:webHidden/>
          </w:rPr>
          <w:fldChar w:fldCharType="separate"/>
        </w:r>
        <w:r w:rsidR="007739E2">
          <w:rPr>
            <w:noProof/>
            <w:webHidden/>
          </w:rPr>
          <w:t>27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5" w:history="1">
        <w:r w:rsidR="007739E2" w:rsidRPr="00377734">
          <w:rPr>
            <w:rStyle w:val="a6"/>
            <w:noProof/>
          </w:rPr>
          <w:t>1.3.7.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739E2">
          <w:rPr>
            <w:noProof/>
            <w:webHidden/>
          </w:rPr>
          <w:tab/>
        </w:r>
        <w:r w:rsidR="00803AE5">
          <w:rPr>
            <w:noProof/>
            <w:webHidden/>
          </w:rPr>
          <w:fldChar w:fldCharType="begin"/>
        </w:r>
        <w:r w:rsidR="007739E2">
          <w:rPr>
            <w:noProof/>
            <w:webHidden/>
          </w:rPr>
          <w:instrText xml:space="preserve"> PAGEREF _Toc420910445 \h </w:instrText>
        </w:r>
        <w:r w:rsidR="00803AE5">
          <w:rPr>
            <w:noProof/>
            <w:webHidden/>
          </w:rPr>
        </w:r>
        <w:r w:rsidR="00803AE5">
          <w:rPr>
            <w:noProof/>
            <w:webHidden/>
          </w:rPr>
          <w:fldChar w:fldCharType="separate"/>
        </w:r>
        <w:r w:rsidR="007739E2">
          <w:rPr>
            <w:noProof/>
            <w:webHidden/>
          </w:rPr>
          <w:t>28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6" w:history="1">
        <w:r w:rsidR="007739E2" w:rsidRPr="00377734">
          <w:rPr>
            <w:rStyle w:val="a6"/>
            <w:noProof/>
          </w:rPr>
          <w:t>1.3.8. Сведения о фактическом и ожидаемом потреблении питьевой, технической воды</w:t>
        </w:r>
        <w:r w:rsidR="007739E2">
          <w:rPr>
            <w:noProof/>
            <w:webHidden/>
          </w:rPr>
          <w:tab/>
        </w:r>
        <w:r w:rsidR="00803AE5">
          <w:rPr>
            <w:noProof/>
            <w:webHidden/>
          </w:rPr>
          <w:fldChar w:fldCharType="begin"/>
        </w:r>
        <w:r w:rsidR="007739E2">
          <w:rPr>
            <w:noProof/>
            <w:webHidden/>
          </w:rPr>
          <w:instrText xml:space="preserve"> PAGEREF _Toc420910446 \h </w:instrText>
        </w:r>
        <w:r w:rsidR="00803AE5">
          <w:rPr>
            <w:noProof/>
            <w:webHidden/>
          </w:rPr>
        </w:r>
        <w:r w:rsidR="00803AE5">
          <w:rPr>
            <w:noProof/>
            <w:webHidden/>
          </w:rPr>
          <w:fldChar w:fldCharType="separate"/>
        </w:r>
        <w:r w:rsidR="007739E2">
          <w:rPr>
            <w:noProof/>
            <w:webHidden/>
          </w:rPr>
          <w:t>29</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7" w:history="1">
        <w:r w:rsidR="007739E2" w:rsidRPr="00377734">
          <w:rPr>
            <w:rStyle w:val="a6"/>
            <w:noProof/>
          </w:rPr>
          <w:t>1.3.9. Описание территориальной структуры потребления питьевой воды</w:t>
        </w:r>
        <w:r w:rsidR="007739E2">
          <w:rPr>
            <w:noProof/>
            <w:webHidden/>
          </w:rPr>
          <w:tab/>
        </w:r>
        <w:r w:rsidR="00803AE5">
          <w:rPr>
            <w:noProof/>
            <w:webHidden/>
          </w:rPr>
          <w:fldChar w:fldCharType="begin"/>
        </w:r>
        <w:r w:rsidR="007739E2">
          <w:rPr>
            <w:noProof/>
            <w:webHidden/>
          </w:rPr>
          <w:instrText xml:space="preserve"> PAGEREF _Toc420910447 \h </w:instrText>
        </w:r>
        <w:r w:rsidR="00803AE5">
          <w:rPr>
            <w:noProof/>
            <w:webHidden/>
          </w:rPr>
        </w:r>
        <w:r w:rsidR="00803AE5">
          <w:rPr>
            <w:noProof/>
            <w:webHidden/>
          </w:rPr>
          <w:fldChar w:fldCharType="separate"/>
        </w:r>
        <w:r w:rsidR="007739E2">
          <w:rPr>
            <w:noProof/>
            <w:webHidden/>
          </w:rPr>
          <w:t>29</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8" w:history="1">
        <w:r w:rsidR="007739E2" w:rsidRPr="00377734">
          <w:rPr>
            <w:rStyle w:val="a6"/>
            <w:noProof/>
          </w:rPr>
          <w:t>1.3.10.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7739E2">
          <w:rPr>
            <w:noProof/>
            <w:webHidden/>
          </w:rPr>
          <w:tab/>
        </w:r>
        <w:r w:rsidR="00803AE5">
          <w:rPr>
            <w:noProof/>
            <w:webHidden/>
          </w:rPr>
          <w:fldChar w:fldCharType="begin"/>
        </w:r>
        <w:r w:rsidR="007739E2">
          <w:rPr>
            <w:noProof/>
            <w:webHidden/>
          </w:rPr>
          <w:instrText xml:space="preserve"> PAGEREF _Toc420910448 \h </w:instrText>
        </w:r>
        <w:r w:rsidR="00803AE5">
          <w:rPr>
            <w:noProof/>
            <w:webHidden/>
          </w:rPr>
        </w:r>
        <w:r w:rsidR="00803AE5">
          <w:rPr>
            <w:noProof/>
            <w:webHidden/>
          </w:rPr>
          <w:fldChar w:fldCharType="separate"/>
        </w:r>
        <w:r w:rsidR="007739E2">
          <w:rPr>
            <w:noProof/>
            <w:webHidden/>
          </w:rPr>
          <w:t>30</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49" w:history="1">
        <w:r w:rsidR="007739E2" w:rsidRPr="00377734">
          <w:rPr>
            <w:rStyle w:val="a6"/>
            <w:noProof/>
          </w:rPr>
          <w:t>1.3.11. Сведения о фактических и планируемых потерях питьевой, технической воды при ее транспортировке (годовые, среднесуточные значения)</w:t>
        </w:r>
        <w:r w:rsidR="007739E2">
          <w:rPr>
            <w:noProof/>
            <w:webHidden/>
          </w:rPr>
          <w:tab/>
        </w:r>
        <w:r w:rsidR="00803AE5">
          <w:rPr>
            <w:noProof/>
            <w:webHidden/>
          </w:rPr>
          <w:fldChar w:fldCharType="begin"/>
        </w:r>
        <w:r w:rsidR="007739E2">
          <w:rPr>
            <w:noProof/>
            <w:webHidden/>
          </w:rPr>
          <w:instrText xml:space="preserve"> PAGEREF _Toc420910449 \h </w:instrText>
        </w:r>
        <w:r w:rsidR="00803AE5">
          <w:rPr>
            <w:noProof/>
            <w:webHidden/>
          </w:rPr>
        </w:r>
        <w:r w:rsidR="00803AE5">
          <w:rPr>
            <w:noProof/>
            <w:webHidden/>
          </w:rPr>
          <w:fldChar w:fldCharType="separate"/>
        </w:r>
        <w:r w:rsidR="007739E2">
          <w:rPr>
            <w:noProof/>
            <w:webHidden/>
          </w:rPr>
          <w:t>30</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0" w:history="1">
        <w:r w:rsidR="007739E2" w:rsidRPr="00377734">
          <w:rPr>
            <w:rStyle w:val="a6"/>
            <w:noProof/>
          </w:rPr>
          <w:t>1.3.12.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7739E2">
          <w:rPr>
            <w:noProof/>
            <w:webHidden/>
          </w:rPr>
          <w:tab/>
        </w:r>
        <w:r w:rsidR="00803AE5">
          <w:rPr>
            <w:noProof/>
            <w:webHidden/>
          </w:rPr>
          <w:fldChar w:fldCharType="begin"/>
        </w:r>
        <w:r w:rsidR="007739E2">
          <w:rPr>
            <w:noProof/>
            <w:webHidden/>
          </w:rPr>
          <w:instrText xml:space="preserve"> PAGEREF _Toc420910450 \h </w:instrText>
        </w:r>
        <w:r w:rsidR="00803AE5">
          <w:rPr>
            <w:noProof/>
            <w:webHidden/>
          </w:rPr>
        </w:r>
        <w:r w:rsidR="00803AE5">
          <w:rPr>
            <w:noProof/>
            <w:webHidden/>
          </w:rPr>
          <w:fldChar w:fldCharType="separate"/>
        </w:r>
        <w:r w:rsidR="007739E2">
          <w:rPr>
            <w:noProof/>
            <w:webHidden/>
          </w:rPr>
          <w:t>31</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1" w:history="1">
        <w:r w:rsidR="007739E2" w:rsidRPr="00377734">
          <w:rPr>
            <w:rStyle w:val="a6"/>
            <w:noProof/>
          </w:rPr>
          <w:t>1.3.13.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7739E2">
          <w:rPr>
            <w:noProof/>
            <w:webHidden/>
          </w:rPr>
          <w:tab/>
        </w:r>
        <w:r w:rsidR="00803AE5">
          <w:rPr>
            <w:noProof/>
            <w:webHidden/>
          </w:rPr>
          <w:fldChar w:fldCharType="begin"/>
        </w:r>
        <w:r w:rsidR="007739E2">
          <w:rPr>
            <w:noProof/>
            <w:webHidden/>
          </w:rPr>
          <w:instrText xml:space="preserve"> PAGEREF _Toc420910451 \h </w:instrText>
        </w:r>
        <w:r w:rsidR="00803AE5">
          <w:rPr>
            <w:noProof/>
            <w:webHidden/>
          </w:rPr>
        </w:r>
        <w:r w:rsidR="00803AE5">
          <w:rPr>
            <w:noProof/>
            <w:webHidden/>
          </w:rPr>
          <w:fldChar w:fldCharType="separate"/>
        </w:r>
        <w:r w:rsidR="007739E2">
          <w:rPr>
            <w:noProof/>
            <w:webHidden/>
          </w:rPr>
          <w:t>33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2" w:history="1">
        <w:r w:rsidR="007739E2" w:rsidRPr="00377734">
          <w:rPr>
            <w:rStyle w:val="a6"/>
            <w:noProof/>
          </w:rPr>
          <w:t>1.3.14. Наименование организации, которая наделена статусом гарантирующей организации.</w:t>
        </w:r>
        <w:r w:rsidR="007739E2">
          <w:rPr>
            <w:noProof/>
            <w:webHidden/>
          </w:rPr>
          <w:tab/>
        </w:r>
        <w:r w:rsidR="00803AE5">
          <w:rPr>
            <w:noProof/>
            <w:webHidden/>
          </w:rPr>
          <w:fldChar w:fldCharType="begin"/>
        </w:r>
        <w:r w:rsidR="007739E2">
          <w:rPr>
            <w:noProof/>
            <w:webHidden/>
          </w:rPr>
          <w:instrText xml:space="preserve"> PAGEREF _Toc420910452 \h </w:instrText>
        </w:r>
        <w:r w:rsidR="00803AE5">
          <w:rPr>
            <w:noProof/>
            <w:webHidden/>
          </w:rPr>
        </w:r>
        <w:r w:rsidR="00803AE5">
          <w:rPr>
            <w:noProof/>
            <w:webHidden/>
          </w:rPr>
          <w:fldChar w:fldCharType="separate"/>
        </w:r>
        <w:r w:rsidR="007739E2">
          <w:rPr>
            <w:noProof/>
            <w:webHidden/>
          </w:rPr>
          <w:t>33</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53" w:history="1">
        <w:r w:rsidR="007739E2" w:rsidRPr="00377734">
          <w:rPr>
            <w:rStyle w:val="a6"/>
            <w:noProof/>
          </w:rPr>
          <w:t>1.4. Предложения по строительству, реконструкции и модернизации объектов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_Toc420910453 \h </w:instrText>
        </w:r>
        <w:r w:rsidR="00803AE5">
          <w:rPr>
            <w:noProof/>
            <w:webHidden/>
          </w:rPr>
        </w:r>
        <w:r w:rsidR="00803AE5">
          <w:rPr>
            <w:noProof/>
            <w:webHidden/>
          </w:rPr>
          <w:fldChar w:fldCharType="separate"/>
        </w:r>
        <w:r w:rsidR="007739E2">
          <w:rPr>
            <w:noProof/>
            <w:webHidden/>
          </w:rPr>
          <w:t>33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4" w:history="1">
        <w:r w:rsidR="007739E2" w:rsidRPr="00377734">
          <w:rPr>
            <w:rStyle w:val="a6"/>
            <w:noProof/>
          </w:rPr>
          <w:t>1.4.1. Перечень основных мероприятий по реализации схем водоснабжения с разбивкой по годам</w:t>
        </w:r>
        <w:r w:rsidR="007739E2">
          <w:rPr>
            <w:noProof/>
            <w:webHidden/>
          </w:rPr>
          <w:tab/>
        </w:r>
        <w:r w:rsidR="00803AE5">
          <w:rPr>
            <w:noProof/>
            <w:webHidden/>
          </w:rPr>
          <w:fldChar w:fldCharType="begin"/>
        </w:r>
        <w:r w:rsidR="007739E2">
          <w:rPr>
            <w:noProof/>
            <w:webHidden/>
          </w:rPr>
          <w:instrText xml:space="preserve"> PAGEREF _Toc420910454 \h </w:instrText>
        </w:r>
        <w:r w:rsidR="00803AE5">
          <w:rPr>
            <w:noProof/>
            <w:webHidden/>
          </w:rPr>
        </w:r>
        <w:r w:rsidR="00803AE5">
          <w:rPr>
            <w:noProof/>
            <w:webHidden/>
          </w:rPr>
          <w:fldChar w:fldCharType="separate"/>
        </w:r>
        <w:r w:rsidR="007739E2">
          <w:rPr>
            <w:noProof/>
            <w:webHidden/>
          </w:rPr>
          <w:t>33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5" w:history="1">
        <w:r w:rsidR="007739E2" w:rsidRPr="00377734">
          <w:rPr>
            <w:rStyle w:val="a6"/>
            <w:noProof/>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7739E2">
          <w:rPr>
            <w:noProof/>
            <w:webHidden/>
          </w:rPr>
          <w:tab/>
        </w:r>
        <w:r w:rsidR="00803AE5">
          <w:rPr>
            <w:noProof/>
            <w:webHidden/>
          </w:rPr>
          <w:fldChar w:fldCharType="begin"/>
        </w:r>
        <w:r w:rsidR="007739E2">
          <w:rPr>
            <w:noProof/>
            <w:webHidden/>
          </w:rPr>
          <w:instrText xml:space="preserve"> PAGEREF _Toc420910455 \h </w:instrText>
        </w:r>
        <w:r w:rsidR="00803AE5">
          <w:rPr>
            <w:noProof/>
            <w:webHidden/>
          </w:rPr>
        </w:r>
        <w:r w:rsidR="00803AE5">
          <w:rPr>
            <w:noProof/>
            <w:webHidden/>
          </w:rPr>
          <w:fldChar w:fldCharType="separate"/>
        </w:r>
        <w:r w:rsidR="007739E2">
          <w:rPr>
            <w:noProof/>
            <w:webHidden/>
          </w:rPr>
          <w:t>35</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6" w:history="1">
        <w:r w:rsidR="007739E2" w:rsidRPr="00377734">
          <w:rPr>
            <w:rStyle w:val="a6"/>
            <w:noProof/>
          </w:rPr>
          <w:t>1.4.3. Сведения о вновь строящихся, реконструируемых и предлагаемых к выводу из эксплуатации объектах системы водоснабжения</w:t>
        </w:r>
        <w:r w:rsidR="007739E2">
          <w:rPr>
            <w:noProof/>
            <w:webHidden/>
          </w:rPr>
          <w:tab/>
        </w:r>
        <w:r w:rsidR="00803AE5">
          <w:rPr>
            <w:noProof/>
            <w:webHidden/>
          </w:rPr>
          <w:fldChar w:fldCharType="begin"/>
        </w:r>
        <w:r w:rsidR="007739E2">
          <w:rPr>
            <w:noProof/>
            <w:webHidden/>
          </w:rPr>
          <w:instrText xml:space="preserve"> PAGEREF _Toc420910456 \h </w:instrText>
        </w:r>
        <w:r w:rsidR="00803AE5">
          <w:rPr>
            <w:noProof/>
            <w:webHidden/>
          </w:rPr>
        </w:r>
        <w:r w:rsidR="00803AE5">
          <w:rPr>
            <w:noProof/>
            <w:webHidden/>
          </w:rPr>
          <w:fldChar w:fldCharType="separate"/>
        </w:r>
        <w:r w:rsidR="007739E2">
          <w:rPr>
            <w:noProof/>
            <w:webHidden/>
          </w:rPr>
          <w:t>36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7" w:history="1">
        <w:r w:rsidR="007739E2" w:rsidRPr="00377734">
          <w:rPr>
            <w:rStyle w:val="a6"/>
            <w:noProof/>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739E2">
          <w:rPr>
            <w:noProof/>
            <w:webHidden/>
          </w:rPr>
          <w:tab/>
        </w:r>
        <w:r w:rsidR="00803AE5">
          <w:rPr>
            <w:noProof/>
            <w:webHidden/>
          </w:rPr>
          <w:fldChar w:fldCharType="begin"/>
        </w:r>
        <w:r w:rsidR="007739E2">
          <w:rPr>
            <w:noProof/>
            <w:webHidden/>
          </w:rPr>
          <w:instrText xml:space="preserve"> PAGEREF _Toc420910457 \h </w:instrText>
        </w:r>
        <w:r w:rsidR="00803AE5">
          <w:rPr>
            <w:noProof/>
            <w:webHidden/>
          </w:rPr>
        </w:r>
        <w:r w:rsidR="00803AE5">
          <w:rPr>
            <w:noProof/>
            <w:webHidden/>
          </w:rPr>
          <w:fldChar w:fldCharType="separate"/>
        </w:r>
        <w:r w:rsidR="007739E2">
          <w:rPr>
            <w:noProof/>
            <w:webHidden/>
          </w:rPr>
          <w:t>36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8" w:history="1">
        <w:r w:rsidR="007739E2" w:rsidRPr="00377734">
          <w:rPr>
            <w:rStyle w:val="a6"/>
            <w:noProof/>
          </w:rPr>
          <w:t>1.4.5. Сведения об оснащенности зданий, строений, сооружений приборами учета воды и их применении при осуществлении расчетов за потребленную воду</w:t>
        </w:r>
        <w:r w:rsidR="007739E2">
          <w:rPr>
            <w:noProof/>
            <w:webHidden/>
          </w:rPr>
          <w:tab/>
        </w:r>
        <w:r w:rsidR="00803AE5">
          <w:rPr>
            <w:noProof/>
            <w:webHidden/>
          </w:rPr>
          <w:fldChar w:fldCharType="begin"/>
        </w:r>
        <w:r w:rsidR="007739E2">
          <w:rPr>
            <w:noProof/>
            <w:webHidden/>
          </w:rPr>
          <w:instrText xml:space="preserve"> PAGEREF _Toc420910458 \h </w:instrText>
        </w:r>
        <w:r w:rsidR="00803AE5">
          <w:rPr>
            <w:noProof/>
            <w:webHidden/>
          </w:rPr>
        </w:r>
        <w:r w:rsidR="00803AE5">
          <w:rPr>
            <w:noProof/>
            <w:webHidden/>
          </w:rPr>
          <w:fldChar w:fldCharType="separate"/>
        </w:r>
        <w:r w:rsidR="007739E2">
          <w:rPr>
            <w:noProof/>
            <w:webHidden/>
          </w:rPr>
          <w:t>37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59" w:history="1">
        <w:r w:rsidR="007739E2" w:rsidRPr="00377734">
          <w:rPr>
            <w:rStyle w:val="a6"/>
            <w:noProof/>
          </w:rPr>
          <w:t xml:space="preserve">1.4.6. Описание вариантов маршрутов прохождения трубопроводов (трасс) по территории муниципального образования </w:t>
        </w:r>
        <w:r w:rsidR="00EF6EF9">
          <w:rPr>
            <w:rStyle w:val="a6"/>
            <w:noProof/>
          </w:rPr>
          <w:t>Среднин</w:t>
        </w:r>
        <w:r w:rsidR="007739E2" w:rsidRPr="00377734">
          <w:rPr>
            <w:rStyle w:val="a6"/>
            <w:noProof/>
          </w:rPr>
          <w:t>ского муниципального образования и их обоснование</w:t>
        </w:r>
        <w:r w:rsidR="007739E2">
          <w:rPr>
            <w:noProof/>
            <w:webHidden/>
          </w:rPr>
          <w:tab/>
        </w:r>
        <w:r w:rsidR="00803AE5">
          <w:rPr>
            <w:noProof/>
            <w:webHidden/>
          </w:rPr>
          <w:fldChar w:fldCharType="begin"/>
        </w:r>
        <w:r w:rsidR="007739E2">
          <w:rPr>
            <w:noProof/>
            <w:webHidden/>
          </w:rPr>
          <w:instrText xml:space="preserve"> PAGEREF _Toc420910459 \h </w:instrText>
        </w:r>
        <w:r w:rsidR="00803AE5">
          <w:rPr>
            <w:noProof/>
            <w:webHidden/>
          </w:rPr>
        </w:r>
        <w:r w:rsidR="00803AE5">
          <w:rPr>
            <w:noProof/>
            <w:webHidden/>
          </w:rPr>
          <w:fldChar w:fldCharType="separate"/>
        </w:r>
        <w:r w:rsidR="007739E2">
          <w:rPr>
            <w:noProof/>
            <w:webHidden/>
          </w:rPr>
          <w:t>37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60" w:history="1">
        <w:r w:rsidR="007739E2" w:rsidRPr="00377734">
          <w:rPr>
            <w:rStyle w:val="a6"/>
            <w:noProof/>
          </w:rPr>
          <w:t>1.4.7. Рекомендации о месте размещения насосных станций, резервуаров, водонапорных башен</w:t>
        </w:r>
        <w:r w:rsidR="007739E2">
          <w:rPr>
            <w:noProof/>
            <w:webHidden/>
          </w:rPr>
          <w:tab/>
        </w:r>
        <w:r w:rsidR="00803AE5">
          <w:rPr>
            <w:noProof/>
            <w:webHidden/>
          </w:rPr>
          <w:fldChar w:fldCharType="begin"/>
        </w:r>
        <w:r w:rsidR="007739E2">
          <w:rPr>
            <w:noProof/>
            <w:webHidden/>
          </w:rPr>
          <w:instrText xml:space="preserve"> PAGEREF _Toc420910460 \h </w:instrText>
        </w:r>
        <w:r w:rsidR="00803AE5">
          <w:rPr>
            <w:noProof/>
            <w:webHidden/>
          </w:rPr>
        </w:r>
        <w:r w:rsidR="00803AE5">
          <w:rPr>
            <w:noProof/>
            <w:webHidden/>
          </w:rPr>
          <w:fldChar w:fldCharType="separate"/>
        </w:r>
        <w:r w:rsidR="007739E2">
          <w:rPr>
            <w:noProof/>
            <w:webHidden/>
          </w:rPr>
          <w:t>38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61" w:history="1">
        <w:r w:rsidR="007739E2" w:rsidRPr="00377734">
          <w:rPr>
            <w:rStyle w:val="a6"/>
            <w:noProof/>
          </w:rPr>
          <w:t>1.4.8. Границы планируемых зон размещения объектов централизованных систем горячего водоснабжения, холодного водоснабжения</w:t>
        </w:r>
        <w:r w:rsidR="007739E2">
          <w:rPr>
            <w:noProof/>
            <w:webHidden/>
          </w:rPr>
          <w:tab/>
        </w:r>
        <w:r w:rsidR="00803AE5">
          <w:rPr>
            <w:noProof/>
            <w:webHidden/>
          </w:rPr>
          <w:fldChar w:fldCharType="begin"/>
        </w:r>
        <w:r w:rsidR="007739E2">
          <w:rPr>
            <w:noProof/>
            <w:webHidden/>
          </w:rPr>
          <w:instrText xml:space="preserve"> PAGEREF _Toc420910461 \h </w:instrText>
        </w:r>
        <w:r w:rsidR="00803AE5">
          <w:rPr>
            <w:noProof/>
            <w:webHidden/>
          </w:rPr>
        </w:r>
        <w:r w:rsidR="00803AE5">
          <w:rPr>
            <w:noProof/>
            <w:webHidden/>
          </w:rPr>
          <w:fldChar w:fldCharType="separate"/>
        </w:r>
        <w:r w:rsidR="007739E2">
          <w:rPr>
            <w:noProof/>
            <w:webHidden/>
          </w:rPr>
          <w:t>38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62" w:history="1">
        <w:r w:rsidR="007739E2" w:rsidRPr="00377734">
          <w:rPr>
            <w:rStyle w:val="a6"/>
            <w:noProof/>
          </w:rPr>
          <w:t>1.4.9. Карты (схемы) существующего и планируемого размещения объектов централизованных систем горячего водоснабжения, холодного водоснабжения</w:t>
        </w:r>
        <w:r w:rsidR="007739E2">
          <w:rPr>
            <w:noProof/>
            <w:webHidden/>
          </w:rPr>
          <w:tab/>
        </w:r>
        <w:r w:rsidR="00803AE5">
          <w:rPr>
            <w:noProof/>
            <w:webHidden/>
          </w:rPr>
          <w:fldChar w:fldCharType="begin"/>
        </w:r>
        <w:r w:rsidR="007739E2">
          <w:rPr>
            <w:noProof/>
            <w:webHidden/>
          </w:rPr>
          <w:instrText xml:space="preserve"> PAGEREF _Toc420910462 \h </w:instrText>
        </w:r>
        <w:r w:rsidR="00803AE5">
          <w:rPr>
            <w:noProof/>
            <w:webHidden/>
          </w:rPr>
        </w:r>
        <w:r w:rsidR="00803AE5">
          <w:rPr>
            <w:noProof/>
            <w:webHidden/>
          </w:rPr>
          <w:fldChar w:fldCharType="separate"/>
        </w:r>
        <w:r w:rsidR="007739E2">
          <w:rPr>
            <w:noProof/>
            <w:webHidden/>
          </w:rPr>
          <w:t>38</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63" w:history="1">
        <w:r w:rsidR="007739E2" w:rsidRPr="00377734">
          <w:rPr>
            <w:rStyle w:val="a6"/>
            <w:noProof/>
          </w:rPr>
          <w:t>1.5. Экологические аспекты мероприятий по строительству, реконструкции и модернизации объектов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_Toc420910463 \h </w:instrText>
        </w:r>
        <w:r w:rsidR="00803AE5">
          <w:rPr>
            <w:noProof/>
            <w:webHidden/>
          </w:rPr>
        </w:r>
        <w:r w:rsidR="00803AE5">
          <w:rPr>
            <w:noProof/>
            <w:webHidden/>
          </w:rPr>
          <w:fldChar w:fldCharType="separate"/>
        </w:r>
        <w:r w:rsidR="007739E2">
          <w:rPr>
            <w:noProof/>
            <w:webHidden/>
          </w:rPr>
          <w:t>38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64" w:history="1">
        <w:r w:rsidR="007739E2" w:rsidRPr="00377734">
          <w:rPr>
            <w:rStyle w:val="a6"/>
            <w:noProof/>
          </w:rPr>
          <w:t>1.5.1.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739E2">
          <w:rPr>
            <w:noProof/>
            <w:webHidden/>
          </w:rPr>
          <w:tab/>
        </w:r>
        <w:r w:rsidR="00803AE5">
          <w:rPr>
            <w:noProof/>
            <w:webHidden/>
          </w:rPr>
          <w:fldChar w:fldCharType="begin"/>
        </w:r>
        <w:r w:rsidR="007739E2">
          <w:rPr>
            <w:noProof/>
            <w:webHidden/>
          </w:rPr>
          <w:instrText xml:space="preserve"> PAGEREF _Toc420910464 \h </w:instrText>
        </w:r>
        <w:r w:rsidR="00803AE5">
          <w:rPr>
            <w:noProof/>
            <w:webHidden/>
          </w:rPr>
        </w:r>
        <w:r w:rsidR="00803AE5">
          <w:rPr>
            <w:noProof/>
            <w:webHidden/>
          </w:rPr>
          <w:fldChar w:fldCharType="separate"/>
        </w:r>
        <w:r w:rsidR="007739E2">
          <w:rPr>
            <w:noProof/>
            <w:webHidden/>
          </w:rPr>
          <w:t>38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65" w:history="1">
        <w:r w:rsidR="007739E2" w:rsidRPr="00377734">
          <w:rPr>
            <w:rStyle w:val="a6"/>
            <w:noProof/>
          </w:rPr>
          <w:t>1.5.2. На окружающую среду при реализации мероприятий по снабжению и хранению химических реагентов, используемых в водоподготовке (хлор и др.)</w:t>
        </w:r>
        <w:r w:rsidR="007739E2">
          <w:rPr>
            <w:noProof/>
            <w:webHidden/>
          </w:rPr>
          <w:tab/>
        </w:r>
        <w:r w:rsidR="00803AE5">
          <w:rPr>
            <w:noProof/>
            <w:webHidden/>
          </w:rPr>
          <w:fldChar w:fldCharType="begin"/>
        </w:r>
        <w:r w:rsidR="007739E2">
          <w:rPr>
            <w:noProof/>
            <w:webHidden/>
          </w:rPr>
          <w:instrText xml:space="preserve"> PAGEREF _Toc420910465 \h </w:instrText>
        </w:r>
        <w:r w:rsidR="00803AE5">
          <w:rPr>
            <w:noProof/>
            <w:webHidden/>
          </w:rPr>
        </w:r>
        <w:r w:rsidR="00803AE5">
          <w:rPr>
            <w:noProof/>
            <w:webHidden/>
          </w:rPr>
          <w:fldChar w:fldCharType="separate"/>
        </w:r>
        <w:r w:rsidR="007739E2">
          <w:rPr>
            <w:noProof/>
            <w:webHidden/>
          </w:rPr>
          <w:t>38</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66" w:history="1">
        <w:r w:rsidR="007739E2" w:rsidRPr="00377734">
          <w:rPr>
            <w:rStyle w:val="a6"/>
            <w:noProof/>
          </w:rPr>
          <w:t>1.6. Оценка объемов капитальных вложений в строительство, реконструкцию и модернизацию объектов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_Toc420910466 \h </w:instrText>
        </w:r>
        <w:r w:rsidR="00803AE5">
          <w:rPr>
            <w:noProof/>
            <w:webHidden/>
          </w:rPr>
        </w:r>
        <w:r w:rsidR="00803AE5">
          <w:rPr>
            <w:noProof/>
            <w:webHidden/>
          </w:rPr>
          <w:fldChar w:fldCharType="separate"/>
        </w:r>
        <w:r w:rsidR="007739E2">
          <w:rPr>
            <w:noProof/>
            <w:webHidden/>
          </w:rPr>
          <w:t>39</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67" w:history="1">
        <w:r w:rsidR="007739E2" w:rsidRPr="00377734">
          <w:rPr>
            <w:rStyle w:val="a6"/>
            <w:noProof/>
          </w:rPr>
          <w:t>1.7. Целевые показатели развития централизованных систем водоснабжения</w:t>
        </w:r>
        <w:r w:rsidR="007739E2">
          <w:rPr>
            <w:noProof/>
            <w:webHidden/>
          </w:rPr>
          <w:tab/>
        </w:r>
        <w:r w:rsidR="00803AE5">
          <w:rPr>
            <w:noProof/>
            <w:webHidden/>
          </w:rPr>
          <w:fldChar w:fldCharType="begin"/>
        </w:r>
        <w:r w:rsidR="007739E2">
          <w:rPr>
            <w:noProof/>
            <w:webHidden/>
          </w:rPr>
          <w:instrText xml:space="preserve"> PAGEREF _Toc420910467 \h </w:instrText>
        </w:r>
        <w:r w:rsidR="00803AE5">
          <w:rPr>
            <w:noProof/>
            <w:webHidden/>
          </w:rPr>
        </w:r>
        <w:r w:rsidR="00803AE5">
          <w:rPr>
            <w:noProof/>
            <w:webHidden/>
          </w:rPr>
          <w:fldChar w:fldCharType="separate"/>
        </w:r>
        <w:r w:rsidR="007739E2">
          <w:rPr>
            <w:noProof/>
            <w:webHidden/>
          </w:rPr>
          <w:t>41</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68" w:history="1">
        <w:r w:rsidR="007739E2" w:rsidRPr="00377734">
          <w:rPr>
            <w:rStyle w:val="a6"/>
            <w:noProof/>
          </w:rPr>
          <w:t>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739E2">
          <w:rPr>
            <w:noProof/>
            <w:webHidden/>
          </w:rPr>
          <w:tab/>
        </w:r>
        <w:r w:rsidR="00803AE5">
          <w:rPr>
            <w:noProof/>
            <w:webHidden/>
          </w:rPr>
          <w:fldChar w:fldCharType="begin"/>
        </w:r>
        <w:r w:rsidR="007739E2">
          <w:rPr>
            <w:noProof/>
            <w:webHidden/>
          </w:rPr>
          <w:instrText xml:space="preserve"> PAGEREF _Toc420910468 \h </w:instrText>
        </w:r>
        <w:r w:rsidR="00803AE5">
          <w:rPr>
            <w:noProof/>
            <w:webHidden/>
          </w:rPr>
        </w:r>
        <w:r w:rsidR="00803AE5">
          <w:rPr>
            <w:noProof/>
            <w:webHidden/>
          </w:rPr>
          <w:fldChar w:fldCharType="separate"/>
        </w:r>
        <w:r w:rsidR="007739E2">
          <w:rPr>
            <w:noProof/>
            <w:webHidden/>
          </w:rPr>
          <w:t>45</w:t>
        </w:r>
        <w:r w:rsidR="00803AE5">
          <w:rPr>
            <w:noProof/>
            <w:webHidden/>
          </w:rPr>
          <w:fldChar w:fldCharType="end"/>
        </w:r>
      </w:hyperlink>
    </w:p>
    <w:p w:rsidR="007739E2" w:rsidRDefault="00AE0964">
      <w:pPr>
        <w:pStyle w:val="11"/>
        <w:rPr>
          <w:rFonts w:asciiTheme="minorHAnsi" w:eastAsiaTheme="minorEastAsia" w:hAnsiTheme="minorHAnsi" w:cstheme="minorBidi"/>
          <w:sz w:val="22"/>
          <w:szCs w:val="22"/>
        </w:rPr>
      </w:pPr>
      <w:hyperlink w:anchor="_Toc420910469" w:history="1">
        <w:r w:rsidR="007739E2" w:rsidRPr="00377734">
          <w:rPr>
            <w:rStyle w:val="a6"/>
          </w:rPr>
          <w:t>Глава 2. Схема водоотведения Среднинского муниципального образования</w:t>
        </w:r>
        <w:r w:rsidR="007739E2">
          <w:rPr>
            <w:webHidden/>
          </w:rPr>
          <w:tab/>
        </w:r>
        <w:r w:rsidR="00803AE5">
          <w:rPr>
            <w:webHidden/>
          </w:rPr>
          <w:fldChar w:fldCharType="begin"/>
        </w:r>
        <w:r w:rsidR="007739E2">
          <w:rPr>
            <w:webHidden/>
          </w:rPr>
          <w:instrText xml:space="preserve"> PAGEREF _Toc420910469 \h </w:instrText>
        </w:r>
        <w:r w:rsidR="00803AE5">
          <w:rPr>
            <w:webHidden/>
          </w:rPr>
        </w:r>
        <w:r w:rsidR="00803AE5">
          <w:rPr>
            <w:webHidden/>
          </w:rPr>
          <w:fldChar w:fldCharType="separate"/>
        </w:r>
        <w:r w:rsidR="007739E2">
          <w:rPr>
            <w:webHidden/>
          </w:rPr>
          <w:t>46</w:t>
        </w:r>
        <w:r w:rsidR="00803AE5">
          <w:rPr>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70" w:history="1">
        <w:r w:rsidR="007739E2" w:rsidRPr="00377734">
          <w:rPr>
            <w:rStyle w:val="a6"/>
            <w:noProof/>
          </w:rPr>
          <w:t>2.1. Существующее положение в сфере водоотведения Среднинского муниципального образования.</w:t>
        </w:r>
        <w:r w:rsidR="007739E2">
          <w:rPr>
            <w:noProof/>
            <w:webHidden/>
          </w:rPr>
          <w:tab/>
        </w:r>
        <w:r w:rsidR="00803AE5">
          <w:rPr>
            <w:noProof/>
            <w:webHidden/>
          </w:rPr>
          <w:fldChar w:fldCharType="begin"/>
        </w:r>
        <w:r w:rsidR="007739E2">
          <w:rPr>
            <w:noProof/>
            <w:webHidden/>
          </w:rPr>
          <w:instrText xml:space="preserve"> PAGEREF _Toc420910470 \h </w:instrText>
        </w:r>
        <w:r w:rsidR="00803AE5">
          <w:rPr>
            <w:noProof/>
            <w:webHidden/>
          </w:rPr>
        </w:r>
        <w:r w:rsidR="00803AE5">
          <w:rPr>
            <w:noProof/>
            <w:webHidden/>
          </w:rPr>
          <w:fldChar w:fldCharType="separate"/>
        </w:r>
        <w:r w:rsidR="007739E2">
          <w:rPr>
            <w:noProof/>
            <w:webHidden/>
          </w:rPr>
          <w:t>46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1" w:history="1">
        <w:r w:rsidR="007739E2" w:rsidRPr="00377734">
          <w:rPr>
            <w:rStyle w:val="a6"/>
            <w:noProof/>
          </w:rPr>
          <w:t>2.1.1. Описание структуры системы сбора, очистки и отведения сточных вод на территории Среднинского муниципального образования и деление территории МО на эксплуатационные зоны.</w:t>
        </w:r>
        <w:r w:rsidR="007739E2">
          <w:rPr>
            <w:noProof/>
            <w:webHidden/>
          </w:rPr>
          <w:tab/>
        </w:r>
        <w:r w:rsidR="00803AE5">
          <w:rPr>
            <w:noProof/>
            <w:webHidden/>
          </w:rPr>
          <w:fldChar w:fldCharType="begin"/>
        </w:r>
        <w:r w:rsidR="007739E2">
          <w:rPr>
            <w:noProof/>
            <w:webHidden/>
          </w:rPr>
          <w:instrText xml:space="preserve"> PAGEREF _Toc420910471 \h </w:instrText>
        </w:r>
        <w:r w:rsidR="00803AE5">
          <w:rPr>
            <w:noProof/>
            <w:webHidden/>
          </w:rPr>
        </w:r>
        <w:r w:rsidR="00803AE5">
          <w:rPr>
            <w:noProof/>
            <w:webHidden/>
          </w:rPr>
          <w:fldChar w:fldCharType="separate"/>
        </w:r>
        <w:r w:rsidR="007739E2">
          <w:rPr>
            <w:noProof/>
            <w:webHidden/>
          </w:rPr>
          <w:t>46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2" w:history="1">
        <w:r w:rsidR="007739E2" w:rsidRPr="00377734">
          <w:rPr>
            <w:rStyle w:val="a6"/>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7739E2">
          <w:rPr>
            <w:noProof/>
            <w:webHidden/>
          </w:rPr>
          <w:tab/>
        </w:r>
        <w:r w:rsidR="00803AE5">
          <w:rPr>
            <w:noProof/>
            <w:webHidden/>
          </w:rPr>
          <w:fldChar w:fldCharType="begin"/>
        </w:r>
        <w:r w:rsidR="007739E2">
          <w:rPr>
            <w:noProof/>
            <w:webHidden/>
          </w:rPr>
          <w:instrText xml:space="preserve"> PAGEREF _Toc420910472 \h </w:instrText>
        </w:r>
        <w:r w:rsidR="00803AE5">
          <w:rPr>
            <w:noProof/>
            <w:webHidden/>
          </w:rPr>
        </w:r>
        <w:r w:rsidR="00803AE5">
          <w:rPr>
            <w:noProof/>
            <w:webHidden/>
          </w:rPr>
          <w:fldChar w:fldCharType="separate"/>
        </w:r>
        <w:r w:rsidR="007739E2">
          <w:rPr>
            <w:noProof/>
            <w:webHidden/>
          </w:rPr>
          <w:t>47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3" w:history="1">
        <w:r w:rsidR="007739E2" w:rsidRPr="00377734">
          <w:rPr>
            <w:rStyle w:val="a6"/>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739E2">
          <w:rPr>
            <w:noProof/>
            <w:webHidden/>
          </w:rPr>
          <w:tab/>
        </w:r>
        <w:r w:rsidR="00803AE5">
          <w:rPr>
            <w:noProof/>
            <w:webHidden/>
          </w:rPr>
          <w:fldChar w:fldCharType="begin"/>
        </w:r>
        <w:r w:rsidR="007739E2">
          <w:rPr>
            <w:noProof/>
            <w:webHidden/>
          </w:rPr>
          <w:instrText xml:space="preserve"> PAGEREF _Toc420910473 \h </w:instrText>
        </w:r>
        <w:r w:rsidR="00803AE5">
          <w:rPr>
            <w:noProof/>
            <w:webHidden/>
          </w:rPr>
        </w:r>
        <w:r w:rsidR="00803AE5">
          <w:rPr>
            <w:noProof/>
            <w:webHidden/>
          </w:rPr>
          <w:fldChar w:fldCharType="separate"/>
        </w:r>
        <w:r w:rsidR="007739E2">
          <w:rPr>
            <w:noProof/>
            <w:webHidden/>
          </w:rPr>
          <w:t>48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4" w:history="1">
        <w:r w:rsidR="007739E2" w:rsidRPr="00377734">
          <w:rPr>
            <w:rStyle w:val="a6"/>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_Toc420910474 \h </w:instrText>
        </w:r>
        <w:r w:rsidR="00803AE5">
          <w:rPr>
            <w:noProof/>
            <w:webHidden/>
          </w:rPr>
        </w:r>
        <w:r w:rsidR="00803AE5">
          <w:rPr>
            <w:noProof/>
            <w:webHidden/>
          </w:rPr>
          <w:fldChar w:fldCharType="separate"/>
        </w:r>
        <w:r w:rsidR="007739E2">
          <w:rPr>
            <w:noProof/>
            <w:webHidden/>
          </w:rPr>
          <w:t>48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5" w:history="1">
        <w:r w:rsidR="007739E2" w:rsidRPr="00377734">
          <w:rPr>
            <w:rStyle w:val="a6"/>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_Toc420910475 \h </w:instrText>
        </w:r>
        <w:r w:rsidR="00803AE5">
          <w:rPr>
            <w:noProof/>
            <w:webHidden/>
          </w:rPr>
        </w:r>
        <w:r w:rsidR="00803AE5">
          <w:rPr>
            <w:noProof/>
            <w:webHidden/>
          </w:rPr>
          <w:fldChar w:fldCharType="separate"/>
        </w:r>
        <w:r w:rsidR="007739E2">
          <w:rPr>
            <w:noProof/>
            <w:webHidden/>
          </w:rPr>
          <w:t>49</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6" w:history="1">
        <w:r w:rsidR="007739E2" w:rsidRPr="00377734">
          <w:rPr>
            <w:rStyle w:val="a6"/>
            <w:noProof/>
          </w:rPr>
          <w:t>2.1.6. Оценка безопасности и надежности объектов централизованной системы водоотведения и их управляемости</w:t>
        </w:r>
        <w:r w:rsidR="007739E2">
          <w:rPr>
            <w:noProof/>
            <w:webHidden/>
          </w:rPr>
          <w:tab/>
        </w:r>
        <w:r w:rsidR="00803AE5">
          <w:rPr>
            <w:noProof/>
            <w:webHidden/>
          </w:rPr>
          <w:fldChar w:fldCharType="begin"/>
        </w:r>
        <w:r w:rsidR="007739E2">
          <w:rPr>
            <w:noProof/>
            <w:webHidden/>
          </w:rPr>
          <w:instrText xml:space="preserve"> PAGEREF _Toc420910476 \h </w:instrText>
        </w:r>
        <w:r w:rsidR="00803AE5">
          <w:rPr>
            <w:noProof/>
            <w:webHidden/>
          </w:rPr>
        </w:r>
        <w:r w:rsidR="00803AE5">
          <w:rPr>
            <w:noProof/>
            <w:webHidden/>
          </w:rPr>
          <w:fldChar w:fldCharType="separate"/>
        </w:r>
        <w:r w:rsidR="007739E2">
          <w:rPr>
            <w:noProof/>
            <w:webHidden/>
          </w:rPr>
          <w:t>49</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7" w:history="1">
        <w:r w:rsidR="007739E2" w:rsidRPr="00377734">
          <w:rPr>
            <w:rStyle w:val="a6"/>
            <w:noProof/>
          </w:rPr>
          <w:t>2.1.7. Оценка воздействия сбросов сточных вод через централизованную систему водоотведения на окружающую среду</w:t>
        </w:r>
        <w:r w:rsidR="007739E2">
          <w:rPr>
            <w:noProof/>
            <w:webHidden/>
          </w:rPr>
          <w:tab/>
        </w:r>
        <w:r w:rsidR="00803AE5">
          <w:rPr>
            <w:noProof/>
            <w:webHidden/>
          </w:rPr>
          <w:fldChar w:fldCharType="begin"/>
        </w:r>
        <w:r w:rsidR="007739E2">
          <w:rPr>
            <w:noProof/>
            <w:webHidden/>
          </w:rPr>
          <w:instrText xml:space="preserve"> PAGEREF _Toc420910477 \h </w:instrText>
        </w:r>
        <w:r w:rsidR="00803AE5">
          <w:rPr>
            <w:noProof/>
            <w:webHidden/>
          </w:rPr>
        </w:r>
        <w:r w:rsidR="00803AE5">
          <w:rPr>
            <w:noProof/>
            <w:webHidden/>
          </w:rPr>
          <w:fldChar w:fldCharType="separate"/>
        </w:r>
        <w:r w:rsidR="007739E2">
          <w:rPr>
            <w:noProof/>
            <w:webHidden/>
          </w:rPr>
          <w:t>50</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78" w:history="1">
        <w:r w:rsidR="007739E2" w:rsidRPr="00377734">
          <w:rPr>
            <w:rStyle w:val="a6"/>
            <w:noProof/>
          </w:rPr>
          <w:t>2.1.8. Описание территорий муниципального образования, не охваченных централизованной системой водоотведения</w:t>
        </w:r>
        <w:r w:rsidR="007739E2">
          <w:rPr>
            <w:noProof/>
            <w:webHidden/>
          </w:rPr>
          <w:tab/>
        </w:r>
        <w:r w:rsidR="00803AE5">
          <w:rPr>
            <w:noProof/>
            <w:webHidden/>
          </w:rPr>
          <w:fldChar w:fldCharType="begin"/>
        </w:r>
        <w:r w:rsidR="007739E2">
          <w:rPr>
            <w:noProof/>
            <w:webHidden/>
          </w:rPr>
          <w:instrText xml:space="preserve"> PAGEREF _Toc420910478 \h </w:instrText>
        </w:r>
        <w:r w:rsidR="00803AE5">
          <w:rPr>
            <w:noProof/>
            <w:webHidden/>
          </w:rPr>
        </w:r>
        <w:r w:rsidR="00803AE5">
          <w:rPr>
            <w:noProof/>
            <w:webHidden/>
          </w:rPr>
          <w:fldChar w:fldCharType="separate"/>
        </w:r>
        <w:r w:rsidR="007739E2">
          <w:rPr>
            <w:noProof/>
            <w:webHidden/>
          </w:rPr>
          <w:t>50</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79" w:history="1">
        <w:r w:rsidR="007739E2" w:rsidRPr="00377734">
          <w:rPr>
            <w:rStyle w:val="a6"/>
            <w:noProof/>
          </w:rPr>
          <w:t>2.2. Балансы сточных вод в системе водоотведения</w:t>
        </w:r>
        <w:r w:rsidR="007739E2">
          <w:rPr>
            <w:noProof/>
            <w:webHidden/>
          </w:rPr>
          <w:tab/>
        </w:r>
        <w:r w:rsidR="00803AE5">
          <w:rPr>
            <w:noProof/>
            <w:webHidden/>
          </w:rPr>
          <w:fldChar w:fldCharType="begin"/>
        </w:r>
        <w:r w:rsidR="007739E2">
          <w:rPr>
            <w:noProof/>
            <w:webHidden/>
          </w:rPr>
          <w:instrText xml:space="preserve"> PAGEREF _Toc420910479 \h </w:instrText>
        </w:r>
        <w:r w:rsidR="00803AE5">
          <w:rPr>
            <w:noProof/>
            <w:webHidden/>
          </w:rPr>
        </w:r>
        <w:r w:rsidR="00803AE5">
          <w:rPr>
            <w:noProof/>
            <w:webHidden/>
          </w:rPr>
          <w:fldChar w:fldCharType="separate"/>
        </w:r>
        <w:r w:rsidR="007739E2">
          <w:rPr>
            <w:noProof/>
            <w:webHidden/>
          </w:rPr>
          <w:t>51</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0" w:history="1">
        <w:r w:rsidR="007739E2" w:rsidRPr="00377734">
          <w:rPr>
            <w:rStyle w:val="a6"/>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7739E2">
          <w:rPr>
            <w:noProof/>
            <w:webHidden/>
          </w:rPr>
          <w:tab/>
        </w:r>
        <w:r w:rsidR="00803AE5">
          <w:rPr>
            <w:noProof/>
            <w:webHidden/>
          </w:rPr>
          <w:fldChar w:fldCharType="begin"/>
        </w:r>
        <w:r w:rsidR="007739E2">
          <w:rPr>
            <w:noProof/>
            <w:webHidden/>
          </w:rPr>
          <w:instrText xml:space="preserve"> PAGEREF _Toc420910480 \h </w:instrText>
        </w:r>
        <w:r w:rsidR="00803AE5">
          <w:rPr>
            <w:noProof/>
            <w:webHidden/>
          </w:rPr>
        </w:r>
        <w:r w:rsidR="00803AE5">
          <w:rPr>
            <w:noProof/>
            <w:webHidden/>
          </w:rPr>
          <w:fldChar w:fldCharType="separate"/>
        </w:r>
        <w:r w:rsidR="007739E2">
          <w:rPr>
            <w:noProof/>
            <w:webHidden/>
          </w:rPr>
          <w:t>51</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1" w:history="1">
        <w:r w:rsidR="007739E2" w:rsidRPr="00377734">
          <w:rPr>
            <w:rStyle w:val="a6"/>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739E2">
          <w:rPr>
            <w:noProof/>
            <w:webHidden/>
          </w:rPr>
          <w:tab/>
        </w:r>
        <w:r w:rsidR="00803AE5">
          <w:rPr>
            <w:noProof/>
            <w:webHidden/>
          </w:rPr>
          <w:fldChar w:fldCharType="begin"/>
        </w:r>
        <w:r w:rsidR="007739E2">
          <w:rPr>
            <w:noProof/>
            <w:webHidden/>
          </w:rPr>
          <w:instrText xml:space="preserve"> PAGEREF _Toc420910481 \h </w:instrText>
        </w:r>
        <w:r w:rsidR="00803AE5">
          <w:rPr>
            <w:noProof/>
            <w:webHidden/>
          </w:rPr>
        </w:r>
        <w:r w:rsidR="00803AE5">
          <w:rPr>
            <w:noProof/>
            <w:webHidden/>
          </w:rPr>
          <w:fldChar w:fldCharType="separate"/>
        </w:r>
        <w:r w:rsidR="007739E2">
          <w:rPr>
            <w:noProof/>
            <w:webHidden/>
          </w:rPr>
          <w:t>52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2" w:history="1">
        <w:r w:rsidR="007739E2" w:rsidRPr="00377734">
          <w:rPr>
            <w:rStyle w:val="a6"/>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739E2">
          <w:rPr>
            <w:noProof/>
            <w:webHidden/>
          </w:rPr>
          <w:tab/>
        </w:r>
        <w:r w:rsidR="00803AE5">
          <w:rPr>
            <w:noProof/>
            <w:webHidden/>
          </w:rPr>
          <w:fldChar w:fldCharType="begin"/>
        </w:r>
        <w:r w:rsidR="007739E2">
          <w:rPr>
            <w:noProof/>
            <w:webHidden/>
          </w:rPr>
          <w:instrText xml:space="preserve"> PAGEREF _Toc420910482 \h </w:instrText>
        </w:r>
        <w:r w:rsidR="00803AE5">
          <w:rPr>
            <w:noProof/>
            <w:webHidden/>
          </w:rPr>
        </w:r>
        <w:r w:rsidR="00803AE5">
          <w:rPr>
            <w:noProof/>
            <w:webHidden/>
          </w:rPr>
          <w:fldChar w:fldCharType="separate"/>
        </w:r>
        <w:r w:rsidR="007739E2">
          <w:rPr>
            <w:noProof/>
            <w:webHidden/>
          </w:rPr>
          <w:t>52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3" w:history="1">
        <w:r w:rsidR="007739E2" w:rsidRPr="00377734">
          <w:rPr>
            <w:rStyle w:val="a6"/>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Среднинского муниципального образования с выделением зон дефицитов и резервов производственных мощностей.</w:t>
        </w:r>
        <w:r w:rsidR="007739E2">
          <w:rPr>
            <w:noProof/>
            <w:webHidden/>
          </w:rPr>
          <w:tab/>
        </w:r>
        <w:r w:rsidR="00803AE5">
          <w:rPr>
            <w:noProof/>
            <w:webHidden/>
          </w:rPr>
          <w:fldChar w:fldCharType="begin"/>
        </w:r>
        <w:r w:rsidR="007739E2">
          <w:rPr>
            <w:noProof/>
            <w:webHidden/>
          </w:rPr>
          <w:instrText xml:space="preserve"> PAGEREF _Toc420910483 \h </w:instrText>
        </w:r>
        <w:r w:rsidR="00803AE5">
          <w:rPr>
            <w:noProof/>
            <w:webHidden/>
          </w:rPr>
        </w:r>
        <w:r w:rsidR="00803AE5">
          <w:rPr>
            <w:noProof/>
            <w:webHidden/>
          </w:rPr>
          <w:fldChar w:fldCharType="separate"/>
        </w:r>
        <w:r w:rsidR="007739E2">
          <w:rPr>
            <w:noProof/>
            <w:webHidden/>
          </w:rPr>
          <w:t>52</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4" w:history="1">
        <w:r w:rsidR="007739E2" w:rsidRPr="00377734">
          <w:rPr>
            <w:rStyle w:val="a6"/>
            <w:noProof/>
          </w:rPr>
          <w:t xml:space="preserve">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EF6EF9">
          <w:rPr>
            <w:rStyle w:val="a6"/>
            <w:noProof/>
          </w:rPr>
          <w:t>Среднин</w:t>
        </w:r>
        <w:r w:rsidR="007739E2" w:rsidRPr="00377734">
          <w:rPr>
            <w:rStyle w:val="a6"/>
            <w:noProof/>
          </w:rPr>
          <w:t>ского муниципального образования.</w:t>
        </w:r>
        <w:r w:rsidR="007739E2">
          <w:rPr>
            <w:noProof/>
            <w:webHidden/>
          </w:rPr>
          <w:tab/>
        </w:r>
        <w:r w:rsidR="00803AE5">
          <w:rPr>
            <w:noProof/>
            <w:webHidden/>
          </w:rPr>
          <w:fldChar w:fldCharType="begin"/>
        </w:r>
        <w:r w:rsidR="007739E2">
          <w:rPr>
            <w:noProof/>
            <w:webHidden/>
          </w:rPr>
          <w:instrText xml:space="preserve"> PAGEREF _Toc420910484 \h </w:instrText>
        </w:r>
        <w:r w:rsidR="00803AE5">
          <w:rPr>
            <w:noProof/>
            <w:webHidden/>
          </w:rPr>
        </w:r>
        <w:r w:rsidR="00803AE5">
          <w:rPr>
            <w:noProof/>
            <w:webHidden/>
          </w:rPr>
          <w:fldChar w:fldCharType="separate"/>
        </w:r>
        <w:r w:rsidR="007739E2">
          <w:rPr>
            <w:noProof/>
            <w:webHidden/>
          </w:rPr>
          <w:t>52</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85" w:history="1">
        <w:r w:rsidR="007739E2" w:rsidRPr="00377734">
          <w:rPr>
            <w:rStyle w:val="a6"/>
            <w:noProof/>
          </w:rPr>
          <w:t>2.3. Прогноз объема сточных вод</w:t>
        </w:r>
        <w:r w:rsidR="007739E2">
          <w:rPr>
            <w:noProof/>
            <w:webHidden/>
          </w:rPr>
          <w:tab/>
        </w:r>
        <w:r w:rsidR="00803AE5">
          <w:rPr>
            <w:noProof/>
            <w:webHidden/>
          </w:rPr>
          <w:fldChar w:fldCharType="begin"/>
        </w:r>
        <w:r w:rsidR="007739E2">
          <w:rPr>
            <w:noProof/>
            <w:webHidden/>
          </w:rPr>
          <w:instrText xml:space="preserve"> PAGEREF _Toc420910485 \h </w:instrText>
        </w:r>
        <w:r w:rsidR="00803AE5">
          <w:rPr>
            <w:noProof/>
            <w:webHidden/>
          </w:rPr>
        </w:r>
        <w:r w:rsidR="00803AE5">
          <w:rPr>
            <w:noProof/>
            <w:webHidden/>
          </w:rPr>
          <w:fldChar w:fldCharType="separate"/>
        </w:r>
        <w:r w:rsidR="007739E2">
          <w:rPr>
            <w:noProof/>
            <w:webHidden/>
          </w:rPr>
          <w:t>53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6" w:history="1">
        <w:r w:rsidR="007739E2" w:rsidRPr="00377734">
          <w:rPr>
            <w:rStyle w:val="a6"/>
            <w:noProof/>
          </w:rPr>
          <w:t>2.3.1. Сведения о фактическом и ожидаемом поступлении сточных вод в централизованную систему водоотведения</w:t>
        </w:r>
        <w:r w:rsidR="007739E2">
          <w:rPr>
            <w:noProof/>
            <w:webHidden/>
          </w:rPr>
          <w:tab/>
        </w:r>
        <w:r w:rsidR="00803AE5">
          <w:rPr>
            <w:noProof/>
            <w:webHidden/>
          </w:rPr>
          <w:fldChar w:fldCharType="begin"/>
        </w:r>
        <w:r w:rsidR="007739E2">
          <w:rPr>
            <w:noProof/>
            <w:webHidden/>
          </w:rPr>
          <w:instrText xml:space="preserve"> PAGEREF _Toc420910486 \h </w:instrText>
        </w:r>
        <w:r w:rsidR="00803AE5">
          <w:rPr>
            <w:noProof/>
            <w:webHidden/>
          </w:rPr>
        </w:r>
        <w:r w:rsidR="00803AE5">
          <w:rPr>
            <w:noProof/>
            <w:webHidden/>
          </w:rPr>
          <w:fldChar w:fldCharType="separate"/>
        </w:r>
        <w:r w:rsidR="007739E2">
          <w:rPr>
            <w:noProof/>
            <w:webHidden/>
          </w:rPr>
          <w:t>53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7" w:history="1">
        <w:r w:rsidR="007739E2" w:rsidRPr="00377734">
          <w:rPr>
            <w:rStyle w:val="a6"/>
            <w:noProof/>
          </w:rPr>
          <w:t>2.3.2. Описание структуры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_Toc420910487 \h </w:instrText>
        </w:r>
        <w:r w:rsidR="00803AE5">
          <w:rPr>
            <w:noProof/>
            <w:webHidden/>
          </w:rPr>
        </w:r>
        <w:r w:rsidR="00803AE5">
          <w:rPr>
            <w:noProof/>
            <w:webHidden/>
          </w:rPr>
          <w:fldChar w:fldCharType="separate"/>
        </w:r>
        <w:r w:rsidR="007739E2">
          <w:rPr>
            <w:noProof/>
            <w:webHidden/>
          </w:rPr>
          <w:t>53</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8" w:history="1">
        <w:r w:rsidR="007739E2" w:rsidRPr="00377734">
          <w:rPr>
            <w:rStyle w:val="a6"/>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739E2">
          <w:rPr>
            <w:noProof/>
            <w:webHidden/>
          </w:rPr>
          <w:tab/>
        </w:r>
        <w:r w:rsidR="00803AE5">
          <w:rPr>
            <w:noProof/>
            <w:webHidden/>
          </w:rPr>
          <w:fldChar w:fldCharType="begin"/>
        </w:r>
        <w:r w:rsidR="007739E2">
          <w:rPr>
            <w:noProof/>
            <w:webHidden/>
          </w:rPr>
          <w:instrText xml:space="preserve"> PAGEREF _Toc420910488 \h </w:instrText>
        </w:r>
        <w:r w:rsidR="00803AE5">
          <w:rPr>
            <w:noProof/>
            <w:webHidden/>
          </w:rPr>
        </w:r>
        <w:r w:rsidR="00803AE5">
          <w:rPr>
            <w:noProof/>
            <w:webHidden/>
          </w:rPr>
          <w:fldChar w:fldCharType="separate"/>
        </w:r>
        <w:r w:rsidR="007739E2">
          <w:rPr>
            <w:noProof/>
            <w:webHidden/>
          </w:rPr>
          <w:t>54</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89" w:history="1">
        <w:r w:rsidR="007739E2" w:rsidRPr="00377734">
          <w:rPr>
            <w:rStyle w:val="a6"/>
            <w:noProof/>
          </w:rPr>
          <w:t>2.3.4. Результаты анализа гидравлических режимов и режимов работы элементов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_Toc420910489 \h </w:instrText>
        </w:r>
        <w:r w:rsidR="00803AE5">
          <w:rPr>
            <w:noProof/>
            <w:webHidden/>
          </w:rPr>
        </w:r>
        <w:r w:rsidR="00803AE5">
          <w:rPr>
            <w:noProof/>
            <w:webHidden/>
          </w:rPr>
          <w:fldChar w:fldCharType="separate"/>
        </w:r>
        <w:r w:rsidR="007739E2">
          <w:rPr>
            <w:noProof/>
            <w:webHidden/>
          </w:rPr>
          <w:t>54</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0" w:history="1">
        <w:r w:rsidR="007739E2" w:rsidRPr="00377734">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7739E2">
          <w:rPr>
            <w:noProof/>
            <w:webHidden/>
          </w:rPr>
          <w:tab/>
        </w:r>
        <w:r w:rsidR="00803AE5">
          <w:rPr>
            <w:noProof/>
            <w:webHidden/>
          </w:rPr>
          <w:fldChar w:fldCharType="begin"/>
        </w:r>
        <w:r w:rsidR="007739E2">
          <w:rPr>
            <w:noProof/>
            <w:webHidden/>
          </w:rPr>
          <w:instrText xml:space="preserve"> PAGEREF _Toc420910490 \h </w:instrText>
        </w:r>
        <w:r w:rsidR="00803AE5">
          <w:rPr>
            <w:noProof/>
            <w:webHidden/>
          </w:rPr>
        </w:r>
        <w:r w:rsidR="00803AE5">
          <w:rPr>
            <w:noProof/>
            <w:webHidden/>
          </w:rPr>
          <w:fldChar w:fldCharType="separate"/>
        </w:r>
        <w:r w:rsidR="007739E2">
          <w:rPr>
            <w:noProof/>
            <w:webHidden/>
          </w:rPr>
          <w:t>55</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491" w:history="1">
        <w:r w:rsidR="007739E2" w:rsidRPr="00377734">
          <w:rPr>
            <w:rStyle w:val="a6"/>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_Toc420910491 \h </w:instrText>
        </w:r>
        <w:r w:rsidR="00803AE5">
          <w:rPr>
            <w:noProof/>
            <w:webHidden/>
          </w:rPr>
        </w:r>
        <w:r w:rsidR="00803AE5">
          <w:rPr>
            <w:noProof/>
            <w:webHidden/>
          </w:rPr>
          <w:fldChar w:fldCharType="separate"/>
        </w:r>
        <w:r w:rsidR="007739E2">
          <w:rPr>
            <w:noProof/>
            <w:webHidden/>
          </w:rPr>
          <w:t>56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2" w:history="1">
        <w:r w:rsidR="007739E2" w:rsidRPr="00377734">
          <w:rPr>
            <w:rStyle w:val="a6"/>
            <w:noProof/>
          </w:rPr>
          <w:t>2.4.1. Основные направления, принципы, задачи и целевые показатели развития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_Toc420910492 \h </w:instrText>
        </w:r>
        <w:r w:rsidR="00803AE5">
          <w:rPr>
            <w:noProof/>
            <w:webHidden/>
          </w:rPr>
        </w:r>
        <w:r w:rsidR="00803AE5">
          <w:rPr>
            <w:noProof/>
            <w:webHidden/>
          </w:rPr>
          <w:fldChar w:fldCharType="separate"/>
        </w:r>
        <w:r w:rsidR="007739E2">
          <w:rPr>
            <w:noProof/>
            <w:webHidden/>
          </w:rPr>
          <w:t>56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3" w:history="1">
        <w:r w:rsidR="007739E2" w:rsidRPr="00377734">
          <w:rPr>
            <w:rStyle w:val="a6"/>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7739E2">
          <w:rPr>
            <w:noProof/>
            <w:webHidden/>
          </w:rPr>
          <w:tab/>
        </w:r>
        <w:r w:rsidR="00803AE5">
          <w:rPr>
            <w:noProof/>
            <w:webHidden/>
          </w:rPr>
          <w:fldChar w:fldCharType="begin"/>
        </w:r>
        <w:r w:rsidR="007739E2">
          <w:rPr>
            <w:noProof/>
            <w:webHidden/>
          </w:rPr>
          <w:instrText xml:space="preserve"> PAGEREF _Toc420910493 \h </w:instrText>
        </w:r>
        <w:r w:rsidR="00803AE5">
          <w:rPr>
            <w:noProof/>
            <w:webHidden/>
          </w:rPr>
        </w:r>
        <w:r w:rsidR="00803AE5">
          <w:rPr>
            <w:noProof/>
            <w:webHidden/>
          </w:rPr>
          <w:fldChar w:fldCharType="separate"/>
        </w:r>
        <w:r w:rsidR="007739E2">
          <w:rPr>
            <w:noProof/>
            <w:webHidden/>
          </w:rPr>
          <w:t>56</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4" w:history="1">
        <w:r w:rsidR="007739E2" w:rsidRPr="00377734">
          <w:rPr>
            <w:rStyle w:val="a6"/>
            <w:noProof/>
          </w:rPr>
          <w:t>2.4.3. Технические обоснования основных мероприятий по реализации схем водоотведения</w:t>
        </w:r>
        <w:r w:rsidR="007739E2">
          <w:rPr>
            <w:noProof/>
            <w:webHidden/>
          </w:rPr>
          <w:tab/>
        </w:r>
        <w:r w:rsidR="00803AE5">
          <w:rPr>
            <w:noProof/>
            <w:webHidden/>
          </w:rPr>
          <w:fldChar w:fldCharType="begin"/>
        </w:r>
        <w:r w:rsidR="007739E2">
          <w:rPr>
            <w:noProof/>
            <w:webHidden/>
          </w:rPr>
          <w:instrText xml:space="preserve"> PAGEREF _Toc420910494 \h </w:instrText>
        </w:r>
        <w:r w:rsidR="00803AE5">
          <w:rPr>
            <w:noProof/>
            <w:webHidden/>
          </w:rPr>
        </w:r>
        <w:r w:rsidR="00803AE5">
          <w:rPr>
            <w:noProof/>
            <w:webHidden/>
          </w:rPr>
          <w:fldChar w:fldCharType="separate"/>
        </w:r>
        <w:r w:rsidR="007739E2">
          <w:rPr>
            <w:noProof/>
            <w:webHidden/>
          </w:rPr>
          <w:t>57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5" w:history="1">
        <w:r w:rsidR="007739E2" w:rsidRPr="00377734">
          <w:rPr>
            <w:rStyle w:val="a6"/>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_Toc420910495 \h </w:instrText>
        </w:r>
        <w:r w:rsidR="00803AE5">
          <w:rPr>
            <w:noProof/>
            <w:webHidden/>
          </w:rPr>
        </w:r>
        <w:r w:rsidR="00803AE5">
          <w:rPr>
            <w:noProof/>
            <w:webHidden/>
          </w:rPr>
          <w:fldChar w:fldCharType="separate"/>
        </w:r>
        <w:r w:rsidR="007739E2">
          <w:rPr>
            <w:noProof/>
            <w:webHidden/>
          </w:rPr>
          <w:t>57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6" w:history="1">
        <w:r w:rsidR="007739E2" w:rsidRPr="00377734">
          <w:rPr>
            <w:rStyle w:val="a6"/>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739E2">
          <w:rPr>
            <w:noProof/>
            <w:webHidden/>
          </w:rPr>
          <w:tab/>
        </w:r>
        <w:r w:rsidR="00803AE5">
          <w:rPr>
            <w:noProof/>
            <w:webHidden/>
          </w:rPr>
          <w:fldChar w:fldCharType="begin"/>
        </w:r>
        <w:r w:rsidR="007739E2">
          <w:rPr>
            <w:noProof/>
            <w:webHidden/>
          </w:rPr>
          <w:instrText xml:space="preserve"> PAGEREF _Toc420910496 \h </w:instrText>
        </w:r>
        <w:r w:rsidR="00803AE5">
          <w:rPr>
            <w:noProof/>
            <w:webHidden/>
          </w:rPr>
        </w:r>
        <w:r w:rsidR="00803AE5">
          <w:rPr>
            <w:noProof/>
            <w:webHidden/>
          </w:rPr>
          <w:fldChar w:fldCharType="separate"/>
        </w:r>
        <w:r w:rsidR="007739E2">
          <w:rPr>
            <w:noProof/>
            <w:webHidden/>
          </w:rPr>
          <w:t>57</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7" w:history="1">
        <w:r w:rsidR="007739E2" w:rsidRPr="00377734">
          <w:rPr>
            <w:rStyle w:val="a6"/>
            <w:noProof/>
          </w:rPr>
          <w:t>2.4.6. 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sidR="007739E2">
          <w:rPr>
            <w:noProof/>
            <w:webHidden/>
          </w:rPr>
          <w:tab/>
        </w:r>
        <w:r w:rsidR="00803AE5">
          <w:rPr>
            <w:noProof/>
            <w:webHidden/>
          </w:rPr>
          <w:fldChar w:fldCharType="begin"/>
        </w:r>
        <w:r w:rsidR="007739E2">
          <w:rPr>
            <w:noProof/>
            <w:webHidden/>
          </w:rPr>
          <w:instrText xml:space="preserve"> PAGEREF _Toc420910497 \h </w:instrText>
        </w:r>
        <w:r w:rsidR="00803AE5">
          <w:rPr>
            <w:noProof/>
            <w:webHidden/>
          </w:rPr>
        </w:r>
        <w:r w:rsidR="00803AE5">
          <w:rPr>
            <w:noProof/>
            <w:webHidden/>
          </w:rPr>
          <w:fldChar w:fldCharType="separate"/>
        </w:r>
        <w:r w:rsidR="007739E2">
          <w:rPr>
            <w:noProof/>
            <w:webHidden/>
          </w:rPr>
          <w:t>58</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8" w:history="1">
        <w:r w:rsidR="007739E2" w:rsidRPr="00377734">
          <w:rPr>
            <w:rStyle w:val="a6"/>
            <w:noProof/>
          </w:rPr>
          <w:t>2.4.7. Границы и характеристики охранных зон сетей и сооружений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_Toc420910498 \h </w:instrText>
        </w:r>
        <w:r w:rsidR="00803AE5">
          <w:rPr>
            <w:noProof/>
            <w:webHidden/>
          </w:rPr>
        </w:r>
        <w:r w:rsidR="00803AE5">
          <w:rPr>
            <w:noProof/>
            <w:webHidden/>
          </w:rPr>
          <w:fldChar w:fldCharType="separate"/>
        </w:r>
        <w:r w:rsidR="007739E2">
          <w:rPr>
            <w:noProof/>
            <w:webHidden/>
          </w:rPr>
          <w:t>60</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499" w:history="1">
        <w:r w:rsidR="007739E2" w:rsidRPr="00377734">
          <w:rPr>
            <w:rStyle w:val="a6"/>
            <w:noProof/>
          </w:rPr>
          <w:t>2.4.8. Границы планируемых зон размещения объектов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_Toc420910499 \h </w:instrText>
        </w:r>
        <w:r w:rsidR="00803AE5">
          <w:rPr>
            <w:noProof/>
            <w:webHidden/>
          </w:rPr>
        </w:r>
        <w:r w:rsidR="00803AE5">
          <w:rPr>
            <w:noProof/>
            <w:webHidden/>
          </w:rPr>
          <w:fldChar w:fldCharType="separate"/>
        </w:r>
        <w:r w:rsidR="007739E2">
          <w:rPr>
            <w:noProof/>
            <w:webHidden/>
          </w:rPr>
          <w:t>61</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500" w:history="1">
        <w:r w:rsidR="007739E2" w:rsidRPr="00377734">
          <w:rPr>
            <w:rStyle w:val="a6"/>
            <w:noProof/>
          </w:rPr>
          <w:t>2.4.9. Карты (схемы) существующего и планируемого размещения объектов централизованных систем водоотведения</w:t>
        </w:r>
        <w:r w:rsidR="007739E2">
          <w:rPr>
            <w:noProof/>
            <w:webHidden/>
          </w:rPr>
          <w:tab/>
        </w:r>
        <w:r w:rsidR="00803AE5">
          <w:rPr>
            <w:noProof/>
            <w:webHidden/>
          </w:rPr>
          <w:fldChar w:fldCharType="begin"/>
        </w:r>
        <w:r w:rsidR="007739E2">
          <w:rPr>
            <w:noProof/>
            <w:webHidden/>
          </w:rPr>
          <w:instrText xml:space="preserve"> PAGEREF _Toc420910500 \h </w:instrText>
        </w:r>
        <w:r w:rsidR="00803AE5">
          <w:rPr>
            <w:noProof/>
            <w:webHidden/>
          </w:rPr>
        </w:r>
        <w:r w:rsidR="00803AE5">
          <w:rPr>
            <w:noProof/>
            <w:webHidden/>
          </w:rPr>
          <w:fldChar w:fldCharType="separate"/>
        </w:r>
        <w:r w:rsidR="007739E2">
          <w:rPr>
            <w:noProof/>
            <w:webHidden/>
          </w:rPr>
          <w:t>61</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501" w:history="1">
        <w:r w:rsidR="007739E2" w:rsidRPr="00377734">
          <w:rPr>
            <w:rStyle w:val="a6"/>
            <w:noProof/>
          </w:rPr>
          <w:t>2.5. Экологические аспекты мероприятий по строительству и реконструкции объектов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_Toc420910501 \h </w:instrText>
        </w:r>
        <w:r w:rsidR="00803AE5">
          <w:rPr>
            <w:noProof/>
            <w:webHidden/>
          </w:rPr>
        </w:r>
        <w:r w:rsidR="00803AE5">
          <w:rPr>
            <w:noProof/>
            <w:webHidden/>
          </w:rPr>
          <w:fldChar w:fldCharType="separate"/>
        </w:r>
        <w:r w:rsidR="007739E2">
          <w:rPr>
            <w:noProof/>
            <w:webHidden/>
          </w:rPr>
          <w:t>61</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502" w:history="1">
        <w:r w:rsidR="007739E2" w:rsidRPr="00377734">
          <w:rPr>
            <w:rStyle w:val="a6"/>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739E2">
          <w:rPr>
            <w:noProof/>
            <w:webHidden/>
          </w:rPr>
          <w:tab/>
        </w:r>
        <w:r w:rsidR="00803AE5">
          <w:rPr>
            <w:noProof/>
            <w:webHidden/>
          </w:rPr>
          <w:fldChar w:fldCharType="begin"/>
        </w:r>
        <w:r w:rsidR="007739E2">
          <w:rPr>
            <w:noProof/>
            <w:webHidden/>
          </w:rPr>
          <w:instrText xml:space="preserve"> PAGEREF _Toc420910502 \h </w:instrText>
        </w:r>
        <w:r w:rsidR="00803AE5">
          <w:rPr>
            <w:noProof/>
            <w:webHidden/>
          </w:rPr>
        </w:r>
        <w:r w:rsidR="00803AE5">
          <w:rPr>
            <w:noProof/>
            <w:webHidden/>
          </w:rPr>
          <w:fldChar w:fldCharType="separate"/>
        </w:r>
        <w:r w:rsidR="007739E2">
          <w:rPr>
            <w:noProof/>
            <w:webHidden/>
          </w:rPr>
          <w:t>61</w:t>
        </w:r>
        <w:r w:rsidR="00803AE5">
          <w:rPr>
            <w:noProof/>
            <w:webHidden/>
          </w:rPr>
          <w:fldChar w:fldCharType="end"/>
        </w:r>
      </w:hyperlink>
    </w:p>
    <w:p w:rsidR="007739E2" w:rsidRDefault="00AE0964">
      <w:pPr>
        <w:pStyle w:val="31"/>
        <w:tabs>
          <w:tab w:val="right" w:leader="dot" w:pos="10053"/>
        </w:tabs>
        <w:rPr>
          <w:rFonts w:asciiTheme="minorHAnsi" w:eastAsiaTheme="minorEastAsia" w:hAnsiTheme="minorHAnsi" w:cstheme="minorBidi"/>
          <w:noProof/>
          <w:sz w:val="22"/>
        </w:rPr>
      </w:pPr>
      <w:hyperlink w:anchor="_Toc420910503" w:history="1">
        <w:r w:rsidR="007739E2" w:rsidRPr="00377734">
          <w:rPr>
            <w:rStyle w:val="a6"/>
            <w:noProof/>
          </w:rPr>
          <w:t>2.5.2. Сведения о применении методов, безопасных для окружающей среды, при утилизации осадков сточных вод</w:t>
        </w:r>
        <w:r w:rsidR="007739E2">
          <w:rPr>
            <w:noProof/>
            <w:webHidden/>
          </w:rPr>
          <w:tab/>
        </w:r>
        <w:r w:rsidR="00803AE5">
          <w:rPr>
            <w:noProof/>
            <w:webHidden/>
          </w:rPr>
          <w:fldChar w:fldCharType="begin"/>
        </w:r>
        <w:r w:rsidR="007739E2">
          <w:rPr>
            <w:noProof/>
            <w:webHidden/>
          </w:rPr>
          <w:instrText xml:space="preserve"> PAGEREF _Toc420910503 \h </w:instrText>
        </w:r>
        <w:r w:rsidR="00803AE5">
          <w:rPr>
            <w:noProof/>
            <w:webHidden/>
          </w:rPr>
        </w:r>
        <w:r w:rsidR="00803AE5">
          <w:rPr>
            <w:noProof/>
            <w:webHidden/>
          </w:rPr>
          <w:fldChar w:fldCharType="separate"/>
        </w:r>
        <w:r w:rsidR="007739E2">
          <w:rPr>
            <w:noProof/>
            <w:webHidden/>
          </w:rPr>
          <w:t>62</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504" w:history="1">
        <w:r w:rsidR="007739E2" w:rsidRPr="00377734">
          <w:rPr>
            <w:rStyle w:val="a6"/>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_Toc420910504 \h </w:instrText>
        </w:r>
        <w:r w:rsidR="00803AE5">
          <w:rPr>
            <w:noProof/>
            <w:webHidden/>
          </w:rPr>
        </w:r>
        <w:r w:rsidR="00803AE5">
          <w:rPr>
            <w:noProof/>
            <w:webHidden/>
          </w:rPr>
          <w:fldChar w:fldCharType="separate"/>
        </w:r>
        <w:r w:rsidR="007739E2">
          <w:rPr>
            <w:noProof/>
            <w:webHidden/>
          </w:rPr>
          <w:t>62</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505" w:history="1">
        <w:r w:rsidR="007739E2" w:rsidRPr="00377734">
          <w:rPr>
            <w:rStyle w:val="a6"/>
            <w:noProof/>
          </w:rPr>
          <w:t>2.7. Целевые показатели развития централизованной системы водоотведения</w:t>
        </w:r>
        <w:r w:rsidR="007739E2">
          <w:rPr>
            <w:noProof/>
            <w:webHidden/>
          </w:rPr>
          <w:tab/>
        </w:r>
        <w:r w:rsidR="00803AE5">
          <w:rPr>
            <w:noProof/>
            <w:webHidden/>
          </w:rPr>
          <w:fldChar w:fldCharType="begin"/>
        </w:r>
        <w:r w:rsidR="007739E2">
          <w:rPr>
            <w:noProof/>
            <w:webHidden/>
          </w:rPr>
          <w:instrText xml:space="preserve"> PAGEREF _Toc420910505 \h </w:instrText>
        </w:r>
        <w:r w:rsidR="00803AE5">
          <w:rPr>
            <w:noProof/>
            <w:webHidden/>
          </w:rPr>
        </w:r>
        <w:r w:rsidR="00803AE5">
          <w:rPr>
            <w:noProof/>
            <w:webHidden/>
          </w:rPr>
          <w:fldChar w:fldCharType="separate"/>
        </w:r>
        <w:r w:rsidR="007739E2">
          <w:rPr>
            <w:noProof/>
            <w:webHidden/>
          </w:rPr>
          <w:t>65</w:t>
        </w:r>
        <w:r w:rsidR="00803AE5">
          <w:rPr>
            <w:noProof/>
            <w:webHidden/>
          </w:rPr>
          <w:fldChar w:fldCharType="end"/>
        </w:r>
      </w:hyperlink>
    </w:p>
    <w:p w:rsidR="007739E2" w:rsidRDefault="00AE0964">
      <w:pPr>
        <w:pStyle w:val="21"/>
        <w:tabs>
          <w:tab w:val="right" w:leader="dot" w:pos="10053"/>
        </w:tabs>
        <w:rPr>
          <w:rFonts w:asciiTheme="minorHAnsi" w:eastAsiaTheme="minorEastAsia" w:hAnsiTheme="minorHAnsi" w:cstheme="minorBidi"/>
          <w:noProof/>
          <w:sz w:val="22"/>
        </w:rPr>
      </w:pPr>
      <w:hyperlink w:anchor="_Toc420910506" w:history="1">
        <w:r w:rsidR="007739E2" w:rsidRPr="00377734">
          <w:rPr>
            <w:rStyle w:val="a6"/>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739E2">
          <w:rPr>
            <w:noProof/>
            <w:webHidden/>
          </w:rPr>
          <w:tab/>
        </w:r>
        <w:r w:rsidR="00803AE5">
          <w:rPr>
            <w:noProof/>
            <w:webHidden/>
          </w:rPr>
          <w:fldChar w:fldCharType="begin"/>
        </w:r>
        <w:r w:rsidR="007739E2">
          <w:rPr>
            <w:noProof/>
            <w:webHidden/>
          </w:rPr>
          <w:instrText xml:space="preserve"> PAGEREF _Toc420910506 \h </w:instrText>
        </w:r>
        <w:r w:rsidR="00803AE5">
          <w:rPr>
            <w:noProof/>
            <w:webHidden/>
          </w:rPr>
        </w:r>
        <w:r w:rsidR="00803AE5">
          <w:rPr>
            <w:noProof/>
            <w:webHidden/>
          </w:rPr>
          <w:fldChar w:fldCharType="separate"/>
        </w:r>
        <w:r w:rsidR="007739E2">
          <w:rPr>
            <w:noProof/>
            <w:webHidden/>
          </w:rPr>
          <w:t>67</w:t>
        </w:r>
        <w:r w:rsidR="00803AE5">
          <w:rPr>
            <w:noProof/>
            <w:webHidden/>
          </w:rPr>
          <w:fldChar w:fldCharType="end"/>
        </w:r>
      </w:hyperlink>
    </w:p>
    <w:p w:rsidR="001F1187" w:rsidRPr="006318A6" w:rsidRDefault="00803AE5" w:rsidP="004A57F0">
      <w:pPr>
        <w:jc w:val="both"/>
        <w:rPr>
          <w:rFonts w:ascii="Times New Roman" w:hAnsi="Times New Roman"/>
          <w:sz w:val="28"/>
          <w:szCs w:val="28"/>
          <w:highlight w:val="yellow"/>
        </w:rPr>
      </w:pPr>
      <w:r>
        <w:rPr>
          <w:rFonts w:ascii="Times New Roman" w:eastAsia="Times New Roman" w:hAnsi="Times New Roman" w:cs="Times New Roman"/>
          <w:noProof/>
          <w:sz w:val="26"/>
          <w:szCs w:val="28"/>
          <w:highlight w:val="yellow"/>
        </w:rPr>
        <w:fldChar w:fldCharType="end"/>
      </w:r>
      <w:r w:rsidR="001F1187" w:rsidRPr="006318A6">
        <w:rPr>
          <w:rFonts w:ascii="Times New Roman" w:hAnsi="Times New Roman"/>
          <w:sz w:val="28"/>
          <w:szCs w:val="28"/>
          <w:highlight w:val="yellow"/>
        </w:rPr>
        <w:br w:type="page"/>
      </w:r>
    </w:p>
    <w:p w:rsidR="001F1187" w:rsidRPr="00754071" w:rsidRDefault="001F1187" w:rsidP="004A57F0">
      <w:pPr>
        <w:pStyle w:val="1"/>
        <w:spacing w:before="0" w:after="240"/>
        <w:jc w:val="center"/>
        <w:rPr>
          <w:rFonts w:ascii="Times New Roman" w:hAnsi="Times New Roman"/>
          <w:color w:val="auto"/>
          <w:sz w:val="26"/>
          <w:szCs w:val="26"/>
        </w:rPr>
      </w:pPr>
      <w:bookmarkStart w:id="1" w:name="_Toc420910427"/>
      <w:r w:rsidRPr="00754071">
        <w:rPr>
          <w:rFonts w:ascii="Times New Roman" w:hAnsi="Times New Roman"/>
          <w:color w:val="auto"/>
          <w:sz w:val="26"/>
          <w:szCs w:val="26"/>
        </w:rPr>
        <w:lastRenderedPageBreak/>
        <w:t>Введение</w:t>
      </w:r>
      <w:bookmarkEnd w:id="1"/>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Схема водоснаб</w:t>
      </w:r>
      <w:r w:rsidR="00EA6143">
        <w:rPr>
          <w:rFonts w:ascii="Times New Roman" w:hAnsi="Times New Roman"/>
          <w:sz w:val="26"/>
          <w:szCs w:val="26"/>
        </w:rPr>
        <w:t xml:space="preserve">жения и водоотведения </w:t>
      </w:r>
      <w:r w:rsidR="00A836A1">
        <w:rPr>
          <w:rFonts w:ascii="Times New Roman" w:hAnsi="Times New Roman"/>
          <w:sz w:val="26"/>
          <w:szCs w:val="26"/>
        </w:rPr>
        <w:t xml:space="preserve">Среднинского муниципального образования </w:t>
      </w:r>
      <w:r w:rsidR="00815FDE">
        <w:rPr>
          <w:rFonts w:ascii="Times New Roman" w:hAnsi="Times New Roman"/>
          <w:sz w:val="26"/>
          <w:szCs w:val="26"/>
        </w:rPr>
        <w:t>на перспективу до 202</w:t>
      </w:r>
      <w:r w:rsidR="00A836A1">
        <w:rPr>
          <w:rFonts w:ascii="Times New Roman" w:hAnsi="Times New Roman"/>
          <w:sz w:val="26"/>
          <w:szCs w:val="26"/>
        </w:rPr>
        <w:t>5</w:t>
      </w:r>
      <w:r w:rsidRPr="00754071">
        <w:rPr>
          <w:rFonts w:ascii="Times New Roman" w:hAnsi="Times New Roman"/>
          <w:sz w:val="26"/>
          <w:szCs w:val="26"/>
        </w:rPr>
        <w:t xml:space="preserve"> г. разработана на основании следующих документов:</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Федерального закона от 07.12.2011 №416-ФЗ (ред. от 30.12.2012) «О водоснабж</w:t>
      </w:r>
      <w:r w:rsidRPr="008B46CC">
        <w:rPr>
          <w:rFonts w:ascii="Times New Roman" w:hAnsi="Times New Roman"/>
          <w:sz w:val="26"/>
          <w:szCs w:val="26"/>
        </w:rPr>
        <w:t>е</w:t>
      </w:r>
      <w:r w:rsidRPr="008B46CC">
        <w:rPr>
          <w:rFonts w:ascii="Times New Roman" w:hAnsi="Times New Roman"/>
          <w:sz w:val="26"/>
          <w:szCs w:val="26"/>
        </w:rPr>
        <w:t>нии и водоотведении»;</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 xml:space="preserve">Постановления Правительства Российской Федерации от 05.09.2013 № 782 </w:t>
      </w:r>
      <w:r w:rsidR="00731DA3">
        <w:rPr>
          <w:rFonts w:ascii="Times New Roman" w:hAnsi="Times New Roman"/>
          <w:sz w:val="26"/>
          <w:szCs w:val="26"/>
        </w:rPr>
        <w:t xml:space="preserve">        </w:t>
      </w:r>
      <w:r w:rsidRPr="008B46CC">
        <w:rPr>
          <w:rFonts w:ascii="Times New Roman" w:hAnsi="Times New Roman"/>
          <w:sz w:val="26"/>
          <w:szCs w:val="26"/>
        </w:rPr>
        <w:t>«О схемах водоснабжения и водоотведения»;</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технического задания;</w:t>
      </w:r>
    </w:p>
    <w:p w:rsidR="007945EC" w:rsidRDefault="008B46CC" w:rsidP="00F25B5B">
      <w:pPr>
        <w:pStyle w:val="ab"/>
        <w:numPr>
          <w:ilvl w:val="0"/>
          <w:numId w:val="25"/>
        </w:numPr>
        <w:spacing w:after="0"/>
        <w:jc w:val="both"/>
        <w:rPr>
          <w:rFonts w:ascii="Times New Roman" w:hAnsi="Times New Roman"/>
          <w:sz w:val="26"/>
          <w:szCs w:val="26"/>
        </w:rPr>
      </w:pPr>
      <w:r w:rsidRPr="008B46CC">
        <w:rPr>
          <w:rFonts w:ascii="Times New Roman" w:hAnsi="Times New Roman"/>
          <w:sz w:val="26"/>
          <w:szCs w:val="26"/>
        </w:rPr>
        <w:t>документо</w:t>
      </w:r>
      <w:r w:rsidR="00A836A1">
        <w:rPr>
          <w:rFonts w:ascii="Times New Roman" w:hAnsi="Times New Roman"/>
          <w:sz w:val="26"/>
          <w:szCs w:val="26"/>
        </w:rPr>
        <w:t>в территориального планирования.</w:t>
      </w:r>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Схема включает в себя первоочередные мероприятия по созданию систем водосна</w:t>
      </w:r>
      <w:r w:rsidRPr="00754071">
        <w:rPr>
          <w:rFonts w:ascii="Times New Roman" w:hAnsi="Times New Roman"/>
          <w:sz w:val="26"/>
          <w:szCs w:val="26"/>
        </w:rPr>
        <w:t>б</w:t>
      </w:r>
      <w:r w:rsidRPr="00754071">
        <w:rPr>
          <w:rFonts w:ascii="Times New Roman" w:hAnsi="Times New Roman"/>
          <w:sz w:val="26"/>
          <w:szCs w:val="26"/>
        </w:rPr>
        <w:t>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Схема водоснабжения и водоотведения содержит:</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основные направления, принципы, задачи и целевые показатели развития центр</w:t>
      </w:r>
      <w:r w:rsidRPr="008B46CC">
        <w:rPr>
          <w:rFonts w:ascii="Times New Roman" w:hAnsi="Times New Roman"/>
          <w:sz w:val="26"/>
          <w:szCs w:val="26"/>
        </w:rPr>
        <w:t>а</w:t>
      </w:r>
      <w:r w:rsidRPr="008B46CC">
        <w:rPr>
          <w:rFonts w:ascii="Times New Roman" w:hAnsi="Times New Roman"/>
          <w:sz w:val="26"/>
          <w:szCs w:val="26"/>
        </w:rPr>
        <w:t>лизованных систем водоснабжения и водоотведения;</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 xml:space="preserve">прогнозные балансы потребления горячей и питьевой воды, количества и состава сточных вод сроком на 10 лет с учетом различных сценариев развития </w:t>
      </w:r>
      <w:r w:rsidR="008C7AF2">
        <w:rPr>
          <w:rFonts w:ascii="Times New Roman" w:hAnsi="Times New Roman"/>
          <w:sz w:val="26"/>
          <w:szCs w:val="26"/>
        </w:rPr>
        <w:t>района</w:t>
      </w:r>
      <w:r w:rsidRPr="008B46CC">
        <w:rPr>
          <w:rFonts w:ascii="Times New Roman" w:hAnsi="Times New Roman"/>
          <w:sz w:val="26"/>
          <w:szCs w:val="26"/>
        </w:rPr>
        <w:t>;</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описание зон централизованного и нецентрализованного водоснабжения (терр</w:t>
      </w:r>
      <w:r w:rsidRPr="008B46CC">
        <w:rPr>
          <w:rFonts w:ascii="Times New Roman" w:hAnsi="Times New Roman"/>
          <w:sz w:val="26"/>
          <w:szCs w:val="26"/>
        </w:rPr>
        <w:t>и</w:t>
      </w:r>
      <w:r w:rsidRPr="008B46CC">
        <w:rPr>
          <w:rFonts w:ascii="Times New Roman" w:hAnsi="Times New Roman"/>
          <w:sz w:val="26"/>
          <w:szCs w:val="26"/>
        </w:rPr>
        <w:t>торий, на которых водоснабжение осуществляется с использованием централиз</w:t>
      </w:r>
      <w:r w:rsidRPr="008B46CC">
        <w:rPr>
          <w:rFonts w:ascii="Times New Roman" w:hAnsi="Times New Roman"/>
          <w:sz w:val="26"/>
          <w:szCs w:val="26"/>
        </w:rPr>
        <w:t>о</w:t>
      </w:r>
      <w:r w:rsidRPr="008B46CC">
        <w:rPr>
          <w:rFonts w:ascii="Times New Roman" w:hAnsi="Times New Roman"/>
          <w:sz w:val="26"/>
          <w:szCs w:val="26"/>
        </w:rPr>
        <w:t>ванных и нецентрализованных систем горячего водоснабжения, систем холодного водоснабжения соответственно) и перечень централизованных систем водоотв</w:t>
      </w:r>
      <w:r w:rsidRPr="008B46CC">
        <w:rPr>
          <w:rFonts w:ascii="Times New Roman" w:hAnsi="Times New Roman"/>
          <w:sz w:val="26"/>
          <w:szCs w:val="26"/>
        </w:rPr>
        <w:t>е</w:t>
      </w:r>
      <w:r w:rsidRPr="008B46CC">
        <w:rPr>
          <w:rFonts w:ascii="Times New Roman" w:hAnsi="Times New Roman"/>
          <w:sz w:val="26"/>
          <w:szCs w:val="26"/>
        </w:rPr>
        <w:t>дения;</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карты (схемы) планируемого размещения объектов централизованных систем г</w:t>
      </w:r>
      <w:r w:rsidRPr="008B46CC">
        <w:rPr>
          <w:rFonts w:ascii="Times New Roman" w:hAnsi="Times New Roman"/>
          <w:sz w:val="26"/>
          <w:szCs w:val="26"/>
        </w:rPr>
        <w:t>о</w:t>
      </w:r>
      <w:r w:rsidRPr="008B46CC">
        <w:rPr>
          <w:rFonts w:ascii="Times New Roman" w:hAnsi="Times New Roman"/>
          <w:sz w:val="26"/>
          <w:szCs w:val="26"/>
        </w:rPr>
        <w:t>рячего водоснабжения, холодного водоснабжения и (или) водоотведения;</w:t>
      </w:r>
    </w:p>
    <w:p w:rsidR="007945EC" w:rsidRDefault="008B46CC" w:rsidP="00F25B5B">
      <w:pPr>
        <w:pStyle w:val="ab"/>
        <w:numPr>
          <w:ilvl w:val="0"/>
          <w:numId w:val="26"/>
        </w:numPr>
        <w:spacing w:after="0"/>
        <w:jc w:val="both"/>
        <w:rPr>
          <w:rFonts w:ascii="Times New Roman" w:hAnsi="Times New Roman"/>
          <w:sz w:val="26"/>
          <w:szCs w:val="26"/>
        </w:rPr>
      </w:pPr>
      <w:r w:rsidRPr="008B46CC">
        <w:rPr>
          <w:rFonts w:ascii="Times New Roman" w:hAnsi="Times New Roman"/>
          <w:sz w:val="26"/>
          <w:szCs w:val="26"/>
        </w:rPr>
        <w:t>перечень основных мероприятий по реализации схем водоснабжения и водоотв</w:t>
      </w:r>
      <w:r w:rsidRPr="008B46CC">
        <w:rPr>
          <w:rFonts w:ascii="Times New Roman" w:hAnsi="Times New Roman"/>
          <w:sz w:val="26"/>
          <w:szCs w:val="26"/>
        </w:rPr>
        <w:t>е</w:t>
      </w:r>
      <w:r w:rsidRPr="008B46CC">
        <w:rPr>
          <w:rFonts w:ascii="Times New Roman" w:hAnsi="Times New Roman"/>
          <w:sz w:val="26"/>
          <w:szCs w:val="26"/>
        </w:rPr>
        <w:t>дения в разбивке по годам, включая технические о</w:t>
      </w:r>
      <w:r w:rsidR="004A57F0">
        <w:rPr>
          <w:rFonts w:ascii="Times New Roman" w:hAnsi="Times New Roman"/>
          <w:sz w:val="26"/>
          <w:szCs w:val="26"/>
        </w:rPr>
        <w:t>бос</w:t>
      </w:r>
      <w:r w:rsidRPr="008B46CC">
        <w:rPr>
          <w:rFonts w:ascii="Times New Roman" w:hAnsi="Times New Roman"/>
          <w:sz w:val="26"/>
          <w:szCs w:val="26"/>
        </w:rPr>
        <w:t>нования этих мероприятий и оценку стоимости их реализации.</w:t>
      </w:r>
    </w:p>
    <w:p w:rsidR="001F1187" w:rsidRPr="00754071" w:rsidRDefault="001F1187" w:rsidP="004A57F0">
      <w:pPr>
        <w:spacing w:after="0"/>
        <w:ind w:firstLine="567"/>
        <w:jc w:val="both"/>
        <w:rPr>
          <w:rFonts w:ascii="Times New Roman" w:hAnsi="Times New Roman"/>
          <w:sz w:val="26"/>
          <w:szCs w:val="26"/>
        </w:rPr>
      </w:pPr>
      <w:r w:rsidRPr="00754071">
        <w:rPr>
          <w:rFonts w:ascii="Times New Roman" w:hAnsi="Times New Roman"/>
          <w:sz w:val="26"/>
          <w:szCs w:val="26"/>
        </w:rPr>
        <w:t>Мероприятия охватывают следующие объекты системы коммунальной инфрастру</w:t>
      </w:r>
      <w:r w:rsidRPr="00754071">
        <w:rPr>
          <w:rFonts w:ascii="Times New Roman" w:hAnsi="Times New Roman"/>
          <w:sz w:val="26"/>
          <w:szCs w:val="26"/>
        </w:rPr>
        <w:t>к</w:t>
      </w:r>
      <w:r w:rsidRPr="00754071">
        <w:rPr>
          <w:rFonts w:ascii="Times New Roman" w:hAnsi="Times New Roman"/>
          <w:sz w:val="26"/>
          <w:szCs w:val="26"/>
        </w:rPr>
        <w:t>туры:</w:t>
      </w:r>
    </w:p>
    <w:p w:rsidR="0049548F" w:rsidRDefault="001F1187">
      <w:pPr>
        <w:spacing w:after="0"/>
        <w:ind w:firstLine="567"/>
        <w:jc w:val="both"/>
        <w:rPr>
          <w:rFonts w:ascii="Times New Roman" w:hAnsi="Times New Roman"/>
          <w:sz w:val="26"/>
          <w:szCs w:val="26"/>
        </w:rPr>
      </w:pPr>
      <w:r w:rsidRPr="00754071">
        <w:rPr>
          <w:rFonts w:ascii="Times New Roman" w:hAnsi="Times New Roman"/>
          <w:sz w:val="26"/>
          <w:szCs w:val="26"/>
        </w:rPr>
        <w:t>1) Водоснабжение:</w:t>
      </w:r>
    </w:p>
    <w:p w:rsidR="007945EC" w:rsidRDefault="001F1187" w:rsidP="00F25B5B">
      <w:pPr>
        <w:pStyle w:val="ab"/>
        <w:numPr>
          <w:ilvl w:val="0"/>
          <w:numId w:val="27"/>
        </w:numPr>
        <w:spacing w:after="0"/>
        <w:jc w:val="both"/>
        <w:rPr>
          <w:rFonts w:ascii="Times New Roman" w:hAnsi="Times New Roman"/>
          <w:sz w:val="26"/>
          <w:szCs w:val="26"/>
        </w:rPr>
      </w:pPr>
      <w:r w:rsidRPr="00754071">
        <w:rPr>
          <w:rFonts w:ascii="Times New Roman" w:hAnsi="Times New Roman"/>
          <w:sz w:val="26"/>
          <w:szCs w:val="26"/>
        </w:rPr>
        <w:t>магистральные сети водоснабжения;</w:t>
      </w:r>
    </w:p>
    <w:p w:rsidR="007945EC" w:rsidRDefault="001F1187" w:rsidP="00F25B5B">
      <w:pPr>
        <w:pStyle w:val="ab"/>
        <w:numPr>
          <w:ilvl w:val="0"/>
          <w:numId w:val="27"/>
        </w:numPr>
        <w:spacing w:after="0"/>
        <w:jc w:val="both"/>
        <w:rPr>
          <w:rFonts w:ascii="Times New Roman" w:hAnsi="Times New Roman"/>
          <w:sz w:val="26"/>
          <w:szCs w:val="26"/>
        </w:rPr>
      </w:pPr>
      <w:r w:rsidRPr="00754071">
        <w:rPr>
          <w:rFonts w:ascii="Times New Roman" w:hAnsi="Times New Roman"/>
          <w:sz w:val="26"/>
          <w:szCs w:val="26"/>
        </w:rPr>
        <w:t>водозабор</w:t>
      </w:r>
      <w:r w:rsidR="00DE5E7C">
        <w:rPr>
          <w:rFonts w:ascii="Times New Roman" w:hAnsi="Times New Roman"/>
          <w:sz w:val="26"/>
          <w:szCs w:val="26"/>
        </w:rPr>
        <w:t xml:space="preserve">ные </w:t>
      </w:r>
      <w:r w:rsidR="00C13CCF">
        <w:rPr>
          <w:rFonts w:ascii="Times New Roman" w:hAnsi="Times New Roman"/>
          <w:sz w:val="26"/>
          <w:szCs w:val="26"/>
        </w:rPr>
        <w:t>узлы (далее – ВЗУ)</w:t>
      </w:r>
      <w:r w:rsidRPr="00754071">
        <w:rPr>
          <w:rFonts w:ascii="Times New Roman" w:hAnsi="Times New Roman"/>
          <w:sz w:val="26"/>
          <w:szCs w:val="26"/>
        </w:rPr>
        <w:t>;</w:t>
      </w:r>
    </w:p>
    <w:p w:rsidR="007945EC" w:rsidRDefault="001F1187" w:rsidP="00F25B5B">
      <w:pPr>
        <w:pStyle w:val="ab"/>
        <w:numPr>
          <w:ilvl w:val="0"/>
          <w:numId w:val="27"/>
        </w:numPr>
        <w:spacing w:after="0"/>
        <w:jc w:val="both"/>
        <w:rPr>
          <w:rFonts w:ascii="Times New Roman" w:hAnsi="Times New Roman"/>
          <w:sz w:val="26"/>
          <w:szCs w:val="26"/>
        </w:rPr>
      </w:pPr>
      <w:r w:rsidRPr="00754071">
        <w:rPr>
          <w:rFonts w:ascii="Times New Roman" w:hAnsi="Times New Roman"/>
          <w:sz w:val="26"/>
          <w:szCs w:val="26"/>
        </w:rPr>
        <w:t>насосные станции.</w:t>
      </w:r>
    </w:p>
    <w:p w:rsidR="0049548F" w:rsidRDefault="001F1187">
      <w:pPr>
        <w:spacing w:after="0"/>
        <w:ind w:firstLine="567"/>
        <w:jc w:val="both"/>
        <w:rPr>
          <w:rFonts w:ascii="Times New Roman" w:hAnsi="Times New Roman"/>
          <w:sz w:val="26"/>
          <w:szCs w:val="26"/>
        </w:rPr>
      </w:pPr>
      <w:r w:rsidRPr="00754071">
        <w:rPr>
          <w:rFonts w:ascii="Times New Roman" w:hAnsi="Times New Roman"/>
          <w:sz w:val="26"/>
          <w:szCs w:val="26"/>
        </w:rPr>
        <w:t>2) Водоотведение:</w:t>
      </w:r>
    </w:p>
    <w:p w:rsidR="007945EC" w:rsidRDefault="008B46CC" w:rsidP="00F25B5B">
      <w:pPr>
        <w:pStyle w:val="ab"/>
        <w:numPr>
          <w:ilvl w:val="0"/>
          <w:numId w:val="28"/>
        </w:numPr>
        <w:spacing w:after="0"/>
        <w:jc w:val="both"/>
        <w:rPr>
          <w:rFonts w:ascii="Times New Roman" w:hAnsi="Times New Roman"/>
          <w:sz w:val="26"/>
          <w:szCs w:val="26"/>
        </w:rPr>
      </w:pPr>
      <w:r w:rsidRPr="008B46CC">
        <w:rPr>
          <w:rFonts w:ascii="Times New Roman" w:hAnsi="Times New Roman"/>
          <w:sz w:val="26"/>
          <w:szCs w:val="26"/>
        </w:rPr>
        <w:t>магистральные сети водоотведения;</w:t>
      </w:r>
    </w:p>
    <w:p w:rsidR="007945EC" w:rsidRDefault="00C13CCF" w:rsidP="00F25B5B">
      <w:pPr>
        <w:pStyle w:val="ab"/>
        <w:numPr>
          <w:ilvl w:val="0"/>
          <w:numId w:val="28"/>
        </w:numPr>
        <w:spacing w:after="0"/>
        <w:jc w:val="both"/>
        <w:rPr>
          <w:rFonts w:ascii="Times New Roman" w:hAnsi="Times New Roman"/>
          <w:sz w:val="26"/>
          <w:szCs w:val="26"/>
        </w:rPr>
      </w:pPr>
      <w:r>
        <w:rPr>
          <w:rFonts w:ascii="Times New Roman" w:hAnsi="Times New Roman"/>
          <w:sz w:val="26"/>
          <w:szCs w:val="26"/>
        </w:rPr>
        <w:t xml:space="preserve">канализационные насосные станции (далее – </w:t>
      </w:r>
      <w:r w:rsidR="008B46CC" w:rsidRPr="008B46CC">
        <w:rPr>
          <w:rFonts w:ascii="Times New Roman" w:hAnsi="Times New Roman"/>
          <w:sz w:val="26"/>
          <w:szCs w:val="26"/>
        </w:rPr>
        <w:t>КНС</w:t>
      </w:r>
      <w:r>
        <w:rPr>
          <w:rFonts w:ascii="Times New Roman" w:hAnsi="Times New Roman"/>
          <w:sz w:val="26"/>
          <w:szCs w:val="26"/>
        </w:rPr>
        <w:t>)</w:t>
      </w:r>
      <w:r w:rsidR="008B46CC" w:rsidRPr="008B46CC">
        <w:rPr>
          <w:rFonts w:ascii="Times New Roman" w:hAnsi="Times New Roman"/>
          <w:sz w:val="26"/>
          <w:szCs w:val="26"/>
        </w:rPr>
        <w:t>;</w:t>
      </w:r>
    </w:p>
    <w:p w:rsidR="007945EC" w:rsidRDefault="00C13CCF" w:rsidP="00F25B5B">
      <w:pPr>
        <w:pStyle w:val="ab"/>
        <w:numPr>
          <w:ilvl w:val="0"/>
          <w:numId w:val="28"/>
        </w:numPr>
        <w:spacing w:after="0"/>
        <w:jc w:val="both"/>
        <w:rPr>
          <w:rFonts w:ascii="Times New Roman" w:hAnsi="Times New Roman"/>
          <w:sz w:val="26"/>
          <w:szCs w:val="26"/>
        </w:rPr>
      </w:pPr>
      <w:r>
        <w:rPr>
          <w:rFonts w:ascii="Times New Roman" w:hAnsi="Times New Roman"/>
          <w:sz w:val="26"/>
          <w:szCs w:val="26"/>
        </w:rPr>
        <w:t>канализационные</w:t>
      </w:r>
      <w:r w:rsidR="008B46CC" w:rsidRPr="008B46CC">
        <w:rPr>
          <w:rFonts w:ascii="Times New Roman" w:hAnsi="Times New Roman"/>
          <w:sz w:val="26"/>
          <w:szCs w:val="26"/>
        </w:rPr>
        <w:t xml:space="preserve"> очистные сооружения</w:t>
      </w:r>
      <w:r>
        <w:rPr>
          <w:rFonts w:ascii="Times New Roman" w:hAnsi="Times New Roman"/>
          <w:sz w:val="26"/>
          <w:szCs w:val="26"/>
        </w:rPr>
        <w:t xml:space="preserve"> (далее – КОС)</w:t>
      </w:r>
      <w:r w:rsidR="008B46CC" w:rsidRPr="008B46CC">
        <w:rPr>
          <w:rFonts w:ascii="Times New Roman" w:hAnsi="Times New Roman"/>
          <w:sz w:val="26"/>
          <w:szCs w:val="26"/>
        </w:rPr>
        <w:t>.</w:t>
      </w:r>
    </w:p>
    <w:p w:rsidR="0049548F" w:rsidRDefault="001F1187">
      <w:pPr>
        <w:spacing w:after="120"/>
        <w:ind w:firstLine="567"/>
        <w:jc w:val="center"/>
        <w:rPr>
          <w:rFonts w:ascii="Times New Roman" w:hAnsi="Times New Roman" w:cs="Times New Roman"/>
          <w:b/>
          <w:sz w:val="26"/>
          <w:szCs w:val="26"/>
        </w:rPr>
      </w:pPr>
      <w:r w:rsidRPr="006318A6">
        <w:rPr>
          <w:rFonts w:ascii="Times New Roman" w:hAnsi="Times New Roman"/>
          <w:sz w:val="28"/>
          <w:szCs w:val="28"/>
          <w:highlight w:val="yellow"/>
        </w:rPr>
        <w:br w:type="page"/>
      </w:r>
      <w:r w:rsidRPr="00F47F54">
        <w:rPr>
          <w:rFonts w:ascii="Times New Roman" w:hAnsi="Times New Roman" w:cs="Times New Roman"/>
          <w:b/>
          <w:sz w:val="26"/>
          <w:szCs w:val="26"/>
        </w:rPr>
        <w:lastRenderedPageBreak/>
        <w:t>Паспорт схемы</w:t>
      </w:r>
    </w:p>
    <w:p w:rsidR="0049548F" w:rsidRDefault="001F1187">
      <w:pPr>
        <w:spacing w:after="0"/>
        <w:ind w:firstLine="567"/>
        <w:jc w:val="both"/>
        <w:rPr>
          <w:rFonts w:ascii="Times New Roman" w:hAnsi="Times New Roman" w:cs="Times New Roman"/>
          <w:b/>
          <w:sz w:val="26"/>
          <w:szCs w:val="26"/>
        </w:rPr>
      </w:pPr>
      <w:r w:rsidRPr="000D576E">
        <w:rPr>
          <w:rFonts w:ascii="Times New Roman" w:hAnsi="Times New Roman" w:cs="Times New Roman"/>
          <w:b/>
          <w:sz w:val="26"/>
          <w:szCs w:val="26"/>
        </w:rPr>
        <w:t>Наименование:</w:t>
      </w:r>
    </w:p>
    <w:p w:rsidR="001F1187" w:rsidRDefault="001F1187" w:rsidP="004A57F0">
      <w:pPr>
        <w:spacing w:after="0"/>
        <w:ind w:firstLine="567"/>
        <w:jc w:val="both"/>
        <w:rPr>
          <w:rFonts w:ascii="Times New Roman" w:hAnsi="Times New Roman" w:cs="Times New Roman"/>
          <w:sz w:val="26"/>
          <w:szCs w:val="26"/>
        </w:rPr>
      </w:pPr>
      <w:r w:rsidRPr="000D576E">
        <w:rPr>
          <w:rFonts w:ascii="Times New Roman" w:hAnsi="Times New Roman" w:cs="Times New Roman"/>
          <w:sz w:val="26"/>
          <w:szCs w:val="26"/>
        </w:rPr>
        <w:t>Схема водоснабжения и водоотведения</w:t>
      </w:r>
      <w:r w:rsidR="00DE079F">
        <w:rPr>
          <w:rFonts w:ascii="Times New Roman" w:hAnsi="Times New Roman" w:cs="Times New Roman"/>
          <w:sz w:val="26"/>
          <w:szCs w:val="26"/>
        </w:rPr>
        <w:t xml:space="preserve"> </w:t>
      </w:r>
      <w:r w:rsidR="00A836A1">
        <w:rPr>
          <w:rFonts w:ascii="Times New Roman" w:hAnsi="Times New Roman" w:cs="Times New Roman"/>
          <w:sz w:val="26"/>
          <w:szCs w:val="26"/>
        </w:rPr>
        <w:t>Среднинского муниципального образования</w:t>
      </w:r>
      <w:r w:rsidRPr="000D576E">
        <w:rPr>
          <w:rFonts w:ascii="Times New Roman" w:hAnsi="Times New Roman" w:cs="Times New Roman"/>
          <w:sz w:val="26"/>
          <w:szCs w:val="26"/>
        </w:rPr>
        <w:t xml:space="preserve"> </w:t>
      </w:r>
      <w:r w:rsidR="00DF572E">
        <w:rPr>
          <w:rFonts w:ascii="Times New Roman" w:hAnsi="Times New Roman" w:cs="Times New Roman"/>
          <w:sz w:val="26"/>
          <w:szCs w:val="26"/>
        </w:rPr>
        <w:t>до 202</w:t>
      </w:r>
      <w:r w:rsidR="00062D21">
        <w:rPr>
          <w:rFonts w:ascii="Times New Roman" w:hAnsi="Times New Roman" w:cs="Times New Roman"/>
          <w:sz w:val="26"/>
          <w:szCs w:val="26"/>
        </w:rPr>
        <w:t>5</w:t>
      </w:r>
      <w:r w:rsidRPr="000D576E">
        <w:rPr>
          <w:rFonts w:ascii="Times New Roman" w:hAnsi="Times New Roman" w:cs="Times New Roman"/>
          <w:sz w:val="26"/>
          <w:szCs w:val="26"/>
        </w:rPr>
        <w:t xml:space="preserve"> год</w:t>
      </w:r>
      <w:r w:rsidR="00DF572E">
        <w:rPr>
          <w:rFonts w:ascii="Times New Roman" w:hAnsi="Times New Roman" w:cs="Times New Roman"/>
          <w:sz w:val="26"/>
          <w:szCs w:val="26"/>
        </w:rPr>
        <w:t>а</w:t>
      </w:r>
      <w:r w:rsidRPr="000D576E">
        <w:rPr>
          <w:rFonts w:ascii="Times New Roman" w:hAnsi="Times New Roman" w:cs="Times New Roman"/>
          <w:sz w:val="26"/>
          <w:szCs w:val="26"/>
        </w:rPr>
        <w:t>.</w:t>
      </w:r>
    </w:p>
    <w:p w:rsidR="0049548F" w:rsidRDefault="001F1187">
      <w:pPr>
        <w:spacing w:after="0"/>
        <w:ind w:firstLine="567"/>
        <w:jc w:val="both"/>
        <w:rPr>
          <w:rFonts w:ascii="Times New Roman" w:hAnsi="Times New Roman" w:cs="Times New Roman"/>
          <w:b/>
          <w:sz w:val="26"/>
          <w:szCs w:val="26"/>
        </w:rPr>
      </w:pPr>
      <w:r w:rsidRPr="000D576E">
        <w:rPr>
          <w:rFonts w:ascii="Times New Roman" w:hAnsi="Times New Roman" w:cs="Times New Roman"/>
          <w:b/>
          <w:sz w:val="26"/>
          <w:szCs w:val="26"/>
        </w:rPr>
        <w:t>Инициатор проекта (муниципальный заказчик):</w:t>
      </w:r>
    </w:p>
    <w:p w:rsidR="001F1187" w:rsidRPr="000D576E" w:rsidRDefault="00042701"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DE079F">
        <w:rPr>
          <w:rFonts w:ascii="Times New Roman" w:hAnsi="Times New Roman" w:cs="Times New Roman"/>
          <w:sz w:val="26"/>
          <w:szCs w:val="26"/>
        </w:rPr>
        <w:t>городского поселения</w:t>
      </w:r>
      <w:r w:rsidR="00062D21">
        <w:rPr>
          <w:rFonts w:ascii="Times New Roman" w:hAnsi="Times New Roman" w:cs="Times New Roman"/>
          <w:sz w:val="26"/>
          <w:szCs w:val="26"/>
        </w:rPr>
        <w:t xml:space="preserve"> Среднинского муниципального образования</w:t>
      </w:r>
      <w:r w:rsidR="00DE079F">
        <w:rPr>
          <w:rFonts w:ascii="Times New Roman" w:hAnsi="Times New Roman" w:cs="Times New Roman"/>
          <w:sz w:val="26"/>
          <w:szCs w:val="26"/>
        </w:rPr>
        <w:t>.</w:t>
      </w:r>
    </w:p>
    <w:p w:rsidR="0049548F" w:rsidRDefault="001F1187">
      <w:pPr>
        <w:spacing w:after="0"/>
        <w:ind w:firstLine="567"/>
        <w:jc w:val="both"/>
        <w:rPr>
          <w:rFonts w:ascii="Times New Roman" w:hAnsi="Times New Roman" w:cs="Times New Roman"/>
          <w:b/>
          <w:sz w:val="26"/>
          <w:szCs w:val="26"/>
        </w:rPr>
      </w:pPr>
      <w:r w:rsidRPr="000D576E">
        <w:rPr>
          <w:rFonts w:ascii="Times New Roman" w:hAnsi="Times New Roman" w:cs="Times New Roman"/>
          <w:b/>
          <w:sz w:val="26"/>
          <w:szCs w:val="26"/>
        </w:rPr>
        <w:t>Местонахождение объекта:</w:t>
      </w:r>
    </w:p>
    <w:p w:rsidR="00FB59BF" w:rsidRPr="00FB59BF" w:rsidRDefault="00FB59BF" w:rsidP="00FB59BF">
      <w:pPr>
        <w:spacing w:after="0"/>
        <w:ind w:firstLine="567"/>
        <w:jc w:val="both"/>
        <w:rPr>
          <w:rFonts w:ascii="Times New Roman" w:hAnsi="Times New Roman" w:cs="Times New Roman"/>
          <w:sz w:val="26"/>
          <w:szCs w:val="26"/>
        </w:rPr>
      </w:pPr>
      <w:r w:rsidRPr="00FB59BF">
        <w:rPr>
          <w:rFonts w:ascii="Times New Roman" w:hAnsi="Times New Roman" w:cs="Times New Roman"/>
          <w:sz w:val="26"/>
          <w:szCs w:val="26"/>
        </w:rPr>
        <w:t xml:space="preserve">65475 Иркутская область, </w:t>
      </w:r>
      <w:proofErr w:type="spellStart"/>
      <w:r w:rsidRPr="00FB59BF">
        <w:rPr>
          <w:rFonts w:ascii="Times New Roman" w:hAnsi="Times New Roman" w:cs="Times New Roman"/>
          <w:sz w:val="26"/>
          <w:szCs w:val="26"/>
        </w:rPr>
        <w:t>Усольс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р-он, п.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д. 3.</w:t>
      </w:r>
    </w:p>
    <w:p w:rsidR="0049548F" w:rsidRDefault="001F1187">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t>Нормативно-правовая база для разработки схемы:</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07.12.11 N 416-ФЗ «О водоснабжении и водоотведении»;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Постановление Правительства Российской Федерации от 05.09.2013 № 782 </w:t>
      </w:r>
      <w:r w:rsidR="001734CF">
        <w:rPr>
          <w:rFonts w:ascii="Times New Roman" w:hAnsi="Times New Roman" w:cs="Times New Roman"/>
          <w:sz w:val="26"/>
          <w:szCs w:val="26"/>
        </w:rPr>
        <w:t xml:space="preserve">                  </w:t>
      </w:r>
      <w:r w:rsidRPr="008B46CC">
        <w:rPr>
          <w:rFonts w:ascii="Times New Roman" w:hAnsi="Times New Roman" w:cs="Times New Roman"/>
          <w:sz w:val="26"/>
          <w:szCs w:val="26"/>
        </w:rPr>
        <w:t>«О схемах водоснабжения и водоотведения»;</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30.12.2004 № 210-ФЗ «Об основах регулирования тарифов организаций коммунального комплекса»;</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23.11.2009 № 261-ФЗ «Об энергосбережении и повышении энергетической эффективности и о внесении изменений в отдельные законод</w:t>
      </w:r>
      <w:r w:rsidRPr="008B46CC">
        <w:rPr>
          <w:rFonts w:ascii="Times New Roman" w:hAnsi="Times New Roman" w:cs="Times New Roman"/>
          <w:sz w:val="26"/>
          <w:szCs w:val="26"/>
        </w:rPr>
        <w:t>а</w:t>
      </w:r>
      <w:r w:rsidRPr="008B46CC">
        <w:rPr>
          <w:rFonts w:ascii="Times New Roman" w:hAnsi="Times New Roman" w:cs="Times New Roman"/>
          <w:sz w:val="26"/>
          <w:szCs w:val="26"/>
        </w:rPr>
        <w:t>тельные акты Российской Федерации»;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26.03.2003 № 35-ФЗ «Об электроэнергетике»;</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Градостроительный кодекс Российской Федерации;</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Устав муниципального образования;</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Приказ Министерства регионального развития Российской Федерации от 10.10.2007 №99 «Об утверждении Методических рекомендаций по разработке и</w:t>
      </w:r>
      <w:r w:rsidRPr="008B46CC">
        <w:rPr>
          <w:rFonts w:ascii="Times New Roman" w:hAnsi="Times New Roman" w:cs="Times New Roman"/>
          <w:sz w:val="26"/>
          <w:szCs w:val="26"/>
        </w:rPr>
        <w:t>н</w:t>
      </w:r>
      <w:r w:rsidRPr="008B46CC">
        <w:rPr>
          <w:rFonts w:ascii="Times New Roman" w:hAnsi="Times New Roman" w:cs="Times New Roman"/>
          <w:sz w:val="26"/>
          <w:szCs w:val="26"/>
        </w:rPr>
        <w:t>вестиционных программ организаций коммунального комплекса»;</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w:t>
      </w:r>
      <w:r w:rsidRPr="008B46CC">
        <w:rPr>
          <w:rFonts w:ascii="Times New Roman" w:hAnsi="Times New Roman" w:cs="Times New Roman"/>
          <w:sz w:val="26"/>
          <w:szCs w:val="26"/>
        </w:rPr>
        <w:t>м</w:t>
      </w:r>
      <w:r w:rsidRPr="008B46CC">
        <w:rPr>
          <w:rFonts w:ascii="Times New Roman" w:hAnsi="Times New Roman" w:cs="Times New Roman"/>
          <w:sz w:val="26"/>
          <w:szCs w:val="26"/>
        </w:rPr>
        <w:t>мунального комплекса»;</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СП 31.13330.2012 «Водоснабжение. Наружные сети и сооружения» Актуализир</w:t>
      </w:r>
      <w:r w:rsidRPr="008B46CC">
        <w:rPr>
          <w:rFonts w:ascii="Times New Roman" w:hAnsi="Times New Roman" w:cs="Times New Roman"/>
          <w:sz w:val="26"/>
          <w:szCs w:val="26"/>
        </w:rPr>
        <w:t>о</w:t>
      </w:r>
      <w:r w:rsidRPr="008B46CC">
        <w:rPr>
          <w:rFonts w:ascii="Times New Roman" w:hAnsi="Times New Roman" w:cs="Times New Roman"/>
          <w:sz w:val="26"/>
          <w:szCs w:val="26"/>
        </w:rPr>
        <w:t>ванная редакция СНИП 2.04.02.-84* Приказ Министерства регионального разв</w:t>
      </w:r>
      <w:r w:rsidRPr="008B46CC">
        <w:rPr>
          <w:rFonts w:ascii="Times New Roman" w:hAnsi="Times New Roman" w:cs="Times New Roman"/>
          <w:sz w:val="26"/>
          <w:szCs w:val="26"/>
        </w:rPr>
        <w:t>и</w:t>
      </w:r>
      <w:r w:rsidRPr="008B46CC">
        <w:rPr>
          <w:rFonts w:ascii="Times New Roman" w:hAnsi="Times New Roman" w:cs="Times New Roman"/>
          <w:sz w:val="26"/>
          <w:szCs w:val="26"/>
        </w:rPr>
        <w:t>тия Российской Федерации от 29 декабря 2011 года № 635/14;</w:t>
      </w:r>
    </w:p>
    <w:p w:rsidR="007945EC" w:rsidRDefault="008B46CC" w:rsidP="00F25B5B">
      <w:pPr>
        <w:pStyle w:val="ab"/>
        <w:numPr>
          <w:ilvl w:val="0"/>
          <w:numId w:val="29"/>
        </w:numPr>
        <w:spacing w:after="0"/>
        <w:jc w:val="both"/>
        <w:rPr>
          <w:rFonts w:ascii="Times New Roman" w:hAnsi="Times New Roman" w:cs="Times New Roman"/>
          <w:sz w:val="26"/>
          <w:szCs w:val="26"/>
        </w:rPr>
      </w:pPr>
      <w:r w:rsidRPr="008B46CC">
        <w:rPr>
          <w:rFonts w:ascii="Times New Roman" w:hAnsi="Times New Roman" w:cs="Times New Roman"/>
          <w:sz w:val="26"/>
          <w:szCs w:val="26"/>
        </w:rPr>
        <w:t>СП 32.13330.2012 «Канализация. Наружные сети и сооружения». Актуализир</w:t>
      </w:r>
      <w:r w:rsidRPr="008B46CC">
        <w:rPr>
          <w:rFonts w:ascii="Times New Roman" w:hAnsi="Times New Roman" w:cs="Times New Roman"/>
          <w:sz w:val="26"/>
          <w:szCs w:val="26"/>
        </w:rPr>
        <w:t>о</w:t>
      </w:r>
      <w:r w:rsidRPr="008B46CC">
        <w:rPr>
          <w:rFonts w:ascii="Times New Roman" w:hAnsi="Times New Roman" w:cs="Times New Roman"/>
          <w:sz w:val="26"/>
          <w:szCs w:val="26"/>
        </w:rPr>
        <w:t>ванная редакция СНИП 2.04.03-85* Утвержден приказом Министерства реги</w:t>
      </w:r>
      <w:r w:rsidRPr="008B46CC">
        <w:rPr>
          <w:rFonts w:ascii="Times New Roman" w:hAnsi="Times New Roman" w:cs="Times New Roman"/>
          <w:sz w:val="26"/>
          <w:szCs w:val="26"/>
        </w:rPr>
        <w:t>о</w:t>
      </w:r>
      <w:r w:rsidRPr="008B46CC">
        <w:rPr>
          <w:rFonts w:ascii="Times New Roman" w:hAnsi="Times New Roman" w:cs="Times New Roman"/>
          <w:sz w:val="26"/>
          <w:szCs w:val="26"/>
        </w:rPr>
        <w:t>нального развития Российской Федерации (</w:t>
      </w:r>
      <w:proofErr w:type="spellStart"/>
      <w:r w:rsidRPr="008B46CC">
        <w:rPr>
          <w:rFonts w:ascii="Times New Roman" w:hAnsi="Times New Roman" w:cs="Times New Roman"/>
          <w:sz w:val="26"/>
          <w:szCs w:val="26"/>
        </w:rPr>
        <w:t>Минрегион</w:t>
      </w:r>
      <w:proofErr w:type="spellEnd"/>
      <w:r w:rsidRPr="008B46CC">
        <w:rPr>
          <w:rFonts w:ascii="Times New Roman" w:hAnsi="Times New Roman" w:cs="Times New Roman"/>
          <w:sz w:val="26"/>
          <w:szCs w:val="26"/>
        </w:rPr>
        <w:t xml:space="preserve"> России) от 29 декабря 2011 г. № 635/11 и введен в действие с 01 января 2013 г;</w:t>
      </w:r>
    </w:p>
    <w:p w:rsidR="007945EC" w:rsidRDefault="008B46CC" w:rsidP="00F25B5B">
      <w:pPr>
        <w:pStyle w:val="ab"/>
        <w:numPr>
          <w:ilvl w:val="0"/>
          <w:numId w:val="30"/>
        </w:numPr>
        <w:spacing w:after="0"/>
        <w:jc w:val="both"/>
        <w:rPr>
          <w:rFonts w:ascii="Times New Roman" w:hAnsi="Times New Roman" w:cs="Times New Roman"/>
          <w:sz w:val="26"/>
          <w:szCs w:val="26"/>
        </w:rPr>
      </w:pPr>
      <w:proofErr w:type="gramStart"/>
      <w:r w:rsidRPr="008B46CC">
        <w:rPr>
          <w:rFonts w:ascii="Times New Roman" w:hAnsi="Times New Roman" w:cs="Times New Roman"/>
          <w:sz w:val="26"/>
          <w:szCs w:val="26"/>
        </w:rPr>
        <w:t>СНиП 2.04.01-85* «Внутренний водопровод и канализация зданий» (Официал</w:t>
      </w:r>
      <w:r w:rsidRPr="008B46CC">
        <w:rPr>
          <w:rFonts w:ascii="Times New Roman" w:hAnsi="Times New Roman" w:cs="Times New Roman"/>
          <w:sz w:val="26"/>
          <w:szCs w:val="26"/>
        </w:rPr>
        <w:t>ь</w:t>
      </w:r>
      <w:r w:rsidRPr="008B46CC">
        <w:rPr>
          <w:rFonts w:ascii="Times New Roman" w:hAnsi="Times New Roman" w:cs="Times New Roman"/>
          <w:sz w:val="26"/>
          <w:szCs w:val="26"/>
        </w:rPr>
        <w:t>ное издание, М.: ГУП ЦПП, 2003.</w:t>
      </w:r>
      <w:proofErr w:type="gramEnd"/>
      <w:r w:rsidRPr="008B46CC">
        <w:rPr>
          <w:rFonts w:ascii="Times New Roman" w:hAnsi="Times New Roman" w:cs="Times New Roman"/>
          <w:sz w:val="26"/>
          <w:szCs w:val="26"/>
        </w:rPr>
        <w:t xml:space="preserve"> </w:t>
      </w:r>
      <w:proofErr w:type="gramStart"/>
      <w:r w:rsidRPr="008B46CC">
        <w:rPr>
          <w:rFonts w:ascii="Times New Roman" w:hAnsi="Times New Roman" w:cs="Times New Roman"/>
          <w:sz w:val="26"/>
          <w:szCs w:val="26"/>
        </w:rPr>
        <w:t>Дата редакции: 01.01.2003).</w:t>
      </w:r>
      <w:proofErr w:type="gramEnd"/>
    </w:p>
    <w:p w:rsidR="00C067F7" w:rsidRDefault="00C067F7">
      <w:pPr>
        <w:rPr>
          <w:rFonts w:ascii="Times New Roman" w:hAnsi="Times New Roman" w:cs="Times New Roman"/>
          <w:b/>
          <w:sz w:val="26"/>
          <w:szCs w:val="26"/>
        </w:rPr>
      </w:pPr>
      <w:r>
        <w:rPr>
          <w:rFonts w:ascii="Times New Roman" w:hAnsi="Times New Roman" w:cs="Times New Roman"/>
          <w:b/>
          <w:sz w:val="26"/>
          <w:szCs w:val="26"/>
        </w:rPr>
        <w:br w:type="page"/>
      </w:r>
    </w:p>
    <w:p w:rsidR="0049548F" w:rsidRDefault="001F1187">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lastRenderedPageBreak/>
        <w:t>Цели схемы:</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развитие систем централизованного водоснабжения и водоотведения для сущ</w:t>
      </w:r>
      <w:r w:rsidRPr="008B46CC">
        <w:rPr>
          <w:rFonts w:ascii="Times New Roman" w:hAnsi="Times New Roman" w:cs="Times New Roman"/>
          <w:sz w:val="26"/>
          <w:szCs w:val="26"/>
        </w:rPr>
        <w:t>е</w:t>
      </w:r>
      <w:r w:rsidRPr="008B46CC">
        <w:rPr>
          <w:rFonts w:ascii="Times New Roman" w:hAnsi="Times New Roman" w:cs="Times New Roman"/>
          <w:sz w:val="26"/>
          <w:szCs w:val="26"/>
        </w:rPr>
        <w:t xml:space="preserve">ствующего и нового строительства жилищного </w:t>
      </w:r>
      <w:r w:rsidR="00C067F7">
        <w:rPr>
          <w:rFonts w:ascii="Times New Roman" w:hAnsi="Times New Roman" w:cs="Times New Roman"/>
          <w:sz w:val="26"/>
          <w:szCs w:val="26"/>
        </w:rPr>
        <w:t xml:space="preserve">фонда в период до </w:t>
      </w:r>
      <w:r w:rsidR="007D44EA">
        <w:rPr>
          <w:rFonts w:ascii="Times New Roman" w:hAnsi="Times New Roman" w:cs="Times New Roman"/>
          <w:sz w:val="26"/>
          <w:szCs w:val="26"/>
        </w:rPr>
        <w:t>202</w:t>
      </w:r>
      <w:r w:rsidR="00FB59BF">
        <w:rPr>
          <w:rFonts w:ascii="Times New Roman" w:hAnsi="Times New Roman" w:cs="Times New Roman"/>
          <w:sz w:val="26"/>
          <w:szCs w:val="26"/>
        </w:rPr>
        <w:t>5</w:t>
      </w:r>
      <w:r w:rsidRPr="008B46CC">
        <w:rPr>
          <w:rFonts w:ascii="Times New Roman" w:hAnsi="Times New Roman" w:cs="Times New Roman"/>
          <w:sz w:val="26"/>
          <w:szCs w:val="26"/>
        </w:rPr>
        <w:t xml:space="preserve"> г.;</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увеличение объёмов производства коммунальной продукции, в частности, оказ</w:t>
      </w:r>
      <w:r w:rsidRPr="008B46CC">
        <w:rPr>
          <w:rFonts w:ascii="Times New Roman" w:hAnsi="Times New Roman" w:cs="Times New Roman"/>
          <w:sz w:val="26"/>
          <w:szCs w:val="26"/>
        </w:rPr>
        <w:t>а</w:t>
      </w:r>
      <w:r w:rsidRPr="008B46CC">
        <w:rPr>
          <w:rFonts w:ascii="Times New Roman" w:hAnsi="Times New Roman" w:cs="Times New Roman"/>
          <w:sz w:val="26"/>
          <w:szCs w:val="26"/>
        </w:rPr>
        <w:t>ния услуг по водоснабжению и водоотведению при повышении качества оказания услуг, а также сохранение действующей ценовой политики;</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улучшение работы систем водоснабжения и водоотведения;</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повышение качества питьевой воды;</w:t>
      </w:r>
    </w:p>
    <w:p w:rsidR="007945EC" w:rsidRDefault="008B46CC" w:rsidP="00F25B5B">
      <w:pPr>
        <w:pStyle w:val="ab"/>
        <w:numPr>
          <w:ilvl w:val="0"/>
          <w:numId w:val="31"/>
        </w:numPr>
        <w:spacing w:after="0"/>
        <w:jc w:val="both"/>
        <w:rPr>
          <w:rFonts w:ascii="Times New Roman" w:hAnsi="Times New Roman" w:cs="Times New Roman"/>
          <w:sz w:val="26"/>
          <w:szCs w:val="26"/>
        </w:rPr>
      </w:pPr>
      <w:r w:rsidRPr="008B46CC">
        <w:rPr>
          <w:rFonts w:ascii="Times New Roman" w:hAnsi="Times New Roman" w:cs="Times New Roman"/>
          <w:sz w:val="26"/>
          <w:szCs w:val="26"/>
        </w:rPr>
        <w:t>обеспечение надёжного водоотведения, а также гарантируемая очистка сточных вод согласно нормам экологической безопасности и сведение к минимуму вре</w:t>
      </w:r>
      <w:r w:rsidRPr="008B46CC">
        <w:rPr>
          <w:rFonts w:ascii="Times New Roman" w:hAnsi="Times New Roman" w:cs="Times New Roman"/>
          <w:sz w:val="26"/>
          <w:szCs w:val="26"/>
        </w:rPr>
        <w:t>д</w:t>
      </w:r>
      <w:r w:rsidRPr="008B46CC">
        <w:rPr>
          <w:rFonts w:ascii="Times New Roman" w:hAnsi="Times New Roman" w:cs="Times New Roman"/>
          <w:sz w:val="26"/>
          <w:szCs w:val="26"/>
        </w:rPr>
        <w:t>ного воздействия на окружающую среду.</w:t>
      </w:r>
    </w:p>
    <w:p w:rsidR="0049548F" w:rsidRDefault="001F1187">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t>Способ достижения поставленных целей:</w:t>
      </w:r>
    </w:p>
    <w:p w:rsidR="001F1187" w:rsidRPr="00F47F54" w:rsidRDefault="001F1187" w:rsidP="004A57F0">
      <w:pPr>
        <w:spacing w:after="0"/>
        <w:ind w:firstLine="567"/>
        <w:jc w:val="both"/>
        <w:rPr>
          <w:rFonts w:ascii="Times New Roman" w:hAnsi="Times New Roman" w:cs="Times New Roman"/>
          <w:sz w:val="26"/>
          <w:szCs w:val="26"/>
        </w:rPr>
      </w:pPr>
      <w:r w:rsidRPr="00F47F54">
        <w:rPr>
          <w:rFonts w:ascii="Times New Roman" w:hAnsi="Times New Roman" w:cs="Times New Roman"/>
          <w:sz w:val="26"/>
          <w:szCs w:val="26"/>
        </w:rPr>
        <w:t>Для достижения поставленных целей следует реализовать следующие мероприятия:</w:t>
      </w:r>
    </w:p>
    <w:p w:rsidR="007945EC" w:rsidRDefault="008B46CC" w:rsidP="00F25B5B">
      <w:pPr>
        <w:pStyle w:val="ab"/>
        <w:numPr>
          <w:ilvl w:val="0"/>
          <w:numId w:val="32"/>
        </w:numPr>
        <w:spacing w:after="0"/>
        <w:jc w:val="both"/>
        <w:rPr>
          <w:rFonts w:ascii="Times New Roman" w:hAnsi="Times New Roman" w:cs="Times New Roman"/>
          <w:sz w:val="26"/>
          <w:szCs w:val="26"/>
        </w:rPr>
      </w:pPr>
      <w:r w:rsidRPr="008B46CC">
        <w:rPr>
          <w:rFonts w:ascii="Times New Roman" w:hAnsi="Times New Roman" w:cs="Times New Roman"/>
          <w:sz w:val="26"/>
          <w:szCs w:val="26"/>
        </w:rPr>
        <w:t>строительство и реконструкция водоводов и магистральных сетей;</w:t>
      </w:r>
    </w:p>
    <w:p w:rsidR="007945EC" w:rsidRDefault="008B46CC" w:rsidP="00F25B5B">
      <w:pPr>
        <w:pStyle w:val="ab"/>
        <w:numPr>
          <w:ilvl w:val="0"/>
          <w:numId w:val="32"/>
        </w:numPr>
        <w:spacing w:after="0"/>
        <w:jc w:val="both"/>
        <w:rPr>
          <w:rFonts w:ascii="Times New Roman" w:hAnsi="Times New Roman" w:cs="Times New Roman"/>
          <w:sz w:val="26"/>
          <w:szCs w:val="26"/>
        </w:rPr>
      </w:pPr>
      <w:r w:rsidRPr="008B46CC">
        <w:rPr>
          <w:rFonts w:ascii="Times New Roman" w:hAnsi="Times New Roman" w:cs="Times New Roman"/>
          <w:sz w:val="26"/>
          <w:szCs w:val="26"/>
        </w:rPr>
        <w:t>реконструкция канализационных сооружений, основных КНС и площадок для их размещения;</w:t>
      </w:r>
    </w:p>
    <w:p w:rsidR="007945EC" w:rsidRDefault="008B46CC" w:rsidP="00F25B5B">
      <w:pPr>
        <w:pStyle w:val="ab"/>
        <w:numPr>
          <w:ilvl w:val="0"/>
          <w:numId w:val="33"/>
        </w:numPr>
        <w:spacing w:after="0"/>
        <w:jc w:val="both"/>
        <w:rPr>
          <w:rFonts w:ascii="Times New Roman" w:hAnsi="Times New Roman" w:cs="Times New Roman"/>
          <w:sz w:val="26"/>
          <w:szCs w:val="26"/>
        </w:rPr>
      </w:pPr>
      <w:r w:rsidRPr="008B46CC">
        <w:rPr>
          <w:rFonts w:ascii="Times New Roman" w:hAnsi="Times New Roman" w:cs="Times New Roman"/>
          <w:sz w:val="26"/>
          <w:szCs w:val="26"/>
        </w:rPr>
        <w:t>снижение вредного воздействия на окружающую среду.</w:t>
      </w:r>
    </w:p>
    <w:p w:rsidR="0049548F" w:rsidRDefault="001F1187">
      <w:pPr>
        <w:spacing w:after="0"/>
        <w:ind w:firstLine="567"/>
        <w:jc w:val="both"/>
        <w:rPr>
          <w:rFonts w:ascii="Times New Roman" w:hAnsi="Times New Roman" w:cs="Times New Roman"/>
          <w:b/>
          <w:sz w:val="26"/>
          <w:szCs w:val="26"/>
        </w:rPr>
      </w:pPr>
      <w:r w:rsidRPr="00721D5F">
        <w:rPr>
          <w:rFonts w:ascii="Times New Roman" w:hAnsi="Times New Roman" w:cs="Times New Roman"/>
          <w:b/>
          <w:sz w:val="26"/>
          <w:szCs w:val="26"/>
        </w:rPr>
        <w:t xml:space="preserve">Сроки и этапы реализации </w:t>
      </w:r>
      <w:r w:rsidR="00872B93">
        <w:rPr>
          <w:rFonts w:ascii="Times New Roman" w:hAnsi="Times New Roman" w:cs="Times New Roman"/>
          <w:b/>
          <w:sz w:val="26"/>
          <w:szCs w:val="26"/>
        </w:rPr>
        <w:t xml:space="preserve">мероприятий </w:t>
      </w:r>
      <w:r w:rsidRPr="00721D5F">
        <w:rPr>
          <w:rFonts w:ascii="Times New Roman" w:hAnsi="Times New Roman" w:cs="Times New Roman"/>
          <w:b/>
          <w:sz w:val="26"/>
          <w:szCs w:val="26"/>
        </w:rPr>
        <w:t>схемы:</w:t>
      </w:r>
    </w:p>
    <w:p w:rsidR="005F79D1" w:rsidRDefault="005F79D1" w:rsidP="005F79D1">
      <w:pPr>
        <w:spacing w:after="0"/>
        <w:ind w:firstLine="567"/>
        <w:rPr>
          <w:rFonts w:ascii="Times New Roman" w:hAnsi="Times New Roman" w:cs="Times New Roman"/>
          <w:b/>
          <w:sz w:val="26"/>
          <w:szCs w:val="26"/>
        </w:rPr>
      </w:pPr>
      <w:r w:rsidRPr="00DA424C">
        <w:rPr>
          <w:rFonts w:ascii="Times New Roman" w:hAnsi="Times New Roman" w:cs="Times New Roman"/>
          <w:b/>
          <w:sz w:val="26"/>
          <w:szCs w:val="26"/>
        </w:rPr>
        <w:t>На</w:t>
      </w:r>
      <w:r>
        <w:rPr>
          <w:rFonts w:ascii="Times New Roman" w:hAnsi="Times New Roman" w:cs="Times New Roman"/>
          <w:b/>
          <w:sz w:val="26"/>
          <w:szCs w:val="26"/>
        </w:rPr>
        <w:t xml:space="preserve"> первый</w:t>
      </w:r>
      <w:r w:rsidRPr="00DA424C">
        <w:rPr>
          <w:rFonts w:ascii="Times New Roman" w:hAnsi="Times New Roman" w:cs="Times New Roman"/>
          <w:b/>
          <w:sz w:val="26"/>
          <w:szCs w:val="26"/>
        </w:rPr>
        <w:t xml:space="preserve"> этап 20</w:t>
      </w:r>
      <w:r>
        <w:rPr>
          <w:rFonts w:ascii="Times New Roman" w:hAnsi="Times New Roman" w:cs="Times New Roman"/>
          <w:b/>
          <w:sz w:val="26"/>
          <w:szCs w:val="26"/>
        </w:rPr>
        <w:t>15</w:t>
      </w:r>
      <w:r w:rsidRPr="00DA424C">
        <w:rPr>
          <w:rFonts w:ascii="Times New Roman" w:hAnsi="Times New Roman" w:cs="Times New Roman"/>
          <w:b/>
          <w:sz w:val="26"/>
          <w:szCs w:val="26"/>
        </w:rPr>
        <w:t>-</w:t>
      </w:r>
      <w:r>
        <w:rPr>
          <w:rFonts w:ascii="Times New Roman" w:hAnsi="Times New Roman" w:cs="Times New Roman"/>
          <w:b/>
          <w:sz w:val="26"/>
          <w:szCs w:val="26"/>
        </w:rPr>
        <w:t>2020</w:t>
      </w:r>
      <w:r w:rsidRPr="00DA424C">
        <w:rPr>
          <w:rFonts w:ascii="Times New Roman" w:hAnsi="Times New Roman" w:cs="Times New Roman"/>
          <w:b/>
          <w:sz w:val="26"/>
          <w:szCs w:val="26"/>
        </w:rPr>
        <w:t xml:space="preserve"> год;</w:t>
      </w:r>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 xml:space="preserve">Реконструкция ветхих водопроводных сетей; </w:t>
      </w:r>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Строительство новых сетей водоснабжения;</w:t>
      </w:r>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дамбы для использования новой насосной станции первого подъема;</w:t>
      </w:r>
    </w:p>
    <w:p w:rsidR="005F79D1" w:rsidRPr="00D327BC" w:rsidRDefault="005F79D1" w:rsidP="005F79D1">
      <w:pPr>
        <w:pStyle w:val="affa"/>
        <w:spacing w:after="0" w:line="276" w:lineRule="auto"/>
        <w:ind w:firstLine="567"/>
        <w:jc w:val="left"/>
        <w:rPr>
          <w:rFonts w:eastAsia="Calibri"/>
          <w:sz w:val="26"/>
          <w:szCs w:val="26"/>
        </w:rPr>
      </w:pPr>
      <w:r>
        <w:rPr>
          <w:sz w:val="26"/>
          <w:szCs w:val="26"/>
        </w:rPr>
        <w:t>Р</w:t>
      </w:r>
      <w:r w:rsidRPr="00D327BC">
        <w:rPr>
          <w:sz w:val="26"/>
          <w:szCs w:val="26"/>
        </w:rPr>
        <w:t>еконструкция КНС №161 производительностью 200 м3/ч;</w:t>
      </w:r>
    </w:p>
    <w:p w:rsidR="005F79D1" w:rsidRPr="00D327BC" w:rsidRDefault="005F79D1" w:rsidP="005F79D1">
      <w:pPr>
        <w:pStyle w:val="affa"/>
        <w:spacing w:after="0" w:line="276" w:lineRule="auto"/>
        <w:ind w:firstLine="567"/>
        <w:jc w:val="left"/>
        <w:rPr>
          <w:sz w:val="26"/>
          <w:szCs w:val="26"/>
        </w:rPr>
      </w:pPr>
      <w:r>
        <w:rPr>
          <w:sz w:val="26"/>
          <w:szCs w:val="26"/>
        </w:rPr>
        <w:t>Р</w:t>
      </w:r>
      <w:r w:rsidRPr="00D327BC">
        <w:rPr>
          <w:sz w:val="26"/>
          <w:szCs w:val="26"/>
        </w:rPr>
        <w:t>еконструкция КНС-101 производительностью 415 м3/ч;</w:t>
      </w:r>
    </w:p>
    <w:p w:rsidR="005F79D1" w:rsidRPr="00D327BC" w:rsidRDefault="005F79D1" w:rsidP="005F79D1">
      <w:pPr>
        <w:pStyle w:val="affa"/>
        <w:spacing w:after="0" w:line="276" w:lineRule="auto"/>
        <w:ind w:firstLine="567"/>
        <w:jc w:val="left"/>
        <w:rPr>
          <w:rFonts w:eastAsia="Calibri"/>
          <w:sz w:val="26"/>
          <w:szCs w:val="26"/>
        </w:rPr>
      </w:pPr>
      <w:r>
        <w:rPr>
          <w:sz w:val="26"/>
          <w:szCs w:val="26"/>
        </w:rPr>
        <w:t>Р</w:t>
      </w:r>
      <w:r w:rsidRPr="00D327BC">
        <w:rPr>
          <w:sz w:val="26"/>
          <w:szCs w:val="26"/>
        </w:rPr>
        <w:t>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24,3 км.</w:t>
      </w:r>
    </w:p>
    <w:p w:rsidR="005F79D1" w:rsidRDefault="005F79D1" w:rsidP="005F79D1">
      <w:pPr>
        <w:spacing w:after="0"/>
        <w:ind w:firstLine="567"/>
        <w:rPr>
          <w:rFonts w:ascii="Times New Roman" w:hAnsi="Times New Roman" w:cs="Times New Roman"/>
          <w:b/>
          <w:sz w:val="26"/>
          <w:szCs w:val="26"/>
        </w:rPr>
      </w:pPr>
      <w:r w:rsidRPr="00DA424C">
        <w:rPr>
          <w:rFonts w:ascii="Times New Roman" w:hAnsi="Times New Roman" w:cs="Times New Roman"/>
          <w:b/>
          <w:sz w:val="26"/>
          <w:szCs w:val="26"/>
        </w:rPr>
        <w:t>На второй этап 2020-</w:t>
      </w:r>
      <w:r>
        <w:rPr>
          <w:rFonts w:ascii="Times New Roman" w:hAnsi="Times New Roman" w:cs="Times New Roman"/>
          <w:b/>
          <w:sz w:val="26"/>
          <w:szCs w:val="26"/>
        </w:rPr>
        <w:t>2025</w:t>
      </w:r>
      <w:r w:rsidRPr="00DA424C">
        <w:rPr>
          <w:rFonts w:ascii="Times New Roman" w:hAnsi="Times New Roman" w:cs="Times New Roman"/>
          <w:b/>
          <w:sz w:val="26"/>
          <w:szCs w:val="26"/>
        </w:rPr>
        <w:t xml:space="preserve"> год;</w:t>
      </w:r>
    </w:p>
    <w:p w:rsidR="005F79D1" w:rsidRDefault="005F79D1" w:rsidP="005F79D1">
      <w:pPr>
        <w:spacing w:after="0"/>
        <w:ind w:firstLine="567"/>
        <w:rPr>
          <w:rFonts w:ascii="Times New Roman" w:hAnsi="Times New Roman" w:cs="Times New Roman"/>
          <w:sz w:val="26"/>
          <w:szCs w:val="26"/>
        </w:rPr>
      </w:pPr>
      <w:r w:rsidRPr="00CD37F3">
        <w:rPr>
          <w:rFonts w:ascii="Times New Roman" w:hAnsi="Times New Roman" w:cs="Times New Roman"/>
          <w:sz w:val="26"/>
          <w:szCs w:val="26"/>
        </w:rPr>
        <w:t>Проведение технического аудита сетей системы водоснабжения</w:t>
      </w:r>
      <w:proofErr w:type="gramStart"/>
      <w:r>
        <w:rPr>
          <w:rFonts w:ascii="Times New Roman" w:hAnsi="Times New Roman" w:cs="Times New Roman"/>
          <w:sz w:val="26"/>
          <w:szCs w:val="26"/>
        </w:rPr>
        <w:t>.</w:t>
      </w:r>
      <w:r w:rsidRPr="00CD37F3">
        <w:rPr>
          <w:rFonts w:ascii="Times New Roman" w:hAnsi="Times New Roman" w:cs="Times New Roman"/>
          <w:sz w:val="26"/>
          <w:szCs w:val="26"/>
        </w:rPr>
        <w:t>;</w:t>
      </w:r>
      <w:proofErr w:type="gramEnd"/>
    </w:p>
    <w:p w:rsidR="005F79D1"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Создание системы диспетчеризации и автоматизации;</w:t>
      </w:r>
    </w:p>
    <w:p w:rsidR="005F79D1" w:rsidRPr="00CD37F3" w:rsidRDefault="005F79D1" w:rsidP="005F79D1">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станции очистки воды.</w:t>
      </w:r>
    </w:p>
    <w:p w:rsidR="005F79D1" w:rsidRPr="00D327BC" w:rsidRDefault="005F79D1" w:rsidP="005F79D1">
      <w:pPr>
        <w:pStyle w:val="affa"/>
        <w:spacing w:after="0" w:line="276" w:lineRule="auto"/>
        <w:ind w:firstLine="567"/>
        <w:jc w:val="left"/>
        <w:rPr>
          <w:rFonts w:eastAsia="Calibri"/>
          <w:sz w:val="26"/>
          <w:szCs w:val="26"/>
        </w:rPr>
      </w:pPr>
      <w:r>
        <w:rPr>
          <w:sz w:val="26"/>
          <w:szCs w:val="26"/>
        </w:rPr>
        <w:t>Р</w:t>
      </w:r>
      <w:r w:rsidRPr="00D327BC">
        <w:rPr>
          <w:sz w:val="26"/>
          <w:szCs w:val="26"/>
        </w:rPr>
        <w:t>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20 км.</w:t>
      </w:r>
    </w:p>
    <w:p w:rsidR="005F79D1" w:rsidRPr="00D327BC" w:rsidRDefault="005F79D1" w:rsidP="005F79D1">
      <w:pPr>
        <w:pStyle w:val="affa"/>
        <w:spacing w:after="0" w:line="276" w:lineRule="auto"/>
        <w:ind w:firstLine="567"/>
        <w:jc w:val="left"/>
        <w:rPr>
          <w:sz w:val="26"/>
          <w:szCs w:val="26"/>
        </w:rPr>
      </w:pPr>
      <w:r>
        <w:rPr>
          <w:sz w:val="26"/>
          <w:szCs w:val="26"/>
        </w:rPr>
        <w:t>С</w:t>
      </w:r>
      <w:r w:rsidRPr="00D327BC">
        <w:rPr>
          <w:sz w:val="26"/>
          <w:szCs w:val="26"/>
        </w:rPr>
        <w:t xml:space="preserve">троительство новых канализационных сетей диаметром </w:t>
      </w:r>
      <w:smartTag w:uri="urn:schemas-microsoft-com:office:smarttags" w:element="metricconverter">
        <w:smartTagPr>
          <w:attr w:name="ProductID" w:val="200 мм"/>
        </w:smartTagPr>
        <w:r w:rsidRPr="00D327BC">
          <w:rPr>
            <w:sz w:val="26"/>
            <w:szCs w:val="26"/>
          </w:rPr>
          <w:t>200 мм</w:t>
        </w:r>
      </w:smartTag>
      <w:r w:rsidRPr="00D327BC">
        <w:rPr>
          <w:sz w:val="26"/>
          <w:szCs w:val="26"/>
        </w:rPr>
        <w:t>, общей протяже</w:t>
      </w:r>
      <w:r w:rsidRPr="00D327BC">
        <w:rPr>
          <w:sz w:val="26"/>
          <w:szCs w:val="26"/>
        </w:rPr>
        <w:t>н</w:t>
      </w:r>
      <w:r w:rsidRPr="00D327BC">
        <w:rPr>
          <w:sz w:val="26"/>
          <w:szCs w:val="26"/>
        </w:rPr>
        <w:t xml:space="preserve">ностью </w:t>
      </w:r>
      <w:smartTag w:uri="urn:schemas-microsoft-com:office:smarttags" w:element="metricconverter">
        <w:smartTagPr>
          <w:attr w:name="ProductID" w:val="4,5 км"/>
        </w:smartTagPr>
        <w:r w:rsidRPr="00D327BC">
          <w:rPr>
            <w:sz w:val="26"/>
            <w:szCs w:val="26"/>
          </w:rPr>
          <w:t>4,5 км</w:t>
        </w:r>
      </w:smartTag>
      <w:r w:rsidRPr="00D327BC">
        <w:rPr>
          <w:sz w:val="26"/>
          <w:szCs w:val="26"/>
        </w:rPr>
        <w:t xml:space="preserve"> </w:t>
      </w:r>
      <w:proofErr w:type="gramStart"/>
      <w:r w:rsidRPr="00D327BC">
        <w:rPr>
          <w:sz w:val="26"/>
          <w:szCs w:val="26"/>
        </w:rPr>
        <w:t xml:space="preserve">( </w:t>
      </w:r>
      <w:proofErr w:type="gramEnd"/>
      <w:r w:rsidRPr="00D327BC">
        <w:rPr>
          <w:sz w:val="26"/>
          <w:szCs w:val="26"/>
        </w:rPr>
        <w:t>до в/ч 26221).</w:t>
      </w:r>
    </w:p>
    <w:p w:rsidR="005F79D1" w:rsidRPr="00D327BC" w:rsidRDefault="005F79D1" w:rsidP="005F79D1">
      <w:pPr>
        <w:pStyle w:val="affa"/>
        <w:spacing w:after="0" w:line="276" w:lineRule="auto"/>
        <w:ind w:firstLine="567"/>
        <w:jc w:val="left"/>
        <w:rPr>
          <w:sz w:val="26"/>
          <w:szCs w:val="26"/>
        </w:rPr>
      </w:pPr>
      <w:r>
        <w:rPr>
          <w:sz w:val="26"/>
          <w:szCs w:val="26"/>
        </w:rPr>
        <w:t>Р</w:t>
      </w:r>
      <w:r w:rsidRPr="00D327BC">
        <w:rPr>
          <w:sz w:val="26"/>
          <w:szCs w:val="26"/>
        </w:rPr>
        <w:t>еконструкция КНС-184;</w:t>
      </w:r>
    </w:p>
    <w:p w:rsidR="005F79D1" w:rsidRPr="00D327BC" w:rsidRDefault="005F79D1" w:rsidP="005F79D1">
      <w:pPr>
        <w:pStyle w:val="affa"/>
        <w:spacing w:after="0" w:line="276" w:lineRule="auto"/>
        <w:ind w:firstLine="567"/>
        <w:jc w:val="left"/>
        <w:rPr>
          <w:sz w:val="26"/>
          <w:szCs w:val="26"/>
        </w:rPr>
      </w:pPr>
      <w:r>
        <w:rPr>
          <w:sz w:val="26"/>
          <w:szCs w:val="26"/>
        </w:rPr>
        <w:t>Р</w:t>
      </w:r>
      <w:r w:rsidRPr="00D327BC">
        <w:rPr>
          <w:sz w:val="26"/>
          <w:szCs w:val="26"/>
        </w:rPr>
        <w:t>еконструкция КНС-3</w:t>
      </w:r>
      <w:r>
        <w:rPr>
          <w:sz w:val="26"/>
          <w:szCs w:val="26"/>
        </w:rPr>
        <w:t>83 производительностью 150 м3/ч.</w:t>
      </w:r>
    </w:p>
    <w:p w:rsidR="0049548F" w:rsidRDefault="001F1187" w:rsidP="002572D8">
      <w:pPr>
        <w:spacing w:after="0"/>
        <w:ind w:firstLine="567"/>
        <w:jc w:val="both"/>
        <w:rPr>
          <w:rFonts w:ascii="Times New Roman" w:hAnsi="Times New Roman" w:cs="Times New Roman"/>
          <w:b/>
          <w:sz w:val="26"/>
          <w:szCs w:val="26"/>
        </w:rPr>
      </w:pPr>
      <w:r w:rsidRPr="00F47F54">
        <w:rPr>
          <w:rFonts w:ascii="Times New Roman" w:hAnsi="Times New Roman" w:cs="Times New Roman"/>
          <w:b/>
          <w:sz w:val="26"/>
          <w:szCs w:val="26"/>
        </w:rPr>
        <w:t>Ожидаемые результаты от реализации мероприятий схемы:</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Повышение качества предоставления коммунальных услуг.</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Реконструкция и замена устаревшего оборудования и сетей.</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Увеличение мощности систем водоснабжения и водоотведения.</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Улучшение экологической ситуации на территории </w:t>
      </w:r>
      <w:r w:rsidR="009C708E">
        <w:rPr>
          <w:rFonts w:ascii="Times New Roman" w:hAnsi="Times New Roman" w:cs="Times New Roman"/>
          <w:sz w:val="26"/>
          <w:szCs w:val="26"/>
        </w:rPr>
        <w:t>городского поселения</w:t>
      </w:r>
    </w:p>
    <w:p w:rsidR="007945EC" w:rsidRDefault="008B46CC" w:rsidP="002572D8">
      <w:pPr>
        <w:pStyle w:val="ab"/>
        <w:numPr>
          <w:ilvl w:val="0"/>
          <w:numId w:val="50"/>
        </w:numPr>
        <w:spacing w:after="0"/>
        <w:jc w:val="both"/>
        <w:rPr>
          <w:rFonts w:ascii="Times New Roman" w:hAnsi="Times New Roman" w:cs="Times New Roman"/>
          <w:sz w:val="26"/>
          <w:szCs w:val="26"/>
        </w:rPr>
      </w:pPr>
      <w:r w:rsidRPr="008B46CC">
        <w:rPr>
          <w:rFonts w:ascii="Times New Roman" w:hAnsi="Times New Roman" w:cs="Times New Roman"/>
          <w:sz w:val="26"/>
          <w:szCs w:val="26"/>
        </w:rPr>
        <w:lastRenderedPageBreak/>
        <w:t>Создание коммунальной инфраструктуры для комфортного проживания насел</w:t>
      </w:r>
      <w:r w:rsidRPr="008B46CC">
        <w:rPr>
          <w:rFonts w:ascii="Times New Roman" w:hAnsi="Times New Roman" w:cs="Times New Roman"/>
          <w:sz w:val="26"/>
          <w:szCs w:val="26"/>
        </w:rPr>
        <w:t>е</w:t>
      </w:r>
      <w:r w:rsidRPr="008B46CC">
        <w:rPr>
          <w:rFonts w:ascii="Times New Roman" w:hAnsi="Times New Roman" w:cs="Times New Roman"/>
          <w:sz w:val="26"/>
          <w:szCs w:val="26"/>
        </w:rPr>
        <w:t xml:space="preserve">ния, а также дальнейшего развития </w:t>
      </w:r>
      <w:r w:rsidR="004E5421">
        <w:rPr>
          <w:rFonts w:ascii="Times New Roman" w:hAnsi="Times New Roman" w:cs="Times New Roman"/>
          <w:sz w:val="26"/>
          <w:szCs w:val="26"/>
        </w:rPr>
        <w:t>муниципального образования</w:t>
      </w:r>
      <w:r w:rsidR="009C708E">
        <w:rPr>
          <w:rFonts w:ascii="Times New Roman" w:hAnsi="Times New Roman" w:cs="Times New Roman"/>
          <w:sz w:val="26"/>
          <w:szCs w:val="26"/>
        </w:rPr>
        <w:t>.</w:t>
      </w:r>
    </w:p>
    <w:p w:rsidR="00B3504E" w:rsidRDefault="001F1187" w:rsidP="00EB1C24">
      <w:pPr>
        <w:pStyle w:val="1"/>
        <w:spacing w:before="200" w:after="240"/>
        <w:jc w:val="center"/>
        <w:rPr>
          <w:rStyle w:val="afc"/>
          <w:rFonts w:ascii="Times New Roman" w:hAnsi="Times New Roman" w:cs="Times New Roman"/>
          <w:b/>
          <w:i w:val="0"/>
          <w:color w:val="auto"/>
          <w:sz w:val="26"/>
          <w:szCs w:val="26"/>
        </w:rPr>
        <w:sectPr w:rsidR="00B3504E" w:rsidSect="00AE431A">
          <w:headerReference w:type="default" r:id="rId10"/>
          <w:footerReference w:type="default" r:id="rId11"/>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r w:rsidRPr="00F9349B">
        <w:br w:type="page"/>
      </w:r>
    </w:p>
    <w:p w:rsidR="001F1187" w:rsidRPr="00A8013B" w:rsidRDefault="00EB1C24" w:rsidP="004A57F0">
      <w:pPr>
        <w:pStyle w:val="1"/>
        <w:spacing w:before="200" w:after="240"/>
        <w:ind w:firstLine="567"/>
        <w:jc w:val="center"/>
        <w:rPr>
          <w:rStyle w:val="afc"/>
          <w:rFonts w:ascii="Times New Roman" w:hAnsi="Times New Roman" w:cs="Times New Roman"/>
          <w:b/>
          <w:i w:val="0"/>
          <w:color w:val="auto"/>
          <w:sz w:val="26"/>
          <w:szCs w:val="26"/>
        </w:rPr>
      </w:pPr>
      <w:bookmarkStart w:id="2" w:name="_Toc420910428"/>
      <w:r>
        <w:rPr>
          <w:rStyle w:val="afc"/>
          <w:rFonts w:ascii="Times New Roman" w:hAnsi="Times New Roman" w:cs="Times New Roman"/>
          <w:b/>
          <w:i w:val="0"/>
          <w:color w:val="auto"/>
          <w:sz w:val="26"/>
          <w:szCs w:val="26"/>
        </w:rPr>
        <w:lastRenderedPageBreak/>
        <w:t>Глава 1</w:t>
      </w:r>
      <w:r w:rsidR="00B84DE4">
        <w:rPr>
          <w:rStyle w:val="afc"/>
          <w:rFonts w:ascii="Times New Roman" w:hAnsi="Times New Roman" w:cs="Times New Roman"/>
          <w:b/>
          <w:i w:val="0"/>
          <w:color w:val="auto"/>
          <w:sz w:val="26"/>
          <w:szCs w:val="26"/>
        </w:rPr>
        <w:t xml:space="preserve">. Схема водоснабжения </w:t>
      </w:r>
      <w:r w:rsidR="001D70A6">
        <w:rPr>
          <w:rStyle w:val="afc"/>
          <w:rFonts w:ascii="Times New Roman" w:hAnsi="Times New Roman" w:cs="Times New Roman"/>
          <w:b/>
          <w:i w:val="0"/>
          <w:color w:val="auto"/>
          <w:sz w:val="26"/>
          <w:szCs w:val="26"/>
        </w:rPr>
        <w:t>Среднинского муниципального образования</w:t>
      </w:r>
      <w:r w:rsidR="00FC792E">
        <w:rPr>
          <w:rStyle w:val="afc"/>
          <w:rFonts w:ascii="Times New Roman" w:hAnsi="Times New Roman" w:cs="Times New Roman"/>
          <w:b/>
          <w:i w:val="0"/>
          <w:color w:val="auto"/>
          <w:sz w:val="26"/>
          <w:szCs w:val="26"/>
        </w:rPr>
        <w:t>.</w:t>
      </w:r>
      <w:bookmarkEnd w:id="2"/>
    </w:p>
    <w:p w:rsidR="001F1187" w:rsidRPr="001940A5" w:rsidRDefault="000D0164" w:rsidP="004A57F0">
      <w:pPr>
        <w:pStyle w:val="2"/>
        <w:spacing w:after="240"/>
        <w:ind w:firstLine="567"/>
        <w:jc w:val="both"/>
        <w:rPr>
          <w:rFonts w:ascii="Times New Roman" w:hAnsi="Times New Roman"/>
          <w:color w:val="auto"/>
        </w:rPr>
      </w:pPr>
      <w:bookmarkStart w:id="3" w:name="_Toc420910429"/>
      <w:r>
        <w:rPr>
          <w:rFonts w:ascii="Times New Roman" w:hAnsi="Times New Roman"/>
          <w:bCs w:val="0"/>
          <w:color w:val="auto"/>
        </w:rPr>
        <w:t>1</w:t>
      </w:r>
      <w:r w:rsidR="007F06D1">
        <w:rPr>
          <w:rFonts w:ascii="Times New Roman" w:hAnsi="Times New Roman"/>
          <w:bCs w:val="0"/>
          <w:color w:val="auto"/>
        </w:rPr>
        <w:t>.</w:t>
      </w:r>
      <w:r w:rsidR="001F1187" w:rsidRPr="001940A5">
        <w:rPr>
          <w:rFonts w:ascii="Times New Roman" w:hAnsi="Times New Roman"/>
          <w:bCs w:val="0"/>
          <w:color w:val="auto"/>
        </w:rPr>
        <w:t>1.</w:t>
      </w:r>
      <w:r w:rsidR="001F1187" w:rsidRPr="001940A5">
        <w:rPr>
          <w:rFonts w:ascii="Times New Roman" w:hAnsi="Times New Roman"/>
          <w:color w:val="auto"/>
        </w:rPr>
        <w:t xml:space="preserve"> Технико-экономическое состояние централизованных</w:t>
      </w:r>
      <w:r w:rsidR="00B84DE4">
        <w:rPr>
          <w:rFonts w:ascii="Times New Roman" w:hAnsi="Times New Roman"/>
          <w:color w:val="auto"/>
        </w:rPr>
        <w:t xml:space="preserve"> систем водоснабж</w:t>
      </w:r>
      <w:r w:rsidR="00B84DE4">
        <w:rPr>
          <w:rFonts w:ascii="Times New Roman" w:hAnsi="Times New Roman"/>
          <w:color w:val="auto"/>
        </w:rPr>
        <w:t>е</w:t>
      </w:r>
      <w:r w:rsidR="00B84DE4">
        <w:rPr>
          <w:rFonts w:ascii="Times New Roman" w:hAnsi="Times New Roman"/>
          <w:color w:val="auto"/>
        </w:rPr>
        <w:t xml:space="preserve">ния </w:t>
      </w:r>
      <w:r w:rsidR="00205828">
        <w:rPr>
          <w:rFonts w:ascii="Times New Roman" w:hAnsi="Times New Roman"/>
          <w:color w:val="auto"/>
        </w:rPr>
        <w:t xml:space="preserve">Среднинского </w:t>
      </w:r>
      <w:r w:rsidR="001D70A6">
        <w:rPr>
          <w:rStyle w:val="afc"/>
          <w:rFonts w:ascii="Times New Roman" w:hAnsi="Times New Roman" w:cs="Times New Roman"/>
          <w:b/>
          <w:i w:val="0"/>
          <w:color w:val="auto"/>
        </w:rPr>
        <w:t xml:space="preserve">муниципального образования </w:t>
      </w:r>
      <w:r w:rsidR="00FC792E">
        <w:rPr>
          <w:rStyle w:val="afc"/>
          <w:rFonts w:ascii="Times New Roman" w:hAnsi="Times New Roman" w:cs="Times New Roman"/>
          <w:b/>
          <w:i w:val="0"/>
          <w:color w:val="auto"/>
        </w:rPr>
        <w:t>.</w:t>
      </w:r>
      <w:bookmarkEnd w:id="3"/>
    </w:p>
    <w:p w:rsidR="001F1187" w:rsidRPr="001940A5" w:rsidRDefault="000D0164" w:rsidP="004A57F0">
      <w:pPr>
        <w:pStyle w:val="3"/>
        <w:spacing w:after="240"/>
        <w:ind w:firstLine="567"/>
        <w:jc w:val="both"/>
        <w:rPr>
          <w:rFonts w:ascii="Times New Roman" w:hAnsi="Times New Roman"/>
          <w:color w:val="auto"/>
          <w:sz w:val="26"/>
          <w:szCs w:val="26"/>
        </w:rPr>
      </w:pPr>
      <w:bookmarkStart w:id="4" w:name="_Toc420910430"/>
      <w:r>
        <w:rPr>
          <w:rFonts w:ascii="Times New Roman" w:hAnsi="Times New Roman"/>
          <w:color w:val="auto"/>
          <w:sz w:val="26"/>
          <w:szCs w:val="26"/>
        </w:rPr>
        <w:t>1</w:t>
      </w:r>
      <w:r w:rsidR="007F06D1">
        <w:rPr>
          <w:rFonts w:ascii="Times New Roman" w:hAnsi="Times New Roman"/>
          <w:color w:val="auto"/>
          <w:sz w:val="26"/>
          <w:szCs w:val="26"/>
        </w:rPr>
        <w:t>.</w:t>
      </w:r>
      <w:r w:rsidR="001F1187" w:rsidRPr="001940A5">
        <w:rPr>
          <w:rFonts w:ascii="Times New Roman" w:hAnsi="Times New Roman"/>
          <w:color w:val="auto"/>
          <w:sz w:val="26"/>
          <w:szCs w:val="26"/>
        </w:rPr>
        <w:t xml:space="preserve">1.1. Описание системы и структуры водоснабжения </w:t>
      </w:r>
      <w:r w:rsidR="008457EF">
        <w:rPr>
          <w:rStyle w:val="afc"/>
          <w:rFonts w:ascii="Times New Roman" w:hAnsi="Times New Roman" w:cs="Times New Roman"/>
          <w:b/>
          <w:i w:val="0"/>
          <w:color w:val="auto"/>
          <w:sz w:val="26"/>
          <w:szCs w:val="26"/>
        </w:rPr>
        <w:t>Среднинского муниц</w:t>
      </w:r>
      <w:r w:rsidR="008457EF">
        <w:rPr>
          <w:rStyle w:val="afc"/>
          <w:rFonts w:ascii="Times New Roman" w:hAnsi="Times New Roman" w:cs="Times New Roman"/>
          <w:b/>
          <w:i w:val="0"/>
          <w:color w:val="auto"/>
          <w:sz w:val="26"/>
          <w:szCs w:val="26"/>
        </w:rPr>
        <w:t>и</w:t>
      </w:r>
      <w:r w:rsidR="008457EF">
        <w:rPr>
          <w:rStyle w:val="afc"/>
          <w:rFonts w:ascii="Times New Roman" w:hAnsi="Times New Roman" w:cs="Times New Roman"/>
          <w:b/>
          <w:i w:val="0"/>
          <w:color w:val="auto"/>
          <w:sz w:val="26"/>
          <w:szCs w:val="26"/>
        </w:rPr>
        <w:t>пального образования</w:t>
      </w:r>
      <w:r w:rsidR="006D505A">
        <w:rPr>
          <w:rStyle w:val="afc"/>
          <w:rFonts w:ascii="Times New Roman" w:hAnsi="Times New Roman" w:cs="Times New Roman"/>
          <w:b/>
          <w:i w:val="0"/>
          <w:color w:val="auto"/>
          <w:sz w:val="26"/>
          <w:szCs w:val="26"/>
        </w:rPr>
        <w:t xml:space="preserve"> </w:t>
      </w:r>
      <w:r w:rsidR="001F1187" w:rsidRPr="001940A5">
        <w:rPr>
          <w:rFonts w:ascii="Times New Roman" w:hAnsi="Times New Roman"/>
          <w:color w:val="auto"/>
          <w:sz w:val="26"/>
          <w:szCs w:val="26"/>
        </w:rPr>
        <w:t xml:space="preserve">и деление </w:t>
      </w:r>
      <w:r w:rsidR="00A6479E">
        <w:rPr>
          <w:rFonts w:ascii="Times New Roman" w:hAnsi="Times New Roman"/>
          <w:color w:val="auto"/>
          <w:sz w:val="26"/>
          <w:szCs w:val="26"/>
        </w:rPr>
        <w:t xml:space="preserve">территории </w:t>
      </w:r>
      <w:r w:rsidR="001F1187" w:rsidRPr="001940A5">
        <w:rPr>
          <w:rFonts w:ascii="Times New Roman" w:hAnsi="Times New Roman"/>
          <w:color w:val="auto"/>
          <w:sz w:val="26"/>
          <w:szCs w:val="26"/>
        </w:rPr>
        <w:t>на эксплуатационные зоны</w:t>
      </w:r>
      <w:r w:rsidR="006D505A">
        <w:rPr>
          <w:rFonts w:ascii="Times New Roman" w:hAnsi="Times New Roman"/>
          <w:color w:val="auto"/>
          <w:sz w:val="26"/>
          <w:szCs w:val="26"/>
        </w:rPr>
        <w:t>.</w:t>
      </w:r>
      <w:bookmarkEnd w:id="4"/>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Системой водоснабжения называют комплекс сооружений и устройств, обеспечив</w:t>
      </w:r>
      <w:r w:rsidRPr="001940A5">
        <w:rPr>
          <w:rFonts w:ascii="Times New Roman" w:hAnsi="Times New Roman"/>
          <w:sz w:val="26"/>
          <w:szCs w:val="26"/>
        </w:rPr>
        <w:t>а</w:t>
      </w:r>
      <w:r w:rsidRPr="001940A5">
        <w:rPr>
          <w:rFonts w:ascii="Times New Roman" w:hAnsi="Times New Roman"/>
          <w:sz w:val="26"/>
          <w:szCs w:val="26"/>
        </w:rPr>
        <w:t>ющий снабжение водой всех потребителей в любое время суток в необходимом колич</w:t>
      </w:r>
      <w:r w:rsidRPr="001940A5">
        <w:rPr>
          <w:rFonts w:ascii="Times New Roman" w:hAnsi="Times New Roman"/>
          <w:sz w:val="26"/>
          <w:szCs w:val="26"/>
        </w:rPr>
        <w:t>е</w:t>
      </w:r>
      <w:r w:rsidRPr="001940A5">
        <w:rPr>
          <w:rFonts w:ascii="Times New Roman" w:hAnsi="Times New Roman"/>
          <w:sz w:val="26"/>
          <w:szCs w:val="26"/>
        </w:rPr>
        <w:t xml:space="preserve">стве и с требуемым качеством.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 xml:space="preserve">Задачами систем водоснабжения являются: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 xml:space="preserve">добыча воды;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 xml:space="preserve">при необходимости подача ее к местам обработки и очистки;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 xml:space="preserve">хранение воды в специальных резервуарах; </w:t>
      </w:r>
    </w:p>
    <w:p w:rsidR="007945EC" w:rsidRDefault="008B46CC" w:rsidP="00F25B5B">
      <w:pPr>
        <w:pStyle w:val="ab"/>
        <w:numPr>
          <w:ilvl w:val="0"/>
          <w:numId w:val="49"/>
        </w:numPr>
        <w:spacing w:after="0"/>
        <w:jc w:val="both"/>
        <w:rPr>
          <w:rFonts w:ascii="Times New Roman" w:hAnsi="Times New Roman"/>
          <w:sz w:val="26"/>
          <w:szCs w:val="26"/>
        </w:rPr>
      </w:pPr>
      <w:r w:rsidRPr="008B46CC">
        <w:rPr>
          <w:rFonts w:ascii="Times New Roman" w:hAnsi="Times New Roman"/>
          <w:sz w:val="26"/>
          <w:szCs w:val="26"/>
        </w:rPr>
        <w:t>подача воды в водопроводную сеть к потребителям.</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Организация системы водоснабжения</w:t>
      </w:r>
      <w:r w:rsidR="00833C86">
        <w:rPr>
          <w:rFonts w:ascii="Times New Roman" w:hAnsi="Times New Roman"/>
          <w:sz w:val="26"/>
          <w:szCs w:val="26"/>
        </w:rPr>
        <w:t xml:space="preserve"> Среднинского</w:t>
      </w:r>
      <w:r w:rsidRPr="001940A5">
        <w:rPr>
          <w:rFonts w:ascii="Times New Roman" w:hAnsi="Times New Roman"/>
          <w:sz w:val="26"/>
          <w:szCs w:val="26"/>
        </w:rPr>
        <w:t xml:space="preserve"> </w:t>
      </w:r>
      <w:r w:rsidR="006816C2">
        <w:rPr>
          <w:rFonts w:ascii="Times New Roman" w:hAnsi="Times New Roman"/>
          <w:sz w:val="26"/>
          <w:szCs w:val="26"/>
        </w:rPr>
        <w:t xml:space="preserve">муниципального образования </w:t>
      </w:r>
      <w:r w:rsidRPr="001940A5">
        <w:rPr>
          <w:rFonts w:ascii="Times New Roman" w:hAnsi="Times New Roman"/>
          <w:sz w:val="26"/>
          <w:szCs w:val="26"/>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8C7AF2">
        <w:rPr>
          <w:rFonts w:ascii="Times New Roman" w:hAnsi="Times New Roman"/>
          <w:sz w:val="26"/>
          <w:szCs w:val="26"/>
        </w:rPr>
        <w:t>района</w:t>
      </w:r>
      <w:r w:rsidRPr="001940A5">
        <w:rPr>
          <w:rFonts w:ascii="Times New Roman" w:hAnsi="Times New Roman"/>
          <w:sz w:val="26"/>
          <w:szCs w:val="26"/>
        </w:rPr>
        <w:t>, возможных и</w:t>
      </w:r>
      <w:r w:rsidRPr="001940A5">
        <w:rPr>
          <w:rFonts w:ascii="Times New Roman" w:hAnsi="Times New Roman"/>
          <w:sz w:val="26"/>
          <w:szCs w:val="26"/>
        </w:rPr>
        <w:t>с</w:t>
      </w:r>
      <w:r w:rsidRPr="001940A5">
        <w:rPr>
          <w:rFonts w:ascii="Times New Roman" w:hAnsi="Times New Roman"/>
          <w:sz w:val="26"/>
          <w:szCs w:val="26"/>
        </w:rPr>
        <w:t xml:space="preserve">точников водоснабжения, требований к напорам, качеству воды и гарантированности ее подачи.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w:t>
      </w:r>
      <w:r w:rsidRPr="001940A5">
        <w:rPr>
          <w:rFonts w:ascii="Times New Roman" w:hAnsi="Times New Roman"/>
          <w:sz w:val="26"/>
          <w:szCs w:val="26"/>
        </w:rPr>
        <w:t>с</w:t>
      </w:r>
      <w:r w:rsidRPr="001940A5">
        <w:rPr>
          <w:rFonts w:ascii="Times New Roman" w:hAnsi="Times New Roman"/>
          <w:sz w:val="26"/>
          <w:szCs w:val="26"/>
        </w:rPr>
        <w:t>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w:t>
      </w:r>
      <w:r w:rsidRPr="001940A5">
        <w:rPr>
          <w:rFonts w:ascii="Times New Roman" w:hAnsi="Times New Roman"/>
          <w:sz w:val="26"/>
          <w:szCs w:val="26"/>
        </w:rPr>
        <w:t>а</w:t>
      </w:r>
      <w:r w:rsidRPr="001940A5">
        <w:rPr>
          <w:rFonts w:ascii="Times New Roman" w:hAnsi="Times New Roman"/>
          <w:sz w:val="26"/>
          <w:szCs w:val="26"/>
        </w:rPr>
        <w:t>бора воды состоит из трех поясов: первого строгого режима, второго и третьего режимов ограничения. Проект</w:t>
      </w:r>
      <w:r w:rsidR="008D386F">
        <w:rPr>
          <w:rFonts w:ascii="Times New Roman" w:hAnsi="Times New Roman"/>
          <w:sz w:val="26"/>
          <w:szCs w:val="26"/>
        </w:rPr>
        <w:t>ы</w:t>
      </w:r>
      <w:r w:rsidRPr="001940A5">
        <w:rPr>
          <w:rFonts w:ascii="Times New Roman" w:hAnsi="Times New Roman"/>
          <w:sz w:val="26"/>
          <w:szCs w:val="26"/>
        </w:rPr>
        <w:t xml:space="preserve"> указанных зон разработаны на основе данных санитарно-топографического обследования территорий, а также гид</w:t>
      </w:r>
      <w:r w:rsidR="000674B5">
        <w:rPr>
          <w:rFonts w:ascii="Times New Roman" w:hAnsi="Times New Roman"/>
          <w:sz w:val="26"/>
          <w:szCs w:val="26"/>
        </w:rPr>
        <w:t>рологических</w:t>
      </w:r>
      <w:r w:rsidRPr="001940A5">
        <w:rPr>
          <w:rFonts w:ascii="Times New Roman" w:hAnsi="Times New Roman"/>
          <w:sz w:val="26"/>
          <w:szCs w:val="26"/>
        </w:rPr>
        <w:t xml:space="preserve">, инженерно-геологических и топографических материалов.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Важнейшим элементом систем</w:t>
      </w:r>
      <w:r w:rsidR="008D386F">
        <w:rPr>
          <w:rFonts w:ascii="Times New Roman" w:hAnsi="Times New Roman"/>
          <w:sz w:val="26"/>
          <w:szCs w:val="26"/>
        </w:rPr>
        <w:t>ы</w:t>
      </w:r>
      <w:r w:rsidRPr="001940A5">
        <w:rPr>
          <w:rFonts w:ascii="Times New Roman" w:hAnsi="Times New Roman"/>
          <w:sz w:val="26"/>
          <w:szCs w:val="26"/>
        </w:rPr>
        <w:t xml:space="preserve"> водоснабжения</w:t>
      </w:r>
      <w:r w:rsidR="008F7321">
        <w:rPr>
          <w:rFonts w:ascii="Times New Roman" w:hAnsi="Times New Roman"/>
          <w:sz w:val="26"/>
          <w:szCs w:val="26"/>
        </w:rPr>
        <w:t xml:space="preserve"> Среднинского</w:t>
      </w:r>
      <w:r w:rsidRPr="001940A5">
        <w:rPr>
          <w:rFonts w:ascii="Times New Roman" w:hAnsi="Times New Roman"/>
          <w:sz w:val="26"/>
          <w:szCs w:val="26"/>
        </w:rPr>
        <w:t xml:space="preserve"> </w:t>
      </w:r>
      <w:r w:rsidR="00E016A5">
        <w:rPr>
          <w:rFonts w:ascii="Times New Roman" w:hAnsi="Times New Roman"/>
          <w:sz w:val="26"/>
          <w:szCs w:val="26"/>
        </w:rPr>
        <w:t>муниципального о</w:t>
      </w:r>
      <w:r w:rsidR="00E016A5">
        <w:rPr>
          <w:rFonts w:ascii="Times New Roman" w:hAnsi="Times New Roman"/>
          <w:sz w:val="26"/>
          <w:szCs w:val="26"/>
        </w:rPr>
        <w:t>б</w:t>
      </w:r>
      <w:r w:rsidR="00E016A5">
        <w:rPr>
          <w:rFonts w:ascii="Times New Roman" w:hAnsi="Times New Roman"/>
          <w:sz w:val="26"/>
          <w:szCs w:val="26"/>
        </w:rPr>
        <w:t xml:space="preserve">разования </w:t>
      </w:r>
      <w:r w:rsidRPr="001940A5">
        <w:rPr>
          <w:rFonts w:ascii="Times New Roman" w:hAnsi="Times New Roman"/>
          <w:sz w:val="26"/>
          <w:szCs w:val="26"/>
        </w:rPr>
        <w:t>являются водопроводные сети. К сетям водоснабжения предъявляются пов</w:t>
      </w:r>
      <w:r w:rsidRPr="001940A5">
        <w:rPr>
          <w:rFonts w:ascii="Times New Roman" w:hAnsi="Times New Roman"/>
          <w:sz w:val="26"/>
          <w:szCs w:val="26"/>
        </w:rPr>
        <w:t>ы</w:t>
      </w:r>
      <w:r w:rsidRPr="001940A5">
        <w:rPr>
          <w:rFonts w:ascii="Times New Roman" w:hAnsi="Times New Roman"/>
          <w:sz w:val="26"/>
          <w:szCs w:val="26"/>
        </w:rPr>
        <w:t xml:space="preserve">шенные требования бесперебойной подачи воды в течение суток в требуемом количестве и надлежащего качества. Сети водопровода подразделяются </w:t>
      </w:r>
      <w:proofErr w:type="gramStart"/>
      <w:r w:rsidRPr="001940A5">
        <w:rPr>
          <w:rFonts w:ascii="Times New Roman" w:hAnsi="Times New Roman"/>
          <w:sz w:val="26"/>
          <w:szCs w:val="26"/>
        </w:rPr>
        <w:t>на</w:t>
      </w:r>
      <w:proofErr w:type="gramEnd"/>
      <w:r w:rsidRPr="001940A5">
        <w:rPr>
          <w:rFonts w:ascii="Times New Roman" w:hAnsi="Times New Roman"/>
          <w:sz w:val="26"/>
          <w:szCs w:val="26"/>
        </w:rPr>
        <w:t xml:space="preserve"> магистральные и распр</w:t>
      </w:r>
      <w:r w:rsidRPr="001940A5">
        <w:rPr>
          <w:rFonts w:ascii="Times New Roman" w:hAnsi="Times New Roman"/>
          <w:sz w:val="26"/>
          <w:szCs w:val="26"/>
        </w:rPr>
        <w:t>е</w:t>
      </w:r>
      <w:r w:rsidRPr="001940A5">
        <w:rPr>
          <w:rFonts w:ascii="Times New Roman" w:hAnsi="Times New Roman"/>
          <w:sz w:val="26"/>
          <w:szCs w:val="26"/>
        </w:rPr>
        <w:t>делительные. Магистральные линии предназначены в основном для подачи воды транз</w:t>
      </w:r>
      <w:r w:rsidRPr="001940A5">
        <w:rPr>
          <w:rFonts w:ascii="Times New Roman" w:hAnsi="Times New Roman"/>
          <w:sz w:val="26"/>
          <w:szCs w:val="26"/>
        </w:rPr>
        <w:t>и</w:t>
      </w:r>
      <w:r w:rsidRPr="001940A5">
        <w:rPr>
          <w:rFonts w:ascii="Times New Roman" w:hAnsi="Times New Roman"/>
          <w:sz w:val="26"/>
          <w:szCs w:val="26"/>
        </w:rPr>
        <w:t>том к отдаленным объектам. Они идут в направлении движения основных потоков воды. Магистрали соединяются рядом перемычек для переключений в случае аварии. Распред</w:t>
      </w:r>
      <w:r w:rsidRPr="001940A5">
        <w:rPr>
          <w:rFonts w:ascii="Times New Roman" w:hAnsi="Times New Roman"/>
          <w:sz w:val="26"/>
          <w:szCs w:val="26"/>
        </w:rPr>
        <w:t>е</w:t>
      </w:r>
      <w:r w:rsidRPr="001940A5">
        <w:rPr>
          <w:rFonts w:ascii="Times New Roman" w:hAnsi="Times New Roman"/>
          <w:sz w:val="26"/>
          <w:szCs w:val="26"/>
        </w:rPr>
        <w:t xml:space="preserve">лительные сети подают воду к отдельным объектам, транзитные потоки </w:t>
      </w:r>
      <w:r w:rsidR="000B20C3">
        <w:rPr>
          <w:rFonts w:ascii="Times New Roman" w:hAnsi="Times New Roman"/>
          <w:sz w:val="26"/>
          <w:szCs w:val="26"/>
        </w:rPr>
        <w:t>в них</w:t>
      </w:r>
      <w:r w:rsidR="000B20C3" w:rsidRPr="001940A5">
        <w:rPr>
          <w:rFonts w:ascii="Times New Roman" w:hAnsi="Times New Roman"/>
          <w:sz w:val="26"/>
          <w:szCs w:val="26"/>
        </w:rPr>
        <w:t xml:space="preserve"> </w:t>
      </w:r>
      <w:r w:rsidRPr="001940A5">
        <w:rPr>
          <w:rFonts w:ascii="Times New Roman" w:hAnsi="Times New Roman"/>
          <w:sz w:val="26"/>
          <w:szCs w:val="26"/>
        </w:rPr>
        <w:t>незнач</w:t>
      </w:r>
      <w:r w:rsidRPr="001940A5">
        <w:rPr>
          <w:rFonts w:ascii="Times New Roman" w:hAnsi="Times New Roman"/>
          <w:sz w:val="26"/>
          <w:szCs w:val="26"/>
        </w:rPr>
        <w:t>и</w:t>
      </w:r>
      <w:r w:rsidRPr="001940A5">
        <w:rPr>
          <w:rFonts w:ascii="Times New Roman" w:hAnsi="Times New Roman"/>
          <w:sz w:val="26"/>
          <w:szCs w:val="26"/>
        </w:rPr>
        <w:t xml:space="preserve">тельны.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Сеть водопровода</w:t>
      </w:r>
      <w:r w:rsidR="00556413">
        <w:rPr>
          <w:rFonts w:ascii="Times New Roman" w:hAnsi="Times New Roman"/>
          <w:sz w:val="26"/>
          <w:szCs w:val="26"/>
        </w:rPr>
        <w:t xml:space="preserve"> Среднинского</w:t>
      </w:r>
      <w:r w:rsidRPr="001940A5">
        <w:rPr>
          <w:rFonts w:ascii="Times New Roman" w:hAnsi="Times New Roman"/>
          <w:sz w:val="26"/>
          <w:szCs w:val="26"/>
        </w:rPr>
        <w:t xml:space="preserve"> </w:t>
      </w:r>
      <w:r w:rsidR="00ED3C79">
        <w:rPr>
          <w:rFonts w:ascii="Times New Roman" w:hAnsi="Times New Roman"/>
          <w:sz w:val="26"/>
          <w:szCs w:val="26"/>
        </w:rPr>
        <w:t xml:space="preserve">муниципального образования </w:t>
      </w:r>
      <w:r w:rsidRPr="001940A5">
        <w:rPr>
          <w:rFonts w:ascii="Times New Roman" w:hAnsi="Times New Roman"/>
          <w:sz w:val="26"/>
          <w:szCs w:val="26"/>
        </w:rPr>
        <w:t xml:space="preserve"> имеет целесообра</w:t>
      </w:r>
      <w:r w:rsidRPr="001940A5">
        <w:rPr>
          <w:rFonts w:ascii="Times New Roman" w:hAnsi="Times New Roman"/>
          <w:sz w:val="26"/>
          <w:szCs w:val="26"/>
        </w:rPr>
        <w:t>з</w:t>
      </w:r>
      <w:r w:rsidRPr="001940A5">
        <w:rPr>
          <w:rFonts w:ascii="Times New Roman" w:hAnsi="Times New Roman"/>
          <w:sz w:val="26"/>
          <w:szCs w:val="26"/>
        </w:rPr>
        <w:t>ную конфигурацию (трассировку) и доставляет воду к объектам по возможности кра</w:t>
      </w:r>
      <w:r w:rsidRPr="001940A5">
        <w:rPr>
          <w:rFonts w:ascii="Times New Roman" w:hAnsi="Times New Roman"/>
          <w:sz w:val="26"/>
          <w:szCs w:val="26"/>
        </w:rPr>
        <w:t>т</w:t>
      </w:r>
      <w:r w:rsidRPr="001940A5">
        <w:rPr>
          <w:rFonts w:ascii="Times New Roman" w:hAnsi="Times New Roman"/>
          <w:sz w:val="26"/>
          <w:szCs w:val="26"/>
        </w:rPr>
        <w:t xml:space="preserve">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w:t>
      </w:r>
      <w:r w:rsidRPr="001940A5">
        <w:rPr>
          <w:rFonts w:ascii="Times New Roman" w:hAnsi="Times New Roman"/>
          <w:sz w:val="26"/>
          <w:szCs w:val="26"/>
        </w:rPr>
        <w:lastRenderedPageBreak/>
        <w:t>учетом рельефа местности, планировки населенного пункта, размещения основных п</w:t>
      </w:r>
      <w:r w:rsidRPr="001940A5">
        <w:rPr>
          <w:rFonts w:ascii="Times New Roman" w:hAnsi="Times New Roman"/>
          <w:sz w:val="26"/>
          <w:szCs w:val="26"/>
        </w:rPr>
        <w:t>о</w:t>
      </w:r>
      <w:r w:rsidRPr="001940A5">
        <w:rPr>
          <w:rFonts w:ascii="Times New Roman" w:hAnsi="Times New Roman"/>
          <w:sz w:val="26"/>
          <w:szCs w:val="26"/>
        </w:rPr>
        <w:t xml:space="preserve">требителей воды и др.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 xml:space="preserve">Централизованная система водоснабжения </w:t>
      </w:r>
      <w:r w:rsidR="008C7AF2">
        <w:rPr>
          <w:rFonts w:ascii="Times New Roman" w:hAnsi="Times New Roman"/>
          <w:sz w:val="26"/>
          <w:szCs w:val="26"/>
        </w:rPr>
        <w:t>района</w:t>
      </w:r>
      <w:r w:rsidRPr="001940A5">
        <w:rPr>
          <w:rFonts w:ascii="Times New Roman" w:hAnsi="Times New Roman"/>
          <w:sz w:val="26"/>
          <w:szCs w:val="26"/>
        </w:rPr>
        <w:t xml:space="preserve"> в зависимости от местных усл</w:t>
      </w:r>
      <w:r w:rsidRPr="001940A5">
        <w:rPr>
          <w:rFonts w:ascii="Times New Roman" w:hAnsi="Times New Roman"/>
          <w:sz w:val="26"/>
          <w:szCs w:val="26"/>
        </w:rPr>
        <w:t>о</w:t>
      </w:r>
      <w:r w:rsidRPr="001940A5">
        <w:rPr>
          <w:rFonts w:ascii="Times New Roman" w:hAnsi="Times New Roman"/>
          <w:sz w:val="26"/>
          <w:szCs w:val="26"/>
        </w:rPr>
        <w:t xml:space="preserve">вий и принятой схемы водоснабжения обеспечивает: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хозяйственно-питьевое водопотребление в жилых и общественных зданиях, нужды коммунально-бытовых предприятий;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хозяйственно-питьевое водопотребление на предприятиях;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производственные нужды промышленных предприятий, где требуется вода пить</w:t>
      </w:r>
      <w:r w:rsidRPr="001940A5">
        <w:rPr>
          <w:rFonts w:ascii="Times New Roman" w:hAnsi="Times New Roman"/>
          <w:sz w:val="26"/>
          <w:szCs w:val="26"/>
        </w:rPr>
        <w:t>е</w:t>
      </w:r>
      <w:r w:rsidRPr="001940A5">
        <w:rPr>
          <w:rFonts w:ascii="Times New Roman" w:hAnsi="Times New Roman"/>
          <w:sz w:val="26"/>
          <w:szCs w:val="26"/>
        </w:rPr>
        <w:t xml:space="preserve">вого качества или предприятий, для которых экономически нецелесообразно сооружение отдельного водопровода;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тушение пожаров;</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собственные нужды на промывку водопроводных и канализационных сетей и т.п.</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Поэтому важнейшей задачей при организации</w:t>
      </w:r>
      <w:r w:rsidR="009F272A">
        <w:rPr>
          <w:rFonts w:ascii="Times New Roman" w:hAnsi="Times New Roman"/>
          <w:sz w:val="26"/>
          <w:szCs w:val="26"/>
        </w:rPr>
        <w:t xml:space="preserve"> систем водоснабжения </w:t>
      </w:r>
      <w:r w:rsidR="00F677C1">
        <w:rPr>
          <w:rFonts w:ascii="Times New Roman" w:hAnsi="Times New Roman"/>
          <w:sz w:val="26"/>
          <w:szCs w:val="26"/>
        </w:rPr>
        <w:t>Среднинского муниципального образования</w:t>
      </w:r>
      <w:r w:rsidRPr="001940A5">
        <w:rPr>
          <w:rFonts w:ascii="Times New Roman" w:hAnsi="Times New Roman"/>
          <w:sz w:val="26"/>
          <w:szCs w:val="26"/>
        </w:rPr>
        <w:t xml:space="preserve"> является расчет потребностей </w:t>
      </w:r>
      <w:r w:rsidR="00043540">
        <w:rPr>
          <w:rFonts w:ascii="Times New Roman" w:hAnsi="Times New Roman"/>
          <w:sz w:val="26"/>
          <w:szCs w:val="26"/>
        </w:rPr>
        <w:t>района</w:t>
      </w:r>
      <w:r w:rsidRPr="001940A5">
        <w:rPr>
          <w:rFonts w:ascii="Times New Roman" w:hAnsi="Times New Roman"/>
          <w:sz w:val="26"/>
          <w:szCs w:val="26"/>
        </w:rPr>
        <w:t xml:space="preserve"> в воде, объемов вод</w:t>
      </w:r>
      <w:r w:rsidRPr="001940A5">
        <w:rPr>
          <w:rFonts w:ascii="Times New Roman" w:hAnsi="Times New Roman"/>
          <w:sz w:val="26"/>
          <w:szCs w:val="26"/>
        </w:rPr>
        <w:t>о</w:t>
      </w:r>
      <w:r w:rsidRPr="001940A5">
        <w:rPr>
          <w:rFonts w:ascii="Times New Roman" w:hAnsi="Times New Roman"/>
          <w:sz w:val="26"/>
          <w:szCs w:val="26"/>
        </w:rPr>
        <w:t>потребления на различные нужды. Для систем водоснабжения расчеты совместной раб</w:t>
      </w:r>
      <w:r w:rsidRPr="001940A5">
        <w:rPr>
          <w:rFonts w:ascii="Times New Roman" w:hAnsi="Times New Roman"/>
          <w:sz w:val="26"/>
          <w:szCs w:val="26"/>
        </w:rPr>
        <w:t>о</w:t>
      </w:r>
      <w:r w:rsidRPr="001940A5">
        <w:rPr>
          <w:rFonts w:ascii="Times New Roman" w:hAnsi="Times New Roman"/>
          <w:sz w:val="26"/>
          <w:szCs w:val="26"/>
        </w:rPr>
        <w:t>ты водоводов, водопроводных сетей, насосных станций и регулирующих емкостей в</w:t>
      </w:r>
      <w:r w:rsidRPr="001940A5">
        <w:rPr>
          <w:rFonts w:ascii="Times New Roman" w:hAnsi="Times New Roman"/>
          <w:sz w:val="26"/>
          <w:szCs w:val="26"/>
        </w:rPr>
        <w:t>ы</w:t>
      </w:r>
      <w:r w:rsidRPr="001940A5">
        <w:rPr>
          <w:rFonts w:ascii="Times New Roman" w:hAnsi="Times New Roman"/>
          <w:sz w:val="26"/>
          <w:szCs w:val="26"/>
        </w:rPr>
        <w:t xml:space="preserve">полняются по следующим характерным режимам подачи воды: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в сутки максимального водопотребления - максимального, среднего и минимал</w:t>
      </w:r>
      <w:r w:rsidRPr="001940A5">
        <w:rPr>
          <w:rFonts w:ascii="Times New Roman" w:hAnsi="Times New Roman"/>
          <w:sz w:val="26"/>
          <w:szCs w:val="26"/>
        </w:rPr>
        <w:t>ь</w:t>
      </w:r>
      <w:r w:rsidRPr="001940A5">
        <w:rPr>
          <w:rFonts w:ascii="Times New Roman" w:hAnsi="Times New Roman"/>
          <w:sz w:val="26"/>
          <w:szCs w:val="26"/>
        </w:rPr>
        <w:t xml:space="preserve">ного часовых расходов, а также максимального часового расхода и расчетного расхода воды на нужды пожаротушения;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в сутки среднего водопотребления - среднего часового расхода воды; </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w:t>
      </w:r>
      <w:r w:rsidR="00EB0783">
        <w:rPr>
          <w:rFonts w:ascii="Times New Roman" w:hAnsi="Times New Roman"/>
          <w:sz w:val="26"/>
          <w:szCs w:val="26"/>
        </w:rPr>
        <w:t xml:space="preserve"> </w:t>
      </w:r>
      <w:r w:rsidRPr="001940A5">
        <w:rPr>
          <w:rFonts w:ascii="Times New Roman" w:hAnsi="Times New Roman"/>
          <w:sz w:val="26"/>
          <w:szCs w:val="26"/>
        </w:rPr>
        <w:t xml:space="preserve">в сутки минимального водопотребления - минимального часового расхода воды. </w:t>
      </w:r>
    </w:p>
    <w:p w:rsidR="001F1187"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 xml:space="preserve">Таким образом, система водоснабжения </w:t>
      </w:r>
      <w:r w:rsidR="00EF6EF9">
        <w:rPr>
          <w:rFonts w:ascii="Times New Roman" w:hAnsi="Times New Roman"/>
          <w:sz w:val="26"/>
          <w:szCs w:val="26"/>
        </w:rPr>
        <w:t>Среднин</w:t>
      </w:r>
      <w:r w:rsidR="00F677C1">
        <w:rPr>
          <w:rFonts w:ascii="Times New Roman" w:hAnsi="Times New Roman"/>
          <w:sz w:val="26"/>
          <w:szCs w:val="26"/>
        </w:rPr>
        <w:t>ского муниципального образования</w:t>
      </w:r>
      <w:r w:rsidRPr="001940A5">
        <w:rPr>
          <w:rFonts w:ascii="Times New Roman" w:hAnsi="Times New Roman"/>
          <w:sz w:val="26"/>
          <w:szCs w:val="26"/>
        </w:rPr>
        <w:t xml:space="preserve"> представляет собой целый ряд взаимно связанных сооружений и устройств. Все они р</w:t>
      </w:r>
      <w:r w:rsidRPr="001940A5">
        <w:rPr>
          <w:rFonts w:ascii="Times New Roman" w:hAnsi="Times New Roman"/>
          <w:sz w:val="26"/>
          <w:szCs w:val="26"/>
        </w:rPr>
        <w:t>а</w:t>
      </w:r>
      <w:r w:rsidRPr="001940A5">
        <w:rPr>
          <w:rFonts w:ascii="Times New Roman" w:hAnsi="Times New Roman"/>
          <w:sz w:val="26"/>
          <w:szCs w:val="26"/>
        </w:rPr>
        <w:t>ботают в особом режиме, со своими гидравлическими, физико-химическими и микроби</w:t>
      </w:r>
      <w:r w:rsidRPr="001940A5">
        <w:rPr>
          <w:rFonts w:ascii="Times New Roman" w:hAnsi="Times New Roman"/>
          <w:sz w:val="26"/>
          <w:szCs w:val="26"/>
        </w:rPr>
        <w:t>о</w:t>
      </w:r>
      <w:r w:rsidRPr="001940A5">
        <w:rPr>
          <w:rFonts w:ascii="Times New Roman" w:hAnsi="Times New Roman"/>
          <w:sz w:val="26"/>
          <w:szCs w:val="26"/>
        </w:rPr>
        <w:t xml:space="preserve">логическими процессами, протекающими в различные сроки. </w:t>
      </w:r>
    </w:p>
    <w:p w:rsidR="00E8591C" w:rsidRDefault="00B702A8" w:rsidP="004E06D6">
      <w:pPr>
        <w:spacing w:after="0"/>
        <w:ind w:firstLine="567"/>
        <w:jc w:val="both"/>
        <w:rPr>
          <w:rFonts w:ascii="Times New Roman" w:hAnsi="Times New Roman" w:cs="Times New Roman"/>
          <w:sz w:val="26"/>
          <w:szCs w:val="26"/>
        </w:rPr>
      </w:pPr>
      <w:r w:rsidRPr="00280D28">
        <w:rPr>
          <w:rFonts w:ascii="Times New Roman" w:hAnsi="Times New Roman" w:cs="Times New Roman"/>
          <w:sz w:val="26"/>
          <w:szCs w:val="26"/>
        </w:rPr>
        <w:t>По состоянию на 01.01.2014</w:t>
      </w:r>
      <w:r w:rsidR="002360AA" w:rsidRPr="00280D28">
        <w:rPr>
          <w:rFonts w:ascii="Times New Roman" w:hAnsi="Times New Roman" w:cs="Times New Roman"/>
          <w:sz w:val="26"/>
          <w:szCs w:val="26"/>
        </w:rPr>
        <w:t xml:space="preserve"> </w:t>
      </w:r>
      <w:r w:rsidRPr="00280D28">
        <w:rPr>
          <w:rFonts w:ascii="Times New Roman" w:hAnsi="Times New Roman" w:cs="Times New Roman"/>
          <w:sz w:val="26"/>
          <w:szCs w:val="26"/>
        </w:rPr>
        <w:t>года система водо</w:t>
      </w:r>
      <w:r w:rsidR="002360AA" w:rsidRPr="00280D28">
        <w:rPr>
          <w:rFonts w:ascii="Times New Roman" w:hAnsi="Times New Roman" w:cs="Times New Roman"/>
          <w:sz w:val="26"/>
          <w:szCs w:val="26"/>
        </w:rPr>
        <w:t>снабжения</w:t>
      </w:r>
      <w:r w:rsidRPr="00280D28">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401672">
        <w:rPr>
          <w:rFonts w:ascii="Times New Roman" w:hAnsi="Times New Roman" w:cs="Times New Roman"/>
          <w:sz w:val="26"/>
          <w:szCs w:val="26"/>
        </w:rPr>
        <w:t>ского муни</w:t>
      </w:r>
      <w:r w:rsidR="00683036">
        <w:rPr>
          <w:rFonts w:ascii="Times New Roman" w:hAnsi="Times New Roman" w:cs="Times New Roman"/>
          <w:sz w:val="26"/>
          <w:szCs w:val="26"/>
        </w:rPr>
        <w:t>ц</w:t>
      </w:r>
      <w:r w:rsidR="00683036">
        <w:rPr>
          <w:rFonts w:ascii="Times New Roman" w:hAnsi="Times New Roman" w:cs="Times New Roman"/>
          <w:sz w:val="26"/>
          <w:szCs w:val="26"/>
        </w:rPr>
        <w:t>и</w:t>
      </w:r>
      <w:r w:rsidR="00401672">
        <w:rPr>
          <w:rFonts w:ascii="Times New Roman" w:hAnsi="Times New Roman" w:cs="Times New Roman"/>
          <w:sz w:val="26"/>
          <w:szCs w:val="26"/>
        </w:rPr>
        <w:t>пального образования</w:t>
      </w:r>
      <w:r w:rsidRPr="00280D28">
        <w:rPr>
          <w:rFonts w:ascii="Times New Roman" w:hAnsi="Times New Roman" w:cs="Times New Roman"/>
          <w:sz w:val="26"/>
          <w:szCs w:val="26"/>
        </w:rPr>
        <w:t xml:space="preserve"> состоит из </w:t>
      </w:r>
      <w:r w:rsidR="00683036">
        <w:rPr>
          <w:rFonts w:ascii="Times New Roman" w:hAnsi="Times New Roman" w:cs="Times New Roman"/>
          <w:sz w:val="26"/>
          <w:szCs w:val="26"/>
        </w:rPr>
        <w:t>одного поверхностного водозабора</w:t>
      </w:r>
      <w:r w:rsidRPr="00280D28">
        <w:rPr>
          <w:rFonts w:ascii="Times New Roman" w:hAnsi="Times New Roman" w:cs="Times New Roman"/>
          <w:sz w:val="26"/>
          <w:szCs w:val="26"/>
        </w:rPr>
        <w:t>.</w:t>
      </w:r>
    </w:p>
    <w:p w:rsidR="001F1187" w:rsidRPr="001940A5" w:rsidRDefault="001F1187" w:rsidP="004A57F0">
      <w:pPr>
        <w:spacing w:after="0"/>
        <w:ind w:firstLine="567"/>
        <w:jc w:val="both"/>
        <w:rPr>
          <w:rFonts w:ascii="Times New Roman" w:hAnsi="Times New Roman"/>
          <w:sz w:val="26"/>
          <w:szCs w:val="26"/>
        </w:rPr>
      </w:pPr>
      <w:r w:rsidRPr="001940A5">
        <w:rPr>
          <w:rFonts w:ascii="Times New Roman" w:hAnsi="Times New Roman"/>
          <w:sz w:val="26"/>
          <w:szCs w:val="26"/>
        </w:rPr>
        <w:t>Специфика системы водоснабжения заключается в том, что она выполняет все функции по добычи воды и раздач</w:t>
      </w:r>
      <w:r w:rsidR="000674B5">
        <w:rPr>
          <w:rFonts w:ascii="Times New Roman" w:hAnsi="Times New Roman"/>
          <w:sz w:val="26"/>
          <w:szCs w:val="26"/>
        </w:rPr>
        <w:t>и</w:t>
      </w:r>
      <w:r w:rsidRPr="001940A5">
        <w:rPr>
          <w:rFonts w:ascii="Times New Roman" w:hAnsi="Times New Roman"/>
          <w:sz w:val="26"/>
          <w:szCs w:val="26"/>
        </w:rPr>
        <w:t xml:space="preserve"> потребителям. При этом отдельные устройства и с</w:t>
      </w:r>
      <w:r w:rsidRPr="001940A5">
        <w:rPr>
          <w:rFonts w:ascii="Times New Roman" w:hAnsi="Times New Roman"/>
          <w:sz w:val="26"/>
          <w:szCs w:val="26"/>
        </w:rPr>
        <w:t>о</w:t>
      </w:r>
      <w:r w:rsidRPr="001940A5">
        <w:rPr>
          <w:rFonts w:ascii="Times New Roman" w:hAnsi="Times New Roman"/>
          <w:sz w:val="26"/>
          <w:szCs w:val="26"/>
        </w:rPr>
        <w:t>оружения значительно удалены друг от друга. Для управления сложной системой вод</w:t>
      </w:r>
      <w:r w:rsidRPr="001940A5">
        <w:rPr>
          <w:rFonts w:ascii="Times New Roman" w:hAnsi="Times New Roman"/>
          <w:sz w:val="26"/>
          <w:szCs w:val="26"/>
        </w:rPr>
        <w:t>о</w:t>
      </w:r>
      <w:r w:rsidRPr="001940A5">
        <w:rPr>
          <w:rFonts w:ascii="Times New Roman" w:hAnsi="Times New Roman"/>
          <w:sz w:val="26"/>
          <w:szCs w:val="26"/>
        </w:rPr>
        <w:t>снабжения из одного пункта рекомендуется применять современные средства автомат</w:t>
      </w:r>
      <w:r w:rsidRPr="001940A5">
        <w:rPr>
          <w:rFonts w:ascii="Times New Roman" w:hAnsi="Times New Roman"/>
          <w:sz w:val="26"/>
          <w:szCs w:val="26"/>
        </w:rPr>
        <w:t>и</w:t>
      </w:r>
      <w:r w:rsidRPr="001940A5">
        <w:rPr>
          <w:rFonts w:ascii="Times New Roman" w:hAnsi="Times New Roman"/>
          <w:sz w:val="26"/>
          <w:szCs w:val="26"/>
        </w:rPr>
        <w:t xml:space="preserve">ческого контроля и управления. </w:t>
      </w:r>
    </w:p>
    <w:p w:rsidR="001F1187" w:rsidRPr="00BC4C8A" w:rsidRDefault="000D0164" w:rsidP="004A57F0">
      <w:pPr>
        <w:pStyle w:val="3"/>
        <w:spacing w:after="240"/>
        <w:ind w:firstLine="567"/>
        <w:jc w:val="both"/>
        <w:rPr>
          <w:rFonts w:ascii="Times New Roman" w:hAnsi="Times New Roman"/>
          <w:color w:val="auto"/>
          <w:sz w:val="26"/>
          <w:szCs w:val="26"/>
        </w:rPr>
      </w:pPr>
      <w:bookmarkStart w:id="5" w:name="_Toc420910431"/>
      <w:r w:rsidRPr="00BC4C8A">
        <w:rPr>
          <w:rFonts w:ascii="Times New Roman" w:hAnsi="Times New Roman"/>
          <w:color w:val="auto"/>
          <w:sz w:val="26"/>
          <w:szCs w:val="26"/>
        </w:rPr>
        <w:t>1</w:t>
      </w:r>
      <w:r w:rsidR="007F06D1" w:rsidRPr="00BC4C8A">
        <w:rPr>
          <w:rFonts w:ascii="Times New Roman" w:hAnsi="Times New Roman"/>
          <w:color w:val="auto"/>
          <w:sz w:val="26"/>
          <w:szCs w:val="26"/>
        </w:rPr>
        <w:t>.</w:t>
      </w:r>
      <w:r w:rsidR="001F1187" w:rsidRPr="00BC4C8A">
        <w:rPr>
          <w:rFonts w:ascii="Times New Roman" w:hAnsi="Times New Roman"/>
          <w:color w:val="auto"/>
          <w:sz w:val="26"/>
          <w:szCs w:val="26"/>
        </w:rPr>
        <w:t>1.2</w:t>
      </w:r>
      <w:r w:rsidR="003570C9" w:rsidRPr="00BC4C8A">
        <w:rPr>
          <w:rFonts w:ascii="Times New Roman" w:hAnsi="Times New Roman"/>
          <w:color w:val="auto"/>
          <w:sz w:val="26"/>
          <w:szCs w:val="26"/>
        </w:rPr>
        <w:t>.</w:t>
      </w:r>
      <w:r w:rsidR="00B73774" w:rsidRPr="00BC4C8A">
        <w:rPr>
          <w:rFonts w:ascii="Times New Roman" w:hAnsi="Times New Roman"/>
          <w:color w:val="auto"/>
          <w:sz w:val="26"/>
          <w:szCs w:val="26"/>
        </w:rPr>
        <w:t xml:space="preserve"> Описание территорий</w:t>
      </w:r>
      <w:r w:rsidR="009969CB" w:rsidRPr="00BC4C8A">
        <w:rPr>
          <w:rFonts w:ascii="Times New Roman" w:hAnsi="Times New Roman"/>
          <w:color w:val="auto"/>
          <w:sz w:val="26"/>
          <w:szCs w:val="26"/>
        </w:rPr>
        <w:t xml:space="preserve"> Среднинского</w:t>
      </w:r>
      <w:r w:rsidR="00B73774" w:rsidRPr="00BC4C8A">
        <w:rPr>
          <w:rFonts w:ascii="Times New Roman" w:hAnsi="Times New Roman"/>
          <w:color w:val="auto"/>
          <w:sz w:val="26"/>
          <w:szCs w:val="26"/>
        </w:rPr>
        <w:t xml:space="preserve"> муниципального образования</w:t>
      </w:r>
      <w:r w:rsidR="001F1187" w:rsidRPr="00BC4C8A">
        <w:rPr>
          <w:rFonts w:ascii="Times New Roman" w:hAnsi="Times New Roman"/>
          <w:color w:val="auto"/>
          <w:sz w:val="26"/>
          <w:szCs w:val="26"/>
        </w:rPr>
        <w:t>,</w:t>
      </w:r>
      <w:r w:rsidR="00B73774" w:rsidRPr="00BC4C8A">
        <w:rPr>
          <w:rFonts w:ascii="Times New Roman" w:hAnsi="Times New Roman"/>
          <w:color w:val="auto"/>
          <w:sz w:val="26"/>
          <w:szCs w:val="26"/>
        </w:rPr>
        <w:t xml:space="preserve"> </w:t>
      </w:r>
      <w:r w:rsidR="001F1187" w:rsidRPr="00BC4C8A">
        <w:rPr>
          <w:rFonts w:ascii="Times New Roman" w:hAnsi="Times New Roman"/>
          <w:color w:val="auto"/>
          <w:sz w:val="26"/>
          <w:szCs w:val="26"/>
        </w:rPr>
        <w:t xml:space="preserve"> не охваченных централизованными системами водоснабжения</w:t>
      </w:r>
      <w:bookmarkEnd w:id="5"/>
    </w:p>
    <w:p w:rsidR="001F1187" w:rsidRPr="001940A5" w:rsidRDefault="000B20C3" w:rsidP="004A57F0">
      <w:pPr>
        <w:spacing w:after="0"/>
        <w:ind w:firstLine="567"/>
        <w:jc w:val="both"/>
        <w:rPr>
          <w:rFonts w:ascii="Times New Roman" w:hAnsi="Times New Roman"/>
          <w:i/>
          <w:sz w:val="26"/>
          <w:szCs w:val="26"/>
        </w:rPr>
      </w:pPr>
      <w:r w:rsidRPr="00BC4C8A">
        <w:rPr>
          <w:rFonts w:ascii="Times New Roman" w:hAnsi="Times New Roman"/>
          <w:sz w:val="26"/>
          <w:szCs w:val="26"/>
        </w:rPr>
        <w:t xml:space="preserve">Анализ показал, что централизованными системами водоснабжения </w:t>
      </w:r>
      <w:r w:rsidR="00BC4C8A" w:rsidRPr="00BC4C8A">
        <w:rPr>
          <w:rFonts w:ascii="Times New Roman" w:hAnsi="Times New Roman"/>
          <w:sz w:val="26"/>
          <w:szCs w:val="26"/>
        </w:rPr>
        <w:t>охвачена вся территория муниципального образования «</w:t>
      </w:r>
      <w:r w:rsidR="00EF6EF9">
        <w:rPr>
          <w:rFonts w:ascii="Times New Roman" w:hAnsi="Times New Roman"/>
          <w:sz w:val="26"/>
          <w:szCs w:val="26"/>
        </w:rPr>
        <w:t>Среднин</w:t>
      </w:r>
      <w:r w:rsidR="00BC4C8A" w:rsidRPr="00BC4C8A">
        <w:rPr>
          <w:rFonts w:ascii="Times New Roman" w:hAnsi="Times New Roman"/>
          <w:sz w:val="26"/>
          <w:szCs w:val="26"/>
        </w:rPr>
        <w:t>ское городское поселение»</w:t>
      </w:r>
      <w:r w:rsidR="00596CA0" w:rsidRPr="00BC4C8A">
        <w:rPr>
          <w:rFonts w:ascii="Times New Roman" w:hAnsi="Times New Roman"/>
          <w:sz w:val="26"/>
          <w:szCs w:val="26"/>
        </w:rPr>
        <w:t>.</w:t>
      </w:r>
    </w:p>
    <w:p w:rsidR="001F1187" w:rsidRPr="00C80F26" w:rsidRDefault="000D0164" w:rsidP="004A57F0">
      <w:pPr>
        <w:pStyle w:val="3"/>
        <w:spacing w:after="240"/>
        <w:ind w:firstLine="567"/>
        <w:jc w:val="both"/>
        <w:rPr>
          <w:rFonts w:ascii="Times New Roman" w:hAnsi="Times New Roman"/>
          <w:color w:val="auto"/>
          <w:sz w:val="26"/>
          <w:szCs w:val="26"/>
        </w:rPr>
      </w:pPr>
      <w:bookmarkStart w:id="6" w:name="_Toc420910432"/>
      <w:r>
        <w:rPr>
          <w:rFonts w:ascii="Times New Roman" w:hAnsi="Times New Roman"/>
          <w:color w:val="auto"/>
          <w:sz w:val="26"/>
          <w:szCs w:val="26"/>
        </w:rPr>
        <w:lastRenderedPageBreak/>
        <w:t>1</w:t>
      </w:r>
      <w:r w:rsidR="007F06D1" w:rsidRPr="00C80F26">
        <w:rPr>
          <w:rFonts w:ascii="Times New Roman" w:hAnsi="Times New Roman"/>
          <w:color w:val="auto"/>
          <w:sz w:val="26"/>
          <w:szCs w:val="26"/>
        </w:rPr>
        <w:t>.</w:t>
      </w:r>
      <w:r w:rsidR="001F1187" w:rsidRPr="00C80F26">
        <w:rPr>
          <w:rFonts w:ascii="Times New Roman" w:hAnsi="Times New Roman"/>
          <w:color w:val="auto"/>
          <w:sz w:val="26"/>
          <w:szCs w:val="26"/>
        </w:rPr>
        <w:t>1.3</w:t>
      </w:r>
      <w:r w:rsidR="003570C9" w:rsidRPr="00C80F26">
        <w:rPr>
          <w:rFonts w:ascii="Times New Roman" w:hAnsi="Times New Roman"/>
          <w:color w:val="auto"/>
          <w:sz w:val="26"/>
          <w:szCs w:val="26"/>
        </w:rPr>
        <w:t>.</w:t>
      </w:r>
      <w:r w:rsidR="001F1187" w:rsidRPr="00C80F26">
        <w:rPr>
          <w:rFonts w:ascii="Times New Roman" w:hAnsi="Times New Roman"/>
          <w:color w:val="auto"/>
          <w:sz w:val="26"/>
          <w:szCs w:val="26"/>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w:t>
      </w:r>
      <w:r w:rsidR="001F1187" w:rsidRPr="00C80F26">
        <w:rPr>
          <w:rFonts w:ascii="Times New Roman" w:hAnsi="Times New Roman"/>
          <w:color w:val="auto"/>
          <w:sz w:val="26"/>
          <w:szCs w:val="26"/>
        </w:rPr>
        <w:t>у</w:t>
      </w:r>
      <w:r w:rsidR="001F1187" w:rsidRPr="00C80F26">
        <w:rPr>
          <w:rFonts w:ascii="Times New Roman" w:hAnsi="Times New Roman"/>
          <w:color w:val="auto"/>
          <w:sz w:val="26"/>
          <w:szCs w:val="26"/>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w:t>
      </w:r>
      <w:r w:rsidR="001F1187" w:rsidRPr="00C80F26">
        <w:rPr>
          <w:rFonts w:ascii="Times New Roman" w:hAnsi="Times New Roman"/>
          <w:color w:val="auto"/>
          <w:sz w:val="26"/>
          <w:szCs w:val="26"/>
        </w:rPr>
        <w:t>е</w:t>
      </w:r>
      <w:r w:rsidR="001F1187" w:rsidRPr="00C80F26">
        <w:rPr>
          <w:rFonts w:ascii="Times New Roman" w:hAnsi="Times New Roman"/>
          <w:color w:val="auto"/>
          <w:sz w:val="26"/>
          <w:szCs w:val="26"/>
        </w:rPr>
        <w:t>чень централизованных систем водоснабжения</w:t>
      </w:r>
      <w:bookmarkEnd w:id="6"/>
    </w:p>
    <w:p w:rsidR="001F1187" w:rsidRPr="00C80F26" w:rsidRDefault="001F1187" w:rsidP="004A57F0">
      <w:pPr>
        <w:spacing w:after="0"/>
        <w:ind w:firstLine="567"/>
        <w:jc w:val="both"/>
        <w:rPr>
          <w:rFonts w:ascii="Times New Roman" w:hAnsi="Times New Roman"/>
          <w:sz w:val="26"/>
          <w:szCs w:val="26"/>
        </w:rPr>
      </w:pPr>
      <w:r w:rsidRPr="00C80F26">
        <w:rPr>
          <w:rFonts w:ascii="Times New Roman" w:hAnsi="Times New Roman"/>
          <w:sz w:val="26"/>
          <w:szCs w:val="26"/>
        </w:rPr>
        <w:t>Федеральный закон от 7 декабря 2011 г. № 416-ФЗ «О водоснабжении и водоотвед</w:t>
      </w:r>
      <w:r w:rsidRPr="00C80F26">
        <w:rPr>
          <w:rFonts w:ascii="Times New Roman" w:hAnsi="Times New Roman"/>
          <w:sz w:val="26"/>
          <w:szCs w:val="26"/>
        </w:rPr>
        <w:t>е</w:t>
      </w:r>
      <w:r w:rsidRPr="00C80F26">
        <w:rPr>
          <w:rFonts w:ascii="Times New Roman" w:hAnsi="Times New Roman"/>
          <w:sz w:val="26"/>
          <w:szCs w:val="26"/>
        </w:rPr>
        <w:t>нии» и постановление правительства РФ от 05.09.2013 года № 782 «О схемах водосна</w:t>
      </w:r>
      <w:r w:rsidRPr="00C80F26">
        <w:rPr>
          <w:rFonts w:ascii="Times New Roman" w:hAnsi="Times New Roman"/>
          <w:sz w:val="26"/>
          <w:szCs w:val="26"/>
        </w:rPr>
        <w:t>б</w:t>
      </w:r>
      <w:r w:rsidRPr="00C80F26">
        <w:rPr>
          <w:rFonts w:ascii="Times New Roman" w:hAnsi="Times New Roman"/>
          <w:sz w:val="26"/>
          <w:szCs w:val="26"/>
        </w:rPr>
        <w:t>жения и водоотведения» (вместе с «Правилами разработки и утверждения схем вод</w:t>
      </w:r>
      <w:r w:rsidRPr="00C80F26">
        <w:rPr>
          <w:rFonts w:ascii="Times New Roman" w:hAnsi="Times New Roman"/>
          <w:sz w:val="26"/>
          <w:szCs w:val="26"/>
        </w:rPr>
        <w:t>о</w:t>
      </w:r>
      <w:r w:rsidRPr="00C80F26">
        <w:rPr>
          <w:rFonts w:ascii="Times New Roman" w:hAnsi="Times New Roman"/>
          <w:sz w:val="26"/>
          <w:szCs w:val="26"/>
        </w:rPr>
        <w:t>снабжения и водоотведения», «Требованиями к содержанию схем водоснабжения и вод</w:t>
      </w:r>
      <w:r w:rsidRPr="00C80F26">
        <w:rPr>
          <w:rFonts w:ascii="Times New Roman" w:hAnsi="Times New Roman"/>
          <w:sz w:val="26"/>
          <w:szCs w:val="26"/>
        </w:rPr>
        <w:t>о</w:t>
      </w:r>
      <w:r w:rsidRPr="00C80F26">
        <w:rPr>
          <w:rFonts w:ascii="Times New Roman" w:hAnsi="Times New Roman"/>
          <w:sz w:val="26"/>
          <w:szCs w:val="26"/>
        </w:rPr>
        <w:t xml:space="preserve">отведения») вводят </w:t>
      </w:r>
      <w:r w:rsidR="001413EC" w:rsidRPr="00C80F26">
        <w:rPr>
          <w:rFonts w:ascii="Times New Roman" w:hAnsi="Times New Roman"/>
          <w:sz w:val="26"/>
          <w:szCs w:val="26"/>
        </w:rPr>
        <w:t xml:space="preserve">новое понятие </w:t>
      </w:r>
      <w:r w:rsidRPr="00C80F26">
        <w:rPr>
          <w:rFonts w:ascii="Times New Roman" w:hAnsi="Times New Roman"/>
          <w:sz w:val="26"/>
          <w:szCs w:val="26"/>
        </w:rPr>
        <w:t>в сфере водоснабжения и водоотведения:</w:t>
      </w:r>
    </w:p>
    <w:p w:rsidR="001F1187" w:rsidRPr="00C80F26" w:rsidRDefault="001413EC" w:rsidP="004A57F0">
      <w:pPr>
        <w:spacing w:after="0"/>
        <w:ind w:firstLine="567"/>
        <w:jc w:val="both"/>
        <w:rPr>
          <w:rFonts w:ascii="Times New Roman" w:hAnsi="Times New Roman"/>
          <w:sz w:val="26"/>
          <w:szCs w:val="26"/>
        </w:rPr>
      </w:pPr>
      <w:r w:rsidRPr="00C80F26">
        <w:rPr>
          <w:rFonts w:ascii="Times New Roman" w:hAnsi="Times New Roman"/>
          <w:sz w:val="26"/>
          <w:szCs w:val="26"/>
        </w:rPr>
        <w:t xml:space="preserve">- </w:t>
      </w:r>
      <w:r w:rsidR="001F1187" w:rsidRPr="00C80F26">
        <w:rPr>
          <w:rFonts w:ascii="Times New Roman" w:hAnsi="Times New Roman"/>
          <w:sz w:val="26"/>
          <w:szCs w:val="26"/>
        </w:rPr>
        <w:t>«технологическая зона водоснабжения» - часть водопроводной сети, принадлеж</w:t>
      </w:r>
      <w:r w:rsidR="001F1187" w:rsidRPr="00C80F26">
        <w:rPr>
          <w:rFonts w:ascii="Times New Roman" w:hAnsi="Times New Roman"/>
          <w:sz w:val="26"/>
          <w:szCs w:val="26"/>
        </w:rPr>
        <w:t>а</w:t>
      </w:r>
      <w:r w:rsidR="001F1187" w:rsidRPr="00C80F26">
        <w:rPr>
          <w:rFonts w:ascii="Times New Roman" w:hAnsi="Times New Roman"/>
          <w:sz w:val="26"/>
          <w:szCs w:val="26"/>
        </w:rPr>
        <w:t>щей организации, осуществляющей горячее водоснабжение или холодное водоснабж</w:t>
      </w:r>
      <w:r w:rsidR="001F1187" w:rsidRPr="00C80F26">
        <w:rPr>
          <w:rFonts w:ascii="Times New Roman" w:hAnsi="Times New Roman"/>
          <w:sz w:val="26"/>
          <w:szCs w:val="26"/>
        </w:rPr>
        <w:t>е</w:t>
      </w:r>
      <w:r w:rsidR="001F1187" w:rsidRPr="00C80F26">
        <w:rPr>
          <w:rFonts w:ascii="Times New Roman" w:hAnsi="Times New Roman"/>
          <w:sz w:val="26"/>
          <w:szCs w:val="26"/>
        </w:rPr>
        <w:t>ние, в пределах которой обеспечиваются нормативные значения напора (давления) воды при подаче ее потребителям в соответ</w:t>
      </w:r>
      <w:r w:rsidR="00DA290B" w:rsidRPr="00C80F26">
        <w:rPr>
          <w:rFonts w:ascii="Times New Roman" w:hAnsi="Times New Roman"/>
          <w:sz w:val="26"/>
          <w:szCs w:val="26"/>
        </w:rPr>
        <w:t>ствии с расчетным расходом воды</w:t>
      </w:r>
      <w:r w:rsidR="00372BC2" w:rsidRPr="00C80F26">
        <w:rPr>
          <w:rFonts w:ascii="Times New Roman" w:hAnsi="Times New Roman"/>
          <w:sz w:val="26"/>
          <w:szCs w:val="26"/>
        </w:rPr>
        <w:t>.</w:t>
      </w:r>
    </w:p>
    <w:p w:rsidR="001F1187" w:rsidRPr="00C80F26" w:rsidRDefault="001F1187" w:rsidP="004A57F0">
      <w:pPr>
        <w:spacing w:after="0"/>
        <w:ind w:firstLine="567"/>
        <w:jc w:val="both"/>
        <w:rPr>
          <w:rFonts w:ascii="Times New Roman" w:hAnsi="Times New Roman"/>
          <w:sz w:val="26"/>
          <w:szCs w:val="26"/>
        </w:rPr>
      </w:pPr>
      <w:proofErr w:type="gramStart"/>
      <w:r w:rsidRPr="00C80F26">
        <w:rPr>
          <w:rFonts w:ascii="Times New Roman" w:hAnsi="Times New Roman"/>
          <w:sz w:val="26"/>
          <w:szCs w:val="26"/>
        </w:rPr>
        <w:t>Исходя из определения технологической зоны водоснабжения в централизованной сист</w:t>
      </w:r>
      <w:r w:rsidR="00156078" w:rsidRPr="00C80F26">
        <w:rPr>
          <w:rFonts w:ascii="Times New Roman" w:hAnsi="Times New Roman"/>
          <w:sz w:val="26"/>
          <w:szCs w:val="26"/>
        </w:rPr>
        <w:t xml:space="preserve">еме водоснабжения </w:t>
      </w:r>
      <w:r w:rsidR="00DD5977">
        <w:rPr>
          <w:rFonts w:ascii="Times New Roman" w:hAnsi="Times New Roman"/>
          <w:sz w:val="26"/>
          <w:szCs w:val="26"/>
        </w:rPr>
        <w:t>Среднинского муниципального образования</w:t>
      </w:r>
      <w:r w:rsidR="00DA290B" w:rsidRPr="00C80F26">
        <w:rPr>
          <w:rFonts w:ascii="Times New Roman" w:hAnsi="Times New Roman"/>
          <w:sz w:val="26"/>
          <w:szCs w:val="26"/>
        </w:rPr>
        <w:t xml:space="preserve"> можно выделить</w:t>
      </w:r>
      <w:proofErr w:type="gramEnd"/>
      <w:r w:rsidR="00DA290B" w:rsidRPr="00C80F26">
        <w:rPr>
          <w:rFonts w:ascii="Times New Roman" w:hAnsi="Times New Roman"/>
          <w:sz w:val="26"/>
          <w:szCs w:val="26"/>
        </w:rPr>
        <w:t xml:space="preserve"> следую</w:t>
      </w:r>
      <w:r w:rsidR="0064369E">
        <w:rPr>
          <w:rFonts w:ascii="Times New Roman" w:hAnsi="Times New Roman"/>
          <w:sz w:val="26"/>
          <w:szCs w:val="26"/>
        </w:rPr>
        <w:t>щие</w:t>
      </w:r>
      <w:r w:rsidR="00DA290B" w:rsidRPr="00C80F26">
        <w:rPr>
          <w:rFonts w:ascii="Times New Roman" w:hAnsi="Times New Roman"/>
          <w:sz w:val="26"/>
          <w:szCs w:val="26"/>
        </w:rPr>
        <w:t xml:space="preserve"> </w:t>
      </w:r>
      <w:r w:rsidR="001413EC" w:rsidRPr="00C80F26">
        <w:rPr>
          <w:rFonts w:ascii="Times New Roman" w:hAnsi="Times New Roman"/>
          <w:sz w:val="26"/>
          <w:szCs w:val="26"/>
        </w:rPr>
        <w:t>технологическ</w:t>
      </w:r>
      <w:r w:rsidR="0064369E">
        <w:rPr>
          <w:rFonts w:ascii="Times New Roman" w:hAnsi="Times New Roman"/>
          <w:sz w:val="26"/>
          <w:szCs w:val="26"/>
        </w:rPr>
        <w:t>ие</w:t>
      </w:r>
      <w:r w:rsidR="001413EC" w:rsidRPr="00C80F26">
        <w:rPr>
          <w:rFonts w:ascii="Times New Roman" w:hAnsi="Times New Roman"/>
          <w:sz w:val="26"/>
          <w:szCs w:val="26"/>
        </w:rPr>
        <w:t xml:space="preserve"> зон</w:t>
      </w:r>
      <w:r w:rsidR="0064369E">
        <w:rPr>
          <w:rFonts w:ascii="Times New Roman" w:hAnsi="Times New Roman"/>
          <w:sz w:val="26"/>
          <w:szCs w:val="26"/>
        </w:rPr>
        <w:t>ы</w:t>
      </w:r>
      <w:r w:rsidR="001413EC" w:rsidRPr="00C80F26">
        <w:rPr>
          <w:rFonts w:ascii="Times New Roman" w:hAnsi="Times New Roman"/>
          <w:sz w:val="26"/>
          <w:szCs w:val="26"/>
        </w:rPr>
        <w:t xml:space="preserve"> водоснабжения</w:t>
      </w:r>
      <w:r w:rsidRPr="00C80F26">
        <w:rPr>
          <w:rFonts w:ascii="Times New Roman" w:hAnsi="Times New Roman"/>
          <w:sz w:val="26"/>
          <w:szCs w:val="26"/>
        </w:rPr>
        <w:t>:</w:t>
      </w:r>
    </w:p>
    <w:p w:rsidR="001B04F5" w:rsidRDefault="001F1187" w:rsidP="00B94E3F">
      <w:pPr>
        <w:pStyle w:val="ab"/>
        <w:numPr>
          <w:ilvl w:val="0"/>
          <w:numId w:val="2"/>
        </w:numPr>
        <w:spacing w:after="0"/>
        <w:ind w:left="0" w:firstLine="567"/>
        <w:jc w:val="both"/>
        <w:rPr>
          <w:rFonts w:ascii="Times New Roman" w:hAnsi="Times New Roman"/>
          <w:sz w:val="26"/>
          <w:szCs w:val="26"/>
        </w:rPr>
      </w:pPr>
      <w:r w:rsidRPr="00F06408">
        <w:rPr>
          <w:rFonts w:ascii="Times New Roman" w:hAnsi="Times New Roman"/>
          <w:sz w:val="26"/>
          <w:szCs w:val="26"/>
        </w:rPr>
        <w:t xml:space="preserve">Технологическая зона системы централизованного водоснабжения </w:t>
      </w:r>
      <w:r w:rsidR="008B14BA">
        <w:rPr>
          <w:rFonts w:ascii="Times New Roman" w:hAnsi="Times New Roman"/>
          <w:sz w:val="26"/>
          <w:szCs w:val="26"/>
        </w:rPr>
        <w:t>центрального</w:t>
      </w:r>
      <w:r w:rsidRPr="00F06408">
        <w:rPr>
          <w:rFonts w:ascii="Times New Roman" w:hAnsi="Times New Roman"/>
          <w:sz w:val="26"/>
          <w:szCs w:val="26"/>
        </w:rPr>
        <w:t xml:space="preserve"> водозабора</w:t>
      </w:r>
      <w:r w:rsidR="00E21D6A" w:rsidRPr="00F06408">
        <w:rPr>
          <w:rFonts w:ascii="Times New Roman" w:hAnsi="Times New Roman"/>
          <w:sz w:val="26"/>
          <w:szCs w:val="26"/>
        </w:rPr>
        <w:t>,</w:t>
      </w:r>
      <w:r w:rsidRPr="00F06408">
        <w:rPr>
          <w:rFonts w:ascii="Times New Roman" w:hAnsi="Times New Roman"/>
          <w:sz w:val="26"/>
          <w:szCs w:val="26"/>
        </w:rPr>
        <w:t xml:space="preserve"> включающая в себя все сооружения подъема</w:t>
      </w:r>
      <w:r w:rsidR="00CE6AFA" w:rsidRPr="00F06408">
        <w:rPr>
          <w:rFonts w:ascii="Times New Roman" w:hAnsi="Times New Roman"/>
          <w:sz w:val="26"/>
          <w:szCs w:val="26"/>
        </w:rPr>
        <w:t xml:space="preserve">, </w:t>
      </w:r>
      <w:r w:rsidR="008B14BA">
        <w:rPr>
          <w:rFonts w:ascii="Times New Roman" w:hAnsi="Times New Roman"/>
          <w:sz w:val="26"/>
          <w:szCs w:val="26"/>
        </w:rPr>
        <w:t xml:space="preserve">насосную станцию </w:t>
      </w:r>
      <w:r w:rsidR="00BE6F45">
        <w:rPr>
          <w:rFonts w:ascii="Times New Roman" w:hAnsi="Times New Roman"/>
          <w:sz w:val="26"/>
          <w:szCs w:val="26"/>
        </w:rPr>
        <w:t>первого</w:t>
      </w:r>
      <w:r w:rsidR="008B14BA">
        <w:rPr>
          <w:rFonts w:ascii="Times New Roman" w:hAnsi="Times New Roman"/>
          <w:sz w:val="26"/>
          <w:szCs w:val="26"/>
        </w:rPr>
        <w:t xml:space="preserve"> подъема,</w:t>
      </w:r>
      <w:r w:rsidRPr="00F06408">
        <w:rPr>
          <w:rFonts w:ascii="Times New Roman" w:hAnsi="Times New Roman"/>
          <w:sz w:val="26"/>
          <w:szCs w:val="26"/>
        </w:rPr>
        <w:t xml:space="preserve"> а так же все магистральные и распределительные трубопроводы</w:t>
      </w:r>
      <w:r w:rsidR="00937C3C" w:rsidRPr="00F06408">
        <w:rPr>
          <w:rFonts w:ascii="Times New Roman" w:hAnsi="Times New Roman"/>
          <w:sz w:val="26"/>
          <w:szCs w:val="26"/>
        </w:rPr>
        <w:t xml:space="preserve"> </w:t>
      </w:r>
      <w:r w:rsidR="00BE6F45">
        <w:rPr>
          <w:rFonts w:ascii="Times New Roman" w:eastAsia="Times New Roman" w:hAnsi="Times New Roman"/>
          <w:color w:val="000000"/>
          <w:sz w:val="26"/>
          <w:szCs w:val="26"/>
          <w:lang w:eastAsia="ar-SA"/>
        </w:rPr>
        <w:t>до насосной станции второго подъема</w:t>
      </w:r>
      <w:r w:rsidR="00937C3C" w:rsidRPr="00F06408">
        <w:rPr>
          <w:rFonts w:ascii="Times New Roman" w:hAnsi="Times New Roman"/>
          <w:sz w:val="26"/>
          <w:szCs w:val="26"/>
        </w:rPr>
        <w:t>;</w:t>
      </w:r>
    </w:p>
    <w:p w:rsidR="001B04F5" w:rsidRDefault="00B94E3F" w:rsidP="001B04F5">
      <w:pPr>
        <w:pStyle w:val="ab"/>
        <w:numPr>
          <w:ilvl w:val="0"/>
          <w:numId w:val="2"/>
        </w:numPr>
        <w:spacing w:after="0"/>
        <w:ind w:left="0" w:firstLine="567"/>
        <w:jc w:val="both"/>
        <w:rPr>
          <w:rFonts w:ascii="Times New Roman" w:hAnsi="Times New Roman"/>
          <w:sz w:val="26"/>
          <w:szCs w:val="26"/>
        </w:rPr>
      </w:pPr>
      <w:r w:rsidRPr="001B04F5">
        <w:rPr>
          <w:rFonts w:ascii="Times New Roman" w:hAnsi="Times New Roman"/>
          <w:sz w:val="26"/>
          <w:szCs w:val="26"/>
        </w:rPr>
        <w:t xml:space="preserve">Технологическая зона системы централизованного </w:t>
      </w:r>
      <w:proofErr w:type="gramStart"/>
      <w:r w:rsidRPr="001B04F5">
        <w:rPr>
          <w:rFonts w:ascii="Times New Roman" w:hAnsi="Times New Roman"/>
          <w:sz w:val="26"/>
          <w:szCs w:val="26"/>
        </w:rPr>
        <w:t>водоснабжения</w:t>
      </w:r>
      <w:proofErr w:type="gramEnd"/>
      <w:r w:rsidRPr="001B04F5">
        <w:rPr>
          <w:rFonts w:ascii="Times New Roman" w:hAnsi="Times New Roman"/>
          <w:sz w:val="26"/>
          <w:szCs w:val="26"/>
        </w:rPr>
        <w:t xml:space="preserve"> </w:t>
      </w:r>
      <w:r w:rsidR="00F06074">
        <w:rPr>
          <w:rFonts w:ascii="Times New Roman" w:hAnsi="Times New Roman"/>
          <w:sz w:val="26"/>
          <w:szCs w:val="26"/>
        </w:rPr>
        <w:t xml:space="preserve">включающая насосную станцию второго подъема совмещенную с </w:t>
      </w:r>
      <w:r w:rsidR="00157142">
        <w:rPr>
          <w:rFonts w:ascii="Times New Roman" w:hAnsi="Times New Roman"/>
          <w:sz w:val="26"/>
          <w:szCs w:val="26"/>
        </w:rPr>
        <w:t xml:space="preserve">фильтровальной станцией и </w:t>
      </w:r>
      <w:proofErr w:type="spellStart"/>
      <w:r w:rsidR="00157142">
        <w:rPr>
          <w:rFonts w:ascii="Times New Roman" w:hAnsi="Times New Roman"/>
          <w:sz w:val="26"/>
          <w:szCs w:val="26"/>
        </w:rPr>
        <w:t>хлор</w:t>
      </w:r>
      <w:r w:rsidR="00157142">
        <w:rPr>
          <w:rFonts w:ascii="Times New Roman" w:hAnsi="Times New Roman"/>
          <w:sz w:val="26"/>
          <w:szCs w:val="26"/>
        </w:rPr>
        <w:t>а</w:t>
      </w:r>
      <w:r w:rsidR="00157142">
        <w:rPr>
          <w:rFonts w:ascii="Times New Roman" w:hAnsi="Times New Roman"/>
          <w:sz w:val="26"/>
          <w:szCs w:val="26"/>
        </w:rPr>
        <w:t>торной</w:t>
      </w:r>
      <w:proofErr w:type="spellEnd"/>
      <w:r w:rsidR="00157142">
        <w:rPr>
          <w:rFonts w:ascii="Times New Roman" w:hAnsi="Times New Roman"/>
          <w:sz w:val="26"/>
          <w:szCs w:val="26"/>
        </w:rPr>
        <w:t xml:space="preserve"> станцией, а так же все магистральные трубопроводы от НС второго</w:t>
      </w:r>
      <w:r w:rsidR="0038363F">
        <w:rPr>
          <w:rFonts w:ascii="Times New Roman" w:hAnsi="Times New Roman"/>
          <w:sz w:val="26"/>
          <w:szCs w:val="26"/>
        </w:rPr>
        <w:t xml:space="preserve"> подъема</w:t>
      </w:r>
      <w:r w:rsidR="00157142">
        <w:rPr>
          <w:rFonts w:ascii="Times New Roman" w:hAnsi="Times New Roman"/>
          <w:sz w:val="26"/>
          <w:szCs w:val="26"/>
        </w:rPr>
        <w:t xml:space="preserve"> до НС </w:t>
      </w:r>
      <w:r w:rsidR="0038363F">
        <w:rPr>
          <w:rFonts w:ascii="Times New Roman" w:hAnsi="Times New Roman"/>
          <w:sz w:val="26"/>
          <w:szCs w:val="26"/>
        </w:rPr>
        <w:t>третьего подъема</w:t>
      </w:r>
      <w:r w:rsidRPr="001B04F5">
        <w:rPr>
          <w:rFonts w:ascii="Times New Roman" w:hAnsi="Times New Roman"/>
          <w:sz w:val="26"/>
          <w:szCs w:val="26"/>
        </w:rPr>
        <w:t>;</w:t>
      </w:r>
    </w:p>
    <w:p w:rsidR="006E6124" w:rsidRDefault="001B04F5" w:rsidP="006E6124">
      <w:pPr>
        <w:pStyle w:val="ab"/>
        <w:numPr>
          <w:ilvl w:val="0"/>
          <w:numId w:val="2"/>
        </w:numPr>
        <w:spacing w:after="0"/>
        <w:ind w:left="0" w:firstLine="567"/>
        <w:jc w:val="both"/>
        <w:rPr>
          <w:rFonts w:ascii="Times New Roman" w:hAnsi="Times New Roman"/>
          <w:sz w:val="26"/>
          <w:szCs w:val="26"/>
        </w:rPr>
      </w:pPr>
      <w:r w:rsidRPr="006E6124">
        <w:rPr>
          <w:rFonts w:ascii="Times New Roman" w:hAnsi="Times New Roman"/>
          <w:sz w:val="26"/>
          <w:szCs w:val="26"/>
        </w:rPr>
        <w:t xml:space="preserve">Технологическая зона системы централизованного </w:t>
      </w:r>
      <w:proofErr w:type="gramStart"/>
      <w:r w:rsidRPr="006E6124">
        <w:rPr>
          <w:rFonts w:ascii="Times New Roman" w:hAnsi="Times New Roman"/>
          <w:sz w:val="26"/>
          <w:szCs w:val="26"/>
        </w:rPr>
        <w:t>водоснабжения</w:t>
      </w:r>
      <w:proofErr w:type="gramEnd"/>
      <w:r w:rsidRPr="006E6124">
        <w:rPr>
          <w:rFonts w:ascii="Times New Roman" w:hAnsi="Times New Roman"/>
          <w:sz w:val="26"/>
          <w:szCs w:val="26"/>
        </w:rPr>
        <w:t xml:space="preserve"> </w:t>
      </w:r>
      <w:r w:rsidR="0038363F">
        <w:rPr>
          <w:rFonts w:ascii="Times New Roman" w:hAnsi="Times New Roman"/>
          <w:sz w:val="26"/>
          <w:szCs w:val="26"/>
        </w:rPr>
        <w:t xml:space="preserve">включающая </w:t>
      </w:r>
      <w:r w:rsidR="00075B75">
        <w:rPr>
          <w:rFonts w:ascii="Times New Roman" w:hAnsi="Times New Roman"/>
          <w:sz w:val="26"/>
          <w:szCs w:val="26"/>
        </w:rPr>
        <w:t xml:space="preserve">насосную станцию третьего подъема, а так же </w:t>
      </w:r>
      <w:r w:rsidR="007C25CA">
        <w:rPr>
          <w:rFonts w:ascii="Times New Roman" w:hAnsi="Times New Roman"/>
          <w:sz w:val="26"/>
          <w:szCs w:val="26"/>
        </w:rPr>
        <w:t xml:space="preserve">все распределительные сети </w:t>
      </w:r>
      <w:r w:rsidR="00A97F86">
        <w:rPr>
          <w:rFonts w:ascii="Times New Roman" w:hAnsi="Times New Roman"/>
          <w:sz w:val="26"/>
          <w:szCs w:val="26"/>
        </w:rPr>
        <w:t>до конечных потребителей</w:t>
      </w:r>
      <w:r w:rsidR="004D3752">
        <w:rPr>
          <w:rFonts w:ascii="Times New Roman" w:hAnsi="Times New Roman"/>
          <w:sz w:val="26"/>
          <w:szCs w:val="26"/>
        </w:rPr>
        <w:t>.</w:t>
      </w:r>
    </w:p>
    <w:p w:rsidR="001F1187" w:rsidRPr="001940A5" w:rsidRDefault="000D0164" w:rsidP="004A57F0">
      <w:pPr>
        <w:pStyle w:val="3"/>
        <w:spacing w:after="240"/>
        <w:ind w:firstLine="567"/>
        <w:jc w:val="both"/>
        <w:rPr>
          <w:rFonts w:ascii="Times New Roman" w:hAnsi="Times New Roman"/>
          <w:color w:val="auto"/>
          <w:sz w:val="26"/>
          <w:szCs w:val="26"/>
        </w:rPr>
      </w:pPr>
      <w:bookmarkStart w:id="7" w:name="_Toc420910433"/>
      <w:r>
        <w:rPr>
          <w:rFonts w:ascii="Times New Roman" w:hAnsi="Times New Roman"/>
          <w:color w:val="auto"/>
          <w:sz w:val="26"/>
          <w:szCs w:val="26"/>
        </w:rPr>
        <w:t>1</w:t>
      </w:r>
      <w:r w:rsidR="007F06D1">
        <w:rPr>
          <w:rFonts w:ascii="Times New Roman" w:hAnsi="Times New Roman"/>
          <w:color w:val="auto"/>
          <w:sz w:val="26"/>
          <w:szCs w:val="26"/>
        </w:rPr>
        <w:t>.</w:t>
      </w:r>
      <w:r w:rsidR="001F1187" w:rsidRPr="001940A5">
        <w:rPr>
          <w:rFonts w:ascii="Times New Roman" w:hAnsi="Times New Roman"/>
          <w:color w:val="auto"/>
          <w:sz w:val="26"/>
          <w:szCs w:val="26"/>
        </w:rPr>
        <w:t>1.4</w:t>
      </w:r>
      <w:r w:rsidR="003570C9">
        <w:rPr>
          <w:rFonts w:ascii="Times New Roman" w:hAnsi="Times New Roman"/>
          <w:color w:val="auto"/>
          <w:sz w:val="26"/>
          <w:szCs w:val="26"/>
        </w:rPr>
        <w:t>.</w:t>
      </w:r>
      <w:r w:rsidR="001F1187" w:rsidRPr="001940A5">
        <w:rPr>
          <w:rFonts w:ascii="Times New Roman" w:hAnsi="Times New Roman"/>
          <w:color w:val="auto"/>
          <w:sz w:val="26"/>
          <w:szCs w:val="26"/>
        </w:rPr>
        <w:t xml:space="preserve"> Описание результатов технического обследования централизованных с</w:t>
      </w:r>
      <w:r w:rsidR="001F1187" w:rsidRPr="001940A5">
        <w:rPr>
          <w:rFonts w:ascii="Times New Roman" w:hAnsi="Times New Roman"/>
          <w:color w:val="auto"/>
          <w:sz w:val="26"/>
          <w:szCs w:val="26"/>
        </w:rPr>
        <w:t>и</w:t>
      </w:r>
      <w:r w:rsidR="001F1187" w:rsidRPr="001940A5">
        <w:rPr>
          <w:rFonts w:ascii="Times New Roman" w:hAnsi="Times New Roman"/>
          <w:color w:val="auto"/>
          <w:sz w:val="26"/>
          <w:szCs w:val="26"/>
        </w:rPr>
        <w:t>стем водоснабжения</w:t>
      </w:r>
      <w:bookmarkEnd w:id="7"/>
    </w:p>
    <w:p w:rsidR="001F1187" w:rsidRDefault="000D0164" w:rsidP="004A57F0">
      <w:pPr>
        <w:spacing w:before="120" w:after="0"/>
        <w:ind w:firstLine="567"/>
        <w:jc w:val="both"/>
        <w:rPr>
          <w:rFonts w:ascii="Times New Roman" w:hAnsi="Times New Roman"/>
          <w:sz w:val="26"/>
          <w:szCs w:val="26"/>
        </w:rPr>
      </w:pPr>
      <w:r>
        <w:rPr>
          <w:rFonts w:ascii="Times New Roman" w:hAnsi="Times New Roman"/>
          <w:sz w:val="26"/>
          <w:szCs w:val="26"/>
        </w:rPr>
        <w:t>1</w:t>
      </w:r>
      <w:r w:rsidR="007F06D1">
        <w:rPr>
          <w:rFonts w:ascii="Times New Roman" w:hAnsi="Times New Roman"/>
          <w:sz w:val="26"/>
          <w:szCs w:val="26"/>
        </w:rPr>
        <w:t>.</w:t>
      </w:r>
      <w:r w:rsidR="001F1187" w:rsidRPr="001940A5">
        <w:rPr>
          <w:rFonts w:ascii="Times New Roman" w:hAnsi="Times New Roman"/>
          <w:sz w:val="26"/>
          <w:szCs w:val="26"/>
        </w:rPr>
        <w:t>1.4.1</w:t>
      </w:r>
      <w:r w:rsidR="00C011D7">
        <w:rPr>
          <w:rFonts w:ascii="Times New Roman" w:hAnsi="Times New Roman"/>
          <w:sz w:val="26"/>
          <w:szCs w:val="26"/>
        </w:rPr>
        <w:t>.</w:t>
      </w:r>
      <w:r w:rsidR="001F1187" w:rsidRPr="001940A5">
        <w:rPr>
          <w:rFonts w:ascii="Times New Roman" w:hAnsi="Times New Roman"/>
          <w:sz w:val="26"/>
          <w:szCs w:val="26"/>
        </w:rPr>
        <w:t xml:space="preserve"> Описание состояния существующих источников водоснабжения и водоз</w:t>
      </w:r>
      <w:r w:rsidR="001F1187" w:rsidRPr="001940A5">
        <w:rPr>
          <w:rFonts w:ascii="Times New Roman" w:hAnsi="Times New Roman"/>
          <w:sz w:val="26"/>
          <w:szCs w:val="26"/>
        </w:rPr>
        <w:t>а</w:t>
      </w:r>
      <w:r w:rsidR="001F1187" w:rsidRPr="001940A5">
        <w:rPr>
          <w:rFonts w:ascii="Times New Roman" w:hAnsi="Times New Roman"/>
          <w:sz w:val="26"/>
          <w:szCs w:val="26"/>
        </w:rPr>
        <w:t>борных сооружений</w:t>
      </w:r>
    </w:p>
    <w:p w:rsidR="003D40B6" w:rsidRPr="003D40B6" w:rsidRDefault="003D40B6" w:rsidP="003D40B6">
      <w:pPr>
        <w:spacing w:after="0"/>
        <w:ind w:firstLine="567"/>
        <w:jc w:val="both"/>
        <w:rPr>
          <w:rFonts w:ascii="Times New Roman" w:hAnsi="Times New Roman" w:cs="Times New Roman"/>
          <w:sz w:val="26"/>
          <w:szCs w:val="26"/>
        </w:rPr>
      </w:pPr>
      <w:r w:rsidRPr="003D40B6">
        <w:rPr>
          <w:rFonts w:ascii="Times New Roman" w:hAnsi="Times New Roman" w:cs="Times New Roman"/>
          <w:sz w:val="26"/>
          <w:szCs w:val="26"/>
        </w:rPr>
        <w:t>Источником водоснабжения Среднинского муниципального образования являются поверхностные воды.</w:t>
      </w:r>
    </w:p>
    <w:p w:rsidR="003D40B6" w:rsidRPr="003D40B6" w:rsidRDefault="003D40B6" w:rsidP="003D40B6">
      <w:pPr>
        <w:spacing w:after="0"/>
        <w:ind w:firstLine="567"/>
        <w:jc w:val="both"/>
        <w:rPr>
          <w:rFonts w:ascii="Times New Roman" w:hAnsi="Times New Roman" w:cs="Times New Roman"/>
          <w:sz w:val="26"/>
          <w:szCs w:val="26"/>
        </w:rPr>
      </w:pPr>
      <w:r w:rsidRPr="003D40B6">
        <w:rPr>
          <w:rFonts w:ascii="Times New Roman" w:hAnsi="Times New Roman" w:cs="Times New Roman"/>
          <w:sz w:val="26"/>
          <w:szCs w:val="26"/>
        </w:rPr>
        <w:t>Население снабжается водой за счет трубопроводов, объединенных в централиз</w:t>
      </w:r>
      <w:r w:rsidRPr="003D40B6">
        <w:rPr>
          <w:rFonts w:ascii="Times New Roman" w:hAnsi="Times New Roman" w:cs="Times New Roman"/>
          <w:sz w:val="26"/>
          <w:szCs w:val="26"/>
        </w:rPr>
        <w:t>о</w:t>
      </w:r>
      <w:r w:rsidRPr="003D40B6">
        <w:rPr>
          <w:rFonts w:ascii="Times New Roman" w:hAnsi="Times New Roman" w:cs="Times New Roman"/>
          <w:sz w:val="26"/>
          <w:szCs w:val="26"/>
        </w:rPr>
        <w:t>ванную систему водоснабжения. Очищенная вода подается в военные городки (в/г) №5-6, в/</w:t>
      </w:r>
      <w:proofErr w:type="gramStart"/>
      <w:r w:rsidRPr="003D40B6">
        <w:rPr>
          <w:rFonts w:ascii="Times New Roman" w:hAnsi="Times New Roman" w:cs="Times New Roman"/>
          <w:sz w:val="26"/>
          <w:szCs w:val="26"/>
        </w:rPr>
        <w:t>г</w:t>
      </w:r>
      <w:proofErr w:type="gramEnd"/>
      <w:r w:rsidRPr="003D40B6">
        <w:rPr>
          <w:rFonts w:ascii="Times New Roman" w:hAnsi="Times New Roman" w:cs="Times New Roman"/>
          <w:sz w:val="26"/>
          <w:szCs w:val="26"/>
        </w:rPr>
        <w:t xml:space="preserve"> №7, в/г №14 и в/г №4 населенных пунктов р.п. </w:t>
      </w:r>
      <w:proofErr w:type="gramStart"/>
      <w:r w:rsidRPr="003D40B6">
        <w:rPr>
          <w:rFonts w:ascii="Times New Roman" w:hAnsi="Times New Roman" w:cs="Times New Roman"/>
          <w:sz w:val="26"/>
          <w:szCs w:val="26"/>
        </w:rPr>
        <w:t>Средний</w:t>
      </w:r>
      <w:proofErr w:type="gramEnd"/>
      <w:r w:rsidRPr="003D40B6">
        <w:rPr>
          <w:rFonts w:ascii="Times New Roman" w:hAnsi="Times New Roman" w:cs="Times New Roman"/>
          <w:sz w:val="26"/>
          <w:szCs w:val="26"/>
        </w:rPr>
        <w:t>, пос. Степной Среднинского муниципального образования по центральному водоводу гарнизона «Белая» от водопр</w:t>
      </w:r>
      <w:r w:rsidRPr="003D40B6">
        <w:rPr>
          <w:rFonts w:ascii="Times New Roman" w:hAnsi="Times New Roman" w:cs="Times New Roman"/>
          <w:sz w:val="26"/>
          <w:szCs w:val="26"/>
        </w:rPr>
        <w:t>о</w:t>
      </w:r>
      <w:r w:rsidRPr="003D40B6">
        <w:rPr>
          <w:rFonts w:ascii="Times New Roman" w:hAnsi="Times New Roman" w:cs="Times New Roman"/>
          <w:sz w:val="26"/>
          <w:szCs w:val="26"/>
        </w:rPr>
        <w:t xml:space="preserve">водных очистных сооружений (далее ВОС), расположенных на площадке поверхностного </w:t>
      </w:r>
      <w:r w:rsidRPr="003D40B6">
        <w:rPr>
          <w:rFonts w:ascii="Times New Roman" w:hAnsi="Times New Roman" w:cs="Times New Roman"/>
          <w:sz w:val="26"/>
          <w:szCs w:val="26"/>
        </w:rPr>
        <w:lastRenderedPageBreak/>
        <w:t xml:space="preserve">водозабора р. Белая в </w:t>
      </w:r>
      <w:proofErr w:type="spellStart"/>
      <w:r w:rsidRPr="003D40B6">
        <w:rPr>
          <w:rFonts w:ascii="Times New Roman" w:hAnsi="Times New Roman" w:cs="Times New Roman"/>
          <w:sz w:val="26"/>
          <w:szCs w:val="26"/>
        </w:rPr>
        <w:t>Новомальтинском</w:t>
      </w:r>
      <w:proofErr w:type="spellEnd"/>
      <w:r w:rsidRPr="003D40B6">
        <w:rPr>
          <w:rFonts w:ascii="Times New Roman" w:hAnsi="Times New Roman" w:cs="Times New Roman"/>
          <w:sz w:val="26"/>
          <w:szCs w:val="26"/>
        </w:rPr>
        <w:t xml:space="preserve"> муниципальном образовании  Усольского рай</w:t>
      </w:r>
      <w:r w:rsidRPr="003D40B6">
        <w:rPr>
          <w:rFonts w:ascii="Times New Roman" w:hAnsi="Times New Roman" w:cs="Times New Roman"/>
          <w:sz w:val="26"/>
          <w:szCs w:val="26"/>
        </w:rPr>
        <w:t>о</w:t>
      </w:r>
      <w:r w:rsidRPr="003D40B6">
        <w:rPr>
          <w:rFonts w:ascii="Times New Roman" w:hAnsi="Times New Roman" w:cs="Times New Roman"/>
          <w:sz w:val="26"/>
          <w:szCs w:val="26"/>
        </w:rPr>
        <w:t>на. Центральный водовод гарнизона «Белая» выполнен из стали, чугуна, полимера ди</w:t>
      </w:r>
      <w:r w:rsidRPr="003D40B6">
        <w:rPr>
          <w:rFonts w:ascii="Times New Roman" w:hAnsi="Times New Roman" w:cs="Times New Roman"/>
          <w:sz w:val="26"/>
          <w:szCs w:val="26"/>
        </w:rPr>
        <w:t>а</w:t>
      </w:r>
      <w:r w:rsidRPr="003D40B6">
        <w:rPr>
          <w:rFonts w:ascii="Times New Roman" w:hAnsi="Times New Roman" w:cs="Times New Roman"/>
          <w:sz w:val="26"/>
          <w:szCs w:val="26"/>
        </w:rPr>
        <w:t xml:space="preserve">метром 50-325, общей протяженностью </w:t>
      </w:r>
      <w:smartTag w:uri="urn:schemas-microsoft-com:office:smarttags" w:element="metricconverter">
        <w:smartTagPr>
          <w:attr w:name="ProductID" w:val="96,8 км"/>
        </w:smartTagPr>
        <w:r w:rsidRPr="003D40B6">
          <w:rPr>
            <w:rFonts w:ascii="Times New Roman" w:hAnsi="Times New Roman" w:cs="Times New Roman"/>
            <w:sz w:val="26"/>
            <w:szCs w:val="26"/>
          </w:rPr>
          <w:t>96,8 км</w:t>
        </w:r>
      </w:smartTag>
      <w:r w:rsidRPr="003D40B6">
        <w:rPr>
          <w:rFonts w:ascii="Times New Roman" w:hAnsi="Times New Roman" w:cs="Times New Roman"/>
          <w:sz w:val="26"/>
          <w:szCs w:val="26"/>
        </w:rPr>
        <w:t>.</w:t>
      </w:r>
    </w:p>
    <w:p w:rsidR="00682811" w:rsidRPr="0061742B" w:rsidRDefault="00AF1686" w:rsidP="004A57F0">
      <w:pPr>
        <w:spacing w:before="120" w:after="0"/>
        <w:ind w:firstLine="567"/>
        <w:jc w:val="both"/>
        <w:rPr>
          <w:rFonts w:ascii="Times New Roman" w:hAnsi="Times New Roman"/>
          <w:sz w:val="26"/>
          <w:szCs w:val="26"/>
        </w:rPr>
      </w:pPr>
      <w:r>
        <w:rPr>
          <w:rFonts w:ascii="Times New Roman" w:hAnsi="Times New Roman"/>
          <w:sz w:val="26"/>
          <w:szCs w:val="26"/>
        </w:rPr>
        <w:t>1</w:t>
      </w:r>
      <w:r w:rsidR="007F06D1" w:rsidRPr="0061742B">
        <w:rPr>
          <w:rFonts w:ascii="Times New Roman" w:hAnsi="Times New Roman"/>
          <w:sz w:val="26"/>
          <w:szCs w:val="26"/>
        </w:rPr>
        <w:t>.</w:t>
      </w:r>
      <w:r w:rsidR="001F1187" w:rsidRPr="0061742B">
        <w:rPr>
          <w:rFonts w:ascii="Times New Roman" w:hAnsi="Times New Roman"/>
          <w:sz w:val="26"/>
          <w:szCs w:val="26"/>
        </w:rPr>
        <w:t>1.4.2</w:t>
      </w:r>
      <w:r w:rsidR="00F32613" w:rsidRPr="0061742B">
        <w:rPr>
          <w:rFonts w:ascii="Times New Roman" w:hAnsi="Times New Roman"/>
          <w:sz w:val="26"/>
          <w:szCs w:val="26"/>
        </w:rPr>
        <w:t>.</w:t>
      </w:r>
      <w:r w:rsidR="001F1187" w:rsidRPr="0061742B">
        <w:rPr>
          <w:rFonts w:ascii="Times New Roman" w:hAnsi="Times New Roman"/>
          <w:sz w:val="26"/>
          <w:szCs w:val="26"/>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61742B">
        <w:rPr>
          <w:rFonts w:ascii="Times New Roman" w:hAnsi="Times New Roman"/>
          <w:sz w:val="26"/>
          <w:szCs w:val="26"/>
        </w:rPr>
        <w:t>ечения нормативов качества воды</w:t>
      </w:r>
    </w:p>
    <w:p w:rsidR="001F5A2F" w:rsidRDefault="00AB2C0B" w:rsidP="004A57F0">
      <w:pPr>
        <w:spacing w:after="0"/>
        <w:ind w:firstLine="567"/>
        <w:jc w:val="both"/>
        <w:rPr>
          <w:rFonts w:ascii="Times New Roman" w:hAnsi="Times New Roman" w:cs="Times New Roman"/>
          <w:sz w:val="26"/>
          <w:szCs w:val="26"/>
        </w:rPr>
      </w:pPr>
      <w:r w:rsidRPr="0061742B">
        <w:rPr>
          <w:rFonts w:ascii="Times New Roman" w:hAnsi="Times New Roman" w:cs="Times New Roman"/>
          <w:sz w:val="26"/>
          <w:szCs w:val="26"/>
        </w:rPr>
        <w:t>В результате проведенного анализа системы водоснабжения</w:t>
      </w:r>
      <w:r w:rsidR="00C80B66">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C80B66">
        <w:rPr>
          <w:rFonts w:ascii="Times New Roman" w:hAnsi="Times New Roman" w:cs="Times New Roman"/>
          <w:sz w:val="26"/>
          <w:szCs w:val="26"/>
        </w:rPr>
        <w:t>ского</w:t>
      </w:r>
      <w:r w:rsidRPr="0061742B">
        <w:rPr>
          <w:rFonts w:ascii="Times New Roman" w:hAnsi="Times New Roman" w:cs="Times New Roman"/>
          <w:sz w:val="26"/>
          <w:szCs w:val="26"/>
        </w:rPr>
        <w:t xml:space="preserve"> </w:t>
      </w:r>
      <w:r w:rsidR="0090506B" w:rsidRPr="0061742B">
        <w:rPr>
          <w:rFonts w:ascii="Times New Roman" w:hAnsi="Times New Roman" w:cs="Times New Roman"/>
          <w:sz w:val="26"/>
          <w:szCs w:val="26"/>
        </w:rPr>
        <w:t>муниц</w:t>
      </w:r>
      <w:r w:rsidR="0090506B" w:rsidRPr="0061742B">
        <w:rPr>
          <w:rFonts w:ascii="Times New Roman" w:hAnsi="Times New Roman" w:cs="Times New Roman"/>
          <w:sz w:val="26"/>
          <w:szCs w:val="26"/>
        </w:rPr>
        <w:t>и</w:t>
      </w:r>
      <w:r w:rsidR="0090506B" w:rsidRPr="0061742B">
        <w:rPr>
          <w:rFonts w:ascii="Times New Roman" w:hAnsi="Times New Roman" w:cs="Times New Roman"/>
          <w:sz w:val="26"/>
          <w:szCs w:val="26"/>
        </w:rPr>
        <w:t xml:space="preserve">пального образования </w:t>
      </w:r>
      <w:r w:rsidRPr="0061742B">
        <w:rPr>
          <w:rFonts w:ascii="Times New Roman" w:hAnsi="Times New Roman" w:cs="Times New Roman"/>
          <w:sz w:val="26"/>
          <w:szCs w:val="26"/>
        </w:rPr>
        <w:t>установлено, что в</w:t>
      </w:r>
      <w:r w:rsidR="00D6467C" w:rsidRPr="0061742B">
        <w:rPr>
          <w:rFonts w:ascii="Times New Roman" w:hAnsi="Times New Roman" w:cs="Times New Roman"/>
          <w:sz w:val="26"/>
          <w:szCs w:val="26"/>
        </w:rPr>
        <w:t xml:space="preserve"> настоящее время системы очистки воды </w:t>
      </w:r>
      <w:proofErr w:type="gramStart"/>
      <w:r w:rsidR="00C80B66">
        <w:rPr>
          <w:rFonts w:ascii="Times New Roman" w:hAnsi="Times New Roman" w:cs="Times New Roman"/>
          <w:sz w:val="26"/>
          <w:szCs w:val="26"/>
        </w:rPr>
        <w:t>уст</w:t>
      </w:r>
      <w:r w:rsidR="00C80B66">
        <w:rPr>
          <w:rFonts w:ascii="Times New Roman" w:hAnsi="Times New Roman" w:cs="Times New Roman"/>
          <w:sz w:val="26"/>
          <w:szCs w:val="26"/>
        </w:rPr>
        <w:t>а</w:t>
      </w:r>
      <w:r w:rsidR="00AD7BF2">
        <w:rPr>
          <w:rFonts w:ascii="Times New Roman" w:hAnsi="Times New Roman" w:cs="Times New Roman"/>
          <w:sz w:val="26"/>
          <w:szCs w:val="26"/>
        </w:rPr>
        <w:t>новле</w:t>
      </w:r>
      <w:r w:rsidR="00C80B66">
        <w:rPr>
          <w:rFonts w:ascii="Times New Roman" w:hAnsi="Times New Roman" w:cs="Times New Roman"/>
          <w:sz w:val="26"/>
          <w:szCs w:val="26"/>
        </w:rPr>
        <w:t>на</w:t>
      </w:r>
      <w:proofErr w:type="gramEnd"/>
      <w:r w:rsidR="00C80B66">
        <w:rPr>
          <w:rFonts w:ascii="Times New Roman" w:hAnsi="Times New Roman" w:cs="Times New Roman"/>
          <w:sz w:val="26"/>
          <w:szCs w:val="26"/>
        </w:rPr>
        <w:t xml:space="preserve"> </w:t>
      </w:r>
      <w:r w:rsidR="00AD7BF2">
        <w:rPr>
          <w:rFonts w:ascii="Times New Roman" w:hAnsi="Times New Roman" w:cs="Times New Roman"/>
          <w:sz w:val="26"/>
          <w:szCs w:val="26"/>
        </w:rPr>
        <w:t xml:space="preserve">на насосной станции второго подъема и состоит из фильтрационной станции, а так же </w:t>
      </w:r>
      <w:proofErr w:type="spellStart"/>
      <w:r w:rsidR="00AD7BF2">
        <w:rPr>
          <w:rFonts w:ascii="Times New Roman" w:hAnsi="Times New Roman" w:cs="Times New Roman"/>
          <w:sz w:val="26"/>
          <w:szCs w:val="26"/>
        </w:rPr>
        <w:t>хлораторной</w:t>
      </w:r>
      <w:proofErr w:type="spellEnd"/>
      <w:r w:rsidR="00AD7BF2">
        <w:rPr>
          <w:rFonts w:ascii="Times New Roman" w:hAnsi="Times New Roman" w:cs="Times New Roman"/>
          <w:sz w:val="26"/>
          <w:szCs w:val="26"/>
        </w:rPr>
        <w:t xml:space="preserve"> станции</w:t>
      </w:r>
      <w:r w:rsidR="00D6467C" w:rsidRPr="0061742B">
        <w:rPr>
          <w:rFonts w:ascii="Times New Roman" w:hAnsi="Times New Roman" w:cs="Times New Roman"/>
          <w:sz w:val="26"/>
          <w:szCs w:val="26"/>
        </w:rPr>
        <w:t>.</w:t>
      </w:r>
      <w:r w:rsidR="0061742B" w:rsidRPr="0061742B">
        <w:rPr>
          <w:rFonts w:ascii="Times New Roman" w:hAnsi="Times New Roman" w:cs="Times New Roman"/>
          <w:sz w:val="26"/>
          <w:szCs w:val="26"/>
        </w:rPr>
        <w:t xml:space="preserve"> </w:t>
      </w:r>
      <w:r w:rsidR="00346DD8">
        <w:rPr>
          <w:rFonts w:ascii="Times New Roman" w:hAnsi="Times New Roman" w:cs="Times New Roman"/>
          <w:sz w:val="26"/>
          <w:szCs w:val="26"/>
        </w:rPr>
        <w:t xml:space="preserve">В фильтрационной станции </w:t>
      </w:r>
      <w:r w:rsidR="004C5107">
        <w:rPr>
          <w:rFonts w:ascii="Times New Roman" w:hAnsi="Times New Roman" w:cs="Times New Roman"/>
          <w:sz w:val="26"/>
          <w:szCs w:val="26"/>
        </w:rPr>
        <w:t xml:space="preserve">смонтировано шесть фильтров и отстойников, фильтры </w:t>
      </w:r>
      <w:r w:rsidR="009F5059">
        <w:rPr>
          <w:rFonts w:ascii="Times New Roman" w:hAnsi="Times New Roman" w:cs="Times New Roman"/>
          <w:sz w:val="26"/>
          <w:szCs w:val="26"/>
        </w:rPr>
        <w:t xml:space="preserve">заполнены </w:t>
      </w:r>
      <w:proofErr w:type="spellStart"/>
      <w:r w:rsidR="009F5059">
        <w:rPr>
          <w:rFonts w:ascii="Times New Roman" w:hAnsi="Times New Roman" w:cs="Times New Roman"/>
          <w:sz w:val="26"/>
          <w:szCs w:val="26"/>
        </w:rPr>
        <w:t>гранодиаритом</w:t>
      </w:r>
      <w:proofErr w:type="spellEnd"/>
      <w:r w:rsidR="009F5059">
        <w:rPr>
          <w:rFonts w:ascii="Times New Roman" w:hAnsi="Times New Roman" w:cs="Times New Roman"/>
          <w:sz w:val="26"/>
          <w:szCs w:val="26"/>
        </w:rPr>
        <w:t xml:space="preserve">, производительность </w:t>
      </w:r>
      <w:r w:rsidR="004B391C">
        <w:rPr>
          <w:rFonts w:ascii="Times New Roman" w:hAnsi="Times New Roman" w:cs="Times New Roman"/>
          <w:sz w:val="26"/>
          <w:szCs w:val="26"/>
        </w:rPr>
        <w:t>одного фильтра</w:t>
      </w:r>
      <w:r w:rsidR="008656FB">
        <w:rPr>
          <w:rFonts w:ascii="Times New Roman" w:hAnsi="Times New Roman" w:cs="Times New Roman"/>
          <w:sz w:val="26"/>
          <w:szCs w:val="26"/>
        </w:rPr>
        <w:t xml:space="preserve"> 150 м</w:t>
      </w:r>
      <w:r w:rsidR="008656FB" w:rsidRPr="008656FB">
        <w:rPr>
          <w:rFonts w:ascii="Times New Roman" w:hAnsi="Times New Roman" w:cs="Times New Roman"/>
          <w:sz w:val="26"/>
          <w:szCs w:val="26"/>
          <w:vertAlign w:val="superscript"/>
        </w:rPr>
        <w:t>3</w:t>
      </w:r>
      <w:r w:rsidR="008656FB">
        <w:rPr>
          <w:rFonts w:ascii="Times New Roman" w:hAnsi="Times New Roman" w:cs="Times New Roman"/>
          <w:sz w:val="26"/>
          <w:szCs w:val="26"/>
        </w:rPr>
        <w:t xml:space="preserve">/час. </w:t>
      </w:r>
      <w:r w:rsidR="009C51FD">
        <w:rPr>
          <w:rFonts w:ascii="Times New Roman" w:hAnsi="Times New Roman" w:cs="Times New Roman"/>
          <w:sz w:val="26"/>
          <w:szCs w:val="26"/>
        </w:rPr>
        <w:t xml:space="preserve">В </w:t>
      </w:r>
      <w:proofErr w:type="spellStart"/>
      <w:r w:rsidR="009C51FD">
        <w:rPr>
          <w:rFonts w:ascii="Times New Roman" w:hAnsi="Times New Roman" w:cs="Times New Roman"/>
          <w:sz w:val="26"/>
          <w:szCs w:val="26"/>
        </w:rPr>
        <w:t>хлораторной</w:t>
      </w:r>
      <w:proofErr w:type="spellEnd"/>
      <w:r w:rsidR="00281A35">
        <w:rPr>
          <w:rFonts w:ascii="Times New Roman" w:hAnsi="Times New Roman" w:cs="Times New Roman"/>
          <w:sz w:val="26"/>
          <w:szCs w:val="26"/>
        </w:rPr>
        <w:t xml:space="preserve"> станци</w:t>
      </w:r>
      <w:r w:rsidR="009C51FD">
        <w:rPr>
          <w:rFonts w:ascii="Times New Roman" w:hAnsi="Times New Roman" w:cs="Times New Roman"/>
          <w:sz w:val="26"/>
          <w:szCs w:val="26"/>
        </w:rPr>
        <w:t>и</w:t>
      </w:r>
      <w:r w:rsidR="009F5059">
        <w:rPr>
          <w:rFonts w:ascii="Times New Roman" w:hAnsi="Times New Roman" w:cs="Times New Roman"/>
          <w:sz w:val="26"/>
          <w:szCs w:val="26"/>
        </w:rPr>
        <w:t xml:space="preserve"> </w:t>
      </w:r>
      <w:r w:rsidR="009C51FD">
        <w:rPr>
          <w:rFonts w:ascii="Times New Roman" w:hAnsi="Times New Roman" w:cs="Times New Roman"/>
          <w:sz w:val="26"/>
          <w:szCs w:val="26"/>
        </w:rPr>
        <w:t>смонтированы</w:t>
      </w:r>
      <w:r w:rsidR="00CC7848">
        <w:rPr>
          <w:rFonts w:ascii="Times New Roman" w:hAnsi="Times New Roman" w:cs="Times New Roman"/>
          <w:sz w:val="26"/>
          <w:szCs w:val="26"/>
        </w:rPr>
        <w:t xml:space="preserve"> две</w:t>
      </w:r>
      <w:r w:rsidR="009C51FD">
        <w:rPr>
          <w:rFonts w:ascii="Times New Roman" w:hAnsi="Times New Roman" w:cs="Times New Roman"/>
          <w:sz w:val="26"/>
          <w:szCs w:val="26"/>
        </w:rPr>
        <w:t xml:space="preserve"> установки ЛОНИИ-100</w:t>
      </w:r>
      <w:r w:rsidR="00CC7848">
        <w:rPr>
          <w:rFonts w:ascii="Times New Roman" w:hAnsi="Times New Roman" w:cs="Times New Roman"/>
          <w:sz w:val="26"/>
          <w:szCs w:val="26"/>
        </w:rPr>
        <w:t>.</w:t>
      </w:r>
      <w:r w:rsidR="005520D7">
        <w:rPr>
          <w:rFonts w:ascii="Times New Roman" w:hAnsi="Times New Roman" w:cs="Times New Roman"/>
          <w:sz w:val="26"/>
          <w:szCs w:val="26"/>
        </w:rPr>
        <w:t xml:space="preserve"> </w:t>
      </w:r>
      <w:r w:rsidR="0061742B" w:rsidRPr="0061742B">
        <w:rPr>
          <w:rFonts w:ascii="Times New Roman" w:hAnsi="Times New Roman" w:cs="Times New Roman"/>
          <w:sz w:val="26"/>
          <w:szCs w:val="26"/>
        </w:rPr>
        <w:t xml:space="preserve">Результаты лабораторных испытаний воды приведены </w:t>
      </w:r>
      <w:r w:rsidR="00F85922">
        <w:rPr>
          <w:rFonts w:ascii="Times New Roman" w:hAnsi="Times New Roman" w:cs="Times New Roman"/>
          <w:sz w:val="26"/>
          <w:szCs w:val="26"/>
        </w:rPr>
        <w:t xml:space="preserve">в таблице </w:t>
      </w:r>
      <w:r w:rsidR="00AF1686">
        <w:rPr>
          <w:rFonts w:ascii="Times New Roman" w:hAnsi="Times New Roman" w:cs="Times New Roman"/>
          <w:sz w:val="26"/>
          <w:szCs w:val="26"/>
        </w:rPr>
        <w:t>1</w:t>
      </w:r>
      <w:r w:rsidR="00F85922">
        <w:rPr>
          <w:rFonts w:ascii="Times New Roman" w:hAnsi="Times New Roman" w:cs="Times New Roman"/>
          <w:sz w:val="26"/>
          <w:szCs w:val="26"/>
        </w:rPr>
        <w:t>.1.4.2.1</w:t>
      </w:r>
      <w:r w:rsidR="0061742B" w:rsidRPr="0061742B">
        <w:rPr>
          <w:rFonts w:ascii="Times New Roman" w:hAnsi="Times New Roman" w:cs="Times New Roman"/>
          <w:sz w:val="26"/>
          <w:szCs w:val="26"/>
        </w:rPr>
        <w:t>.</w:t>
      </w:r>
    </w:p>
    <w:p w:rsidR="00FB7A7C" w:rsidRDefault="00FB7A7C"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Таблица </w:t>
      </w:r>
      <w:r w:rsidR="00AF1686">
        <w:rPr>
          <w:rFonts w:ascii="Times New Roman" w:hAnsi="Times New Roman" w:cs="Times New Roman"/>
          <w:sz w:val="26"/>
          <w:szCs w:val="26"/>
        </w:rPr>
        <w:t>1</w:t>
      </w:r>
      <w:r>
        <w:rPr>
          <w:rFonts w:ascii="Times New Roman" w:hAnsi="Times New Roman" w:cs="Times New Roman"/>
          <w:sz w:val="26"/>
          <w:szCs w:val="26"/>
        </w:rPr>
        <w:t>.1.4.2.1.</w:t>
      </w:r>
    </w:p>
    <w:tbl>
      <w:tblPr>
        <w:tblStyle w:val="af6"/>
        <w:tblW w:w="0" w:type="auto"/>
        <w:tblLook w:val="04A0" w:firstRow="1" w:lastRow="0" w:firstColumn="1" w:lastColumn="0" w:noHBand="0" w:noVBand="1"/>
      </w:tblPr>
      <w:tblGrid>
        <w:gridCol w:w="2055"/>
        <w:gridCol w:w="1739"/>
        <w:gridCol w:w="1843"/>
        <w:gridCol w:w="2409"/>
        <w:gridCol w:w="2233"/>
      </w:tblGrid>
      <w:tr w:rsidR="00FB7A7C" w:rsidTr="00B50E07">
        <w:tc>
          <w:tcPr>
            <w:tcW w:w="2055" w:type="dxa"/>
            <w:vAlign w:val="center"/>
          </w:tcPr>
          <w:p w:rsidR="00FB7A7C" w:rsidRDefault="00D93D02" w:rsidP="00B50E07">
            <w:pPr>
              <w:jc w:val="center"/>
              <w:rPr>
                <w:rFonts w:ascii="Times New Roman" w:hAnsi="Times New Roman"/>
                <w:b/>
                <w:sz w:val="26"/>
                <w:szCs w:val="26"/>
              </w:rPr>
            </w:pPr>
            <w:r>
              <w:rPr>
                <w:rFonts w:ascii="Times New Roman" w:hAnsi="Times New Roman"/>
                <w:b/>
                <w:sz w:val="26"/>
                <w:szCs w:val="26"/>
              </w:rPr>
              <w:t>Определяемые показатели</w:t>
            </w:r>
          </w:p>
        </w:tc>
        <w:tc>
          <w:tcPr>
            <w:tcW w:w="1739" w:type="dxa"/>
            <w:vAlign w:val="center"/>
          </w:tcPr>
          <w:p w:rsidR="00FB7A7C" w:rsidRDefault="00D93D02" w:rsidP="00B50E07">
            <w:pPr>
              <w:jc w:val="center"/>
              <w:rPr>
                <w:rFonts w:ascii="Times New Roman" w:hAnsi="Times New Roman"/>
                <w:b/>
                <w:sz w:val="26"/>
                <w:szCs w:val="26"/>
              </w:rPr>
            </w:pPr>
            <w:r>
              <w:rPr>
                <w:rFonts w:ascii="Times New Roman" w:hAnsi="Times New Roman"/>
                <w:b/>
                <w:sz w:val="26"/>
                <w:szCs w:val="26"/>
              </w:rPr>
              <w:t>Единицы измерения</w:t>
            </w:r>
          </w:p>
        </w:tc>
        <w:tc>
          <w:tcPr>
            <w:tcW w:w="1843" w:type="dxa"/>
            <w:vAlign w:val="center"/>
          </w:tcPr>
          <w:p w:rsidR="00FB7A7C" w:rsidRDefault="00285D1E" w:rsidP="00B50E07">
            <w:pPr>
              <w:jc w:val="center"/>
              <w:rPr>
                <w:rFonts w:ascii="Times New Roman" w:hAnsi="Times New Roman"/>
                <w:b/>
                <w:sz w:val="26"/>
                <w:szCs w:val="26"/>
              </w:rPr>
            </w:pPr>
            <w:r>
              <w:rPr>
                <w:rFonts w:ascii="Times New Roman" w:hAnsi="Times New Roman"/>
                <w:b/>
                <w:sz w:val="26"/>
                <w:szCs w:val="26"/>
              </w:rPr>
              <w:t>Результат и</w:t>
            </w:r>
            <w:r>
              <w:rPr>
                <w:rFonts w:ascii="Times New Roman" w:hAnsi="Times New Roman"/>
                <w:b/>
                <w:sz w:val="26"/>
                <w:szCs w:val="26"/>
              </w:rPr>
              <w:t>с</w:t>
            </w:r>
            <w:r>
              <w:rPr>
                <w:rFonts w:ascii="Times New Roman" w:hAnsi="Times New Roman"/>
                <w:b/>
                <w:sz w:val="26"/>
                <w:szCs w:val="26"/>
              </w:rPr>
              <w:t>следований</w:t>
            </w:r>
          </w:p>
        </w:tc>
        <w:tc>
          <w:tcPr>
            <w:tcW w:w="2409" w:type="dxa"/>
            <w:vAlign w:val="center"/>
          </w:tcPr>
          <w:p w:rsidR="00FB7A7C" w:rsidRDefault="00285D1E" w:rsidP="00B50E07">
            <w:pPr>
              <w:jc w:val="center"/>
              <w:rPr>
                <w:rFonts w:ascii="Times New Roman" w:hAnsi="Times New Roman"/>
                <w:b/>
                <w:sz w:val="26"/>
                <w:szCs w:val="26"/>
              </w:rPr>
            </w:pPr>
            <w:r>
              <w:rPr>
                <w:rFonts w:ascii="Times New Roman" w:hAnsi="Times New Roman"/>
                <w:b/>
                <w:sz w:val="26"/>
                <w:szCs w:val="26"/>
              </w:rPr>
              <w:t>Нормативы ПДК не более</w:t>
            </w:r>
          </w:p>
        </w:tc>
        <w:tc>
          <w:tcPr>
            <w:tcW w:w="2233" w:type="dxa"/>
            <w:vAlign w:val="center"/>
          </w:tcPr>
          <w:p w:rsidR="00FB7A7C" w:rsidRDefault="00285D1E" w:rsidP="00B50E07">
            <w:pPr>
              <w:jc w:val="center"/>
              <w:rPr>
                <w:rFonts w:ascii="Times New Roman" w:hAnsi="Times New Roman"/>
                <w:b/>
                <w:sz w:val="26"/>
                <w:szCs w:val="26"/>
              </w:rPr>
            </w:pPr>
            <w:r>
              <w:rPr>
                <w:rFonts w:ascii="Times New Roman" w:hAnsi="Times New Roman"/>
                <w:b/>
                <w:sz w:val="26"/>
                <w:szCs w:val="26"/>
              </w:rPr>
              <w:t>НД на методы исследования</w:t>
            </w:r>
          </w:p>
        </w:tc>
      </w:tr>
      <w:tr w:rsidR="00FB7A7C" w:rsidTr="00B50E07">
        <w:tc>
          <w:tcPr>
            <w:tcW w:w="2055" w:type="dxa"/>
          </w:tcPr>
          <w:p w:rsidR="00FB7A7C" w:rsidRDefault="00B50E07" w:rsidP="00B50E07">
            <w:pPr>
              <w:jc w:val="center"/>
              <w:rPr>
                <w:rFonts w:ascii="Times New Roman" w:hAnsi="Times New Roman"/>
                <w:b/>
                <w:sz w:val="26"/>
                <w:szCs w:val="26"/>
              </w:rPr>
            </w:pPr>
            <w:r>
              <w:rPr>
                <w:rFonts w:ascii="Times New Roman" w:hAnsi="Times New Roman"/>
                <w:b/>
                <w:sz w:val="26"/>
                <w:szCs w:val="26"/>
              </w:rPr>
              <w:t>1</w:t>
            </w:r>
          </w:p>
        </w:tc>
        <w:tc>
          <w:tcPr>
            <w:tcW w:w="1739" w:type="dxa"/>
          </w:tcPr>
          <w:p w:rsidR="00FB7A7C" w:rsidRDefault="00B50E07" w:rsidP="00B50E07">
            <w:pPr>
              <w:jc w:val="center"/>
              <w:rPr>
                <w:rFonts w:ascii="Times New Roman" w:hAnsi="Times New Roman"/>
                <w:b/>
                <w:sz w:val="26"/>
                <w:szCs w:val="26"/>
              </w:rPr>
            </w:pPr>
            <w:r>
              <w:rPr>
                <w:rFonts w:ascii="Times New Roman" w:hAnsi="Times New Roman"/>
                <w:b/>
                <w:sz w:val="26"/>
                <w:szCs w:val="26"/>
              </w:rPr>
              <w:t>2</w:t>
            </w:r>
          </w:p>
        </w:tc>
        <w:tc>
          <w:tcPr>
            <w:tcW w:w="1843" w:type="dxa"/>
          </w:tcPr>
          <w:p w:rsidR="00FB7A7C" w:rsidRDefault="00B50E07" w:rsidP="00B50E07">
            <w:pPr>
              <w:jc w:val="center"/>
              <w:rPr>
                <w:rFonts w:ascii="Times New Roman" w:hAnsi="Times New Roman"/>
                <w:b/>
                <w:sz w:val="26"/>
                <w:szCs w:val="26"/>
              </w:rPr>
            </w:pPr>
            <w:r>
              <w:rPr>
                <w:rFonts w:ascii="Times New Roman" w:hAnsi="Times New Roman"/>
                <w:b/>
                <w:sz w:val="26"/>
                <w:szCs w:val="26"/>
              </w:rPr>
              <w:t>3</w:t>
            </w:r>
          </w:p>
        </w:tc>
        <w:tc>
          <w:tcPr>
            <w:tcW w:w="2409" w:type="dxa"/>
          </w:tcPr>
          <w:p w:rsidR="00FB7A7C" w:rsidRDefault="00B50E07" w:rsidP="00B50E07">
            <w:pPr>
              <w:jc w:val="center"/>
              <w:rPr>
                <w:rFonts w:ascii="Times New Roman" w:hAnsi="Times New Roman"/>
                <w:b/>
                <w:sz w:val="26"/>
                <w:szCs w:val="26"/>
              </w:rPr>
            </w:pPr>
            <w:r>
              <w:rPr>
                <w:rFonts w:ascii="Times New Roman" w:hAnsi="Times New Roman"/>
                <w:b/>
                <w:sz w:val="26"/>
                <w:szCs w:val="26"/>
              </w:rPr>
              <w:t>4</w:t>
            </w:r>
          </w:p>
        </w:tc>
        <w:tc>
          <w:tcPr>
            <w:tcW w:w="2233" w:type="dxa"/>
          </w:tcPr>
          <w:p w:rsidR="00FB7A7C" w:rsidRDefault="00B50E07" w:rsidP="00B50E07">
            <w:pPr>
              <w:jc w:val="center"/>
              <w:rPr>
                <w:rFonts w:ascii="Times New Roman" w:hAnsi="Times New Roman"/>
                <w:b/>
                <w:sz w:val="26"/>
                <w:szCs w:val="26"/>
              </w:rPr>
            </w:pPr>
            <w:r>
              <w:rPr>
                <w:rFonts w:ascii="Times New Roman" w:hAnsi="Times New Roman"/>
                <w:b/>
                <w:sz w:val="26"/>
                <w:szCs w:val="26"/>
              </w:rPr>
              <w:t>5</w:t>
            </w:r>
          </w:p>
        </w:tc>
      </w:tr>
      <w:tr w:rsidR="00B50E07" w:rsidRPr="00B50E07" w:rsidTr="00D907A2">
        <w:tc>
          <w:tcPr>
            <w:tcW w:w="10279" w:type="dxa"/>
            <w:gridSpan w:val="5"/>
          </w:tcPr>
          <w:p w:rsidR="00B50E07" w:rsidRPr="00B50E07" w:rsidRDefault="00B50E07" w:rsidP="00B50E07">
            <w:pPr>
              <w:jc w:val="center"/>
              <w:rPr>
                <w:rFonts w:ascii="Times New Roman" w:hAnsi="Times New Roman"/>
                <w:sz w:val="26"/>
                <w:szCs w:val="26"/>
              </w:rPr>
            </w:pPr>
            <w:r w:rsidRPr="00B50E07">
              <w:rPr>
                <w:rFonts w:ascii="Times New Roman" w:hAnsi="Times New Roman"/>
                <w:sz w:val="26"/>
                <w:szCs w:val="26"/>
              </w:rPr>
              <w:t>Обобщенные показатели</w:t>
            </w:r>
          </w:p>
        </w:tc>
      </w:tr>
      <w:tr w:rsidR="00FB7A7C" w:rsidTr="00D80A11">
        <w:tc>
          <w:tcPr>
            <w:tcW w:w="2055" w:type="dxa"/>
            <w:vAlign w:val="center"/>
          </w:tcPr>
          <w:p w:rsidR="00FB7A7C" w:rsidRPr="00D907A2" w:rsidRDefault="00D907A2" w:rsidP="00D80A11">
            <w:pPr>
              <w:jc w:val="center"/>
              <w:rPr>
                <w:rFonts w:ascii="Times New Roman" w:hAnsi="Times New Roman"/>
                <w:sz w:val="26"/>
                <w:szCs w:val="26"/>
              </w:rPr>
            </w:pPr>
            <w:r w:rsidRPr="00D907A2">
              <w:rPr>
                <w:rFonts w:ascii="Times New Roman" w:hAnsi="Times New Roman"/>
                <w:sz w:val="26"/>
                <w:szCs w:val="26"/>
              </w:rPr>
              <w:t>Водородный показатель</w:t>
            </w:r>
          </w:p>
        </w:tc>
        <w:tc>
          <w:tcPr>
            <w:tcW w:w="173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рН</w:t>
            </w:r>
          </w:p>
        </w:tc>
        <w:tc>
          <w:tcPr>
            <w:tcW w:w="1843" w:type="dxa"/>
            <w:vAlign w:val="center"/>
          </w:tcPr>
          <w:p w:rsidR="00FB7A7C" w:rsidRPr="00D907A2" w:rsidRDefault="00EA0695" w:rsidP="00D80A11">
            <w:pPr>
              <w:jc w:val="center"/>
              <w:rPr>
                <w:rFonts w:ascii="Times New Roman" w:hAnsi="Times New Roman"/>
                <w:sz w:val="26"/>
                <w:szCs w:val="26"/>
              </w:rPr>
            </w:pPr>
            <w:r>
              <w:rPr>
                <w:rFonts w:ascii="Times New Roman" w:hAnsi="Times New Roman"/>
                <w:sz w:val="26"/>
                <w:szCs w:val="26"/>
              </w:rPr>
              <w:t>7,9</w:t>
            </w:r>
          </w:p>
        </w:tc>
        <w:tc>
          <w:tcPr>
            <w:tcW w:w="240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6-9</w:t>
            </w:r>
          </w:p>
        </w:tc>
        <w:tc>
          <w:tcPr>
            <w:tcW w:w="2233" w:type="dxa"/>
            <w:vAlign w:val="center"/>
          </w:tcPr>
          <w:p w:rsidR="00FB7A7C" w:rsidRDefault="00D80A11" w:rsidP="00D80A11">
            <w:pPr>
              <w:jc w:val="center"/>
              <w:rPr>
                <w:rFonts w:ascii="Times New Roman" w:hAnsi="Times New Roman"/>
                <w:sz w:val="26"/>
                <w:szCs w:val="26"/>
              </w:rPr>
            </w:pPr>
            <w:r>
              <w:rPr>
                <w:rFonts w:ascii="Times New Roman" w:hAnsi="Times New Roman"/>
                <w:sz w:val="26"/>
                <w:szCs w:val="26"/>
              </w:rPr>
              <w:t>ПНД</w:t>
            </w:r>
            <w:r w:rsidR="003D4C23">
              <w:rPr>
                <w:rFonts w:ascii="Times New Roman" w:hAnsi="Times New Roman"/>
                <w:sz w:val="26"/>
                <w:szCs w:val="26"/>
              </w:rPr>
              <w:t xml:space="preserve"> </w:t>
            </w:r>
            <w:r>
              <w:rPr>
                <w:rFonts w:ascii="Times New Roman" w:hAnsi="Times New Roman"/>
                <w:sz w:val="26"/>
                <w:szCs w:val="26"/>
              </w:rPr>
              <w:t>Ф</w:t>
            </w:r>
          </w:p>
          <w:p w:rsidR="00D80A11" w:rsidRPr="00D907A2" w:rsidRDefault="00D80A11" w:rsidP="00D80A11">
            <w:pPr>
              <w:jc w:val="center"/>
              <w:rPr>
                <w:rFonts w:ascii="Times New Roman" w:hAnsi="Times New Roman"/>
                <w:sz w:val="26"/>
                <w:szCs w:val="26"/>
              </w:rPr>
            </w:pPr>
            <w:r>
              <w:rPr>
                <w:rFonts w:ascii="Times New Roman" w:hAnsi="Times New Roman"/>
                <w:sz w:val="26"/>
                <w:szCs w:val="26"/>
              </w:rPr>
              <w:t>14.1:2:3:4.121-97</w:t>
            </w:r>
          </w:p>
        </w:tc>
      </w:tr>
      <w:tr w:rsidR="00FB7A7C" w:rsidTr="00D80A11">
        <w:tc>
          <w:tcPr>
            <w:tcW w:w="2055" w:type="dxa"/>
            <w:vAlign w:val="center"/>
          </w:tcPr>
          <w:p w:rsidR="00FB7A7C" w:rsidRPr="00D907A2" w:rsidRDefault="00D907A2" w:rsidP="00D80A11">
            <w:pPr>
              <w:jc w:val="center"/>
              <w:rPr>
                <w:rFonts w:ascii="Times New Roman" w:hAnsi="Times New Roman"/>
                <w:sz w:val="26"/>
                <w:szCs w:val="26"/>
              </w:rPr>
            </w:pPr>
            <w:r>
              <w:rPr>
                <w:rFonts w:ascii="Times New Roman" w:hAnsi="Times New Roman"/>
                <w:sz w:val="26"/>
                <w:szCs w:val="26"/>
              </w:rPr>
              <w:t>Общая</w:t>
            </w:r>
            <w:r>
              <w:rPr>
                <w:rFonts w:ascii="Times New Roman" w:hAnsi="Times New Roman"/>
                <w:sz w:val="26"/>
                <w:szCs w:val="26"/>
              </w:rPr>
              <w:br/>
              <w:t xml:space="preserve"> минерализация</w:t>
            </w:r>
          </w:p>
        </w:tc>
        <w:tc>
          <w:tcPr>
            <w:tcW w:w="173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мг/дм</w:t>
            </w:r>
            <w:r w:rsidRPr="00056C7F">
              <w:rPr>
                <w:rFonts w:ascii="Times New Roman" w:hAnsi="Times New Roman"/>
                <w:sz w:val="26"/>
                <w:szCs w:val="26"/>
                <w:vertAlign w:val="superscript"/>
              </w:rPr>
              <w:t>3</w:t>
            </w:r>
          </w:p>
        </w:tc>
        <w:tc>
          <w:tcPr>
            <w:tcW w:w="1843" w:type="dxa"/>
            <w:vAlign w:val="center"/>
          </w:tcPr>
          <w:p w:rsidR="00FB7A7C" w:rsidRPr="00D907A2" w:rsidRDefault="00EA0695" w:rsidP="00D80A11">
            <w:pPr>
              <w:jc w:val="center"/>
              <w:rPr>
                <w:rFonts w:ascii="Times New Roman" w:hAnsi="Times New Roman"/>
                <w:sz w:val="26"/>
                <w:szCs w:val="26"/>
              </w:rPr>
            </w:pPr>
            <w:r>
              <w:rPr>
                <w:rFonts w:ascii="Times New Roman" w:hAnsi="Times New Roman"/>
                <w:sz w:val="26"/>
                <w:szCs w:val="26"/>
              </w:rPr>
              <w:t>168</w:t>
            </w:r>
          </w:p>
        </w:tc>
        <w:tc>
          <w:tcPr>
            <w:tcW w:w="2409" w:type="dxa"/>
            <w:vAlign w:val="center"/>
          </w:tcPr>
          <w:p w:rsidR="00FB7A7C" w:rsidRPr="00D907A2" w:rsidRDefault="00056C7F" w:rsidP="00D80A11">
            <w:pPr>
              <w:jc w:val="center"/>
              <w:rPr>
                <w:rFonts w:ascii="Times New Roman" w:hAnsi="Times New Roman"/>
                <w:sz w:val="26"/>
                <w:szCs w:val="26"/>
              </w:rPr>
            </w:pPr>
            <w:r>
              <w:rPr>
                <w:rFonts w:ascii="Times New Roman" w:hAnsi="Times New Roman"/>
                <w:sz w:val="26"/>
                <w:szCs w:val="26"/>
              </w:rPr>
              <w:t>1000(1500)</w:t>
            </w:r>
          </w:p>
        </w:tc>
        <w:tc>
          <w:tcPr>
            <w:tcW w:w="2233" w:type="dxa"/>
            <w:vAlign w:val="center"/>
          </w:tcPr>
          <w:p w:rsidR="00FB7A7C" w:rsidRDefault="00D80A11" w:rsidP="00D80A11">
            <w:pPr>
              <w:jc w:val="center"/>
              <w:rPr>
                <w:rFonts w:ascii="Times New Roman" w:hAnsi="Times New Roman"/>
                <w:sz w:val="26"/>
                <w:szCs w:val="26"/>
              </w:rPr>
            </w:pPr>
            <w:r>
              <w:rPr>
                <w:rFonts w:ascii="Times New Roman" w:hAnsi="Times New Roman"/>
                <w:sz w:val="26"/>
                <w:szCs w:val="26"/>
              </w:rPr>
              <w:t>ГОСТ</w:t>
            </w:r>
          </w:p>
          <w:p w:rsidR="003D4C23" w:rsidRPr="00D907A2" w:rsidRDefault="003D4C23" w:rsidP="00D80A11">
            <w:pPr>
              <w:jc w:val="center"/>
              <w:rPr>
                <w:rFonts w:ascii="Times New Roman" w:hAnsi="Times New Roman"/>
                <w:sz w:val="26"/>
                <w:szCs w:val="26"/>
              </w:rPr>
            </w:pPr>
            <w:r>
              <w:rPr>
                <w:rFonts w:ascii="Times New Roman" w:hAnsi="Times New Roman"/>
                <w:sz w:val="26"/>
                <w:szCs w:val="26"/>
              </w:rPr>
              <w:t>18164-72</w:t>
            </w:r>
          </w:p>
        </w:tc>
      </w:tr>
      <w:tr w:rsidR="00B50E07" w:rsidTr="00D80A11">
        <w:tc>
          <w:tcPr>
            <w:tcW w:w="2055" w:type="dxa"/>
            <w:vAlign w:val="center"/>
          </w:tcPr>
          <w:p w:rsidR="00B50E07" w:rsidRPr="00D907A2" w:rsidRDefault="00D907A2" w:rsidP="00D80A11">
            <w:pPr>
              <w:jc w:val="center"/>
              <w:rPr>
                <w:rFonts w:ascii="Times New Roman" w:hAnsi="Times New Roman"/>
                <w:sz w:val="26"/>
                <w:szCs w:val="26"/>
              </w:rPr>
            </w:pPr>
            <w:r>
              <w:rPr>
                <w:rFonts w:ascii="Times New Roman" w:hAnsi="Times New Roman"/>
                <w:sz w:val="26"/>
                <w:szCs w:val="26"/>
              </w:rPr>
              <w:t xml:space="preserve">Жесткость </w:t>
            </w:r>
            <w:r>
              <w:rPr>
                <w:rFonts w:ascii="Times New Roman" w:hAnsi="Times New Roman"/>
                <w:sz w:val="26"/>
                <w:szCs w:val="26"/>
              </w:rPr>
              <w:br/>
              <w:t>общая</w:t>
            </w:r>
          </w:p>
        </w:tc>
        <w:tc>
          <w:tcPr>
            <w:tcW w:w="1739" w:type="dxa"/>
            <w:vAlign w:val="center"/>
          </w:tcPr>
          <w:p w:rsidR="00B50E07" w:rsidRPr="00D907A2" w:rsidRDefault="00056C7F" w:rsidP="00D80A11">
            <w:pPr>
              <w:jc w:val="center"/>
              <w:rPr>
                <w:rFonts w:ascii="Times New Roman" w:hAnsi="Times New Roman"/>
                <w:sz w:val="26"/>
                <w:szCs w:val="26"/>
              </w:rPr>
            </w:pPr>
            <w:proofErr w:type="spellStart"/>
            <w:r>
              <w:rPr>
                <w:rFonts w:ascii="Times New Roman" w:hAnsi="Times New Roman"/>
                <w:sz w:val="26"/>
                <w:szCs w:val="26"/>
              </w:rPr>
              <w:t>ож</w:t>
            </w:r>
            <w:proofErr w:type="spellEnd"/>
          </w:p>
        </w:tc>
        <w:tc>
          <w:tcPr>
            <w:tcW w:w="1843" w:type="dxa"/>
            <w:vAlign w:val="center"/>
          </w:tcPr>
          <w:p w:rsidR="00B50E07" w:rsidRPr="00D907A2" w:rsidRDefault="00EA0695" w:rsidP="00D80A11">
            <w:pPr>
              <w:jc w:val="center"/>
              <w:rPr>
                <w:rFonts w:ascii="Times New Roman" w:hAnsi="Times New Roman"/>
                <w:sz w:val="26"/>
                <w:szCs w:val="26"/>
              </w:rPr>
            </w:pPr>
            <w:r>
              <w:rPr>
                <w:rFonts w:ascii="Times New Roman" w:hAnsi="Times New Roman"/>
                <w:sz w:val="26"/>
                <w:szCs w:val="26"/>
              </w:rPr>
              <w:t>2,3</w:t>
            </w:r>
          </w:p>
        </w:tc>
        <w:tc>
          <w:tcPr>
            <w:tcW w:w="2409" w:type="dxa"/>
            <w:vAlign w:val="center"/>
          </w:tcPr>
          <w:p w:rsidR="00B50E07" w:rsidRPr="00D907A2" w:rsidRDefault="00056C7F" w:rsidP="00D80A11">
            <w:pPr>
              <w:jc w:val="center"/>
              <w:rPr>
                <w:rFonts w:ascii="Times New Roman" w:hAnsi="Times New Roman"/>
                <w:sz w:val="26"/>
                <w:szCs w:val="26"/>
              </w:rPr>
            </w:pPr>
            <w:r>
              <w:rPr>
                <w:rFonts w:ascii="Times New Roman" w:hAnsi="Times New Roman"/>
                <w:sz w:val="26"/>
                <w:szCs w:val="26"/>
              </w:rPr>
              <w:t>7,0(10)</w:t>
            </w:r>
          </w:p>
        </w:tc>
        <w:tc>
          <w:tcPr>
            <w:tcW w:w="2233" w:type="dxa"/>
            <w:vAlign w:val="center"/>
          </w:tcPr>
          <w:p w:rsidR="00B50E07" w:rsidRDefault="003D4C23" w:rsidP="00D80A11">
            <w:pPr>
              <w:jc w:val="center"/>
              <w:rPr>
                <w:rFonts w:ascii="Times New Roman" w:hAnsi="Times New Roman"/>
                <w:sz w:val="26"/>
                <w:szCs w:val="26"/>
              </w:rPr>
            </w:pPr>
            <w:r>
              <w:rPr>
                <w:rFonts w:ascii="Times New Roman" w:hAnsi="Times New Roman"/>
                <w:sz w:val="26"/>
                <w:szCs w:val="26"/>
              </w:rPr>
              <w:t xml:space="preserve">ГОСТ </w:t>
            </w:r>
            <w:proofErr w:type="gramStart"/>
            <w:r>
              <w:rPr>
                <w:rFonts w:ascii="Times New Roman" w:hAnsi="Times New Roman"/>
                <w:sz w:val="26"/>
                <w:szCs w:val="26"/>
              </w:rPr>
              <w:t>Р</w:t>
            </w:r>
            <w:proofErr w:type="gramEnd"/>
          </w:p>
          <w:p w:rsidR="003D4C23" w:rsidRPr="00D907A2" w:rsidRDefault="003D4C23" w:rsidP="00D80A11">
            <w:pPr>
              <w:jc w:val="center"/>
              <w:rPr>
                <w:rFonts w:ascii="Times New Roman" w:hAnsi="Times New Roman"/>
                <w:sz w:val="26"/>
                <w:szCs w:val="26"/>
              </w:rPr>
            </w:pPr>
            <w:r>
              <w:rPr>
                <w:rFonts w:ascii="Times New Roman" w:hAnsi="Times New Roman"/>
                <w:sz w:val="26"/>
                <w:szCs w:val="26"/>
              </w:rPr>
              <w:t>52407-2005</w:t>
            </w:r>
          </w:p>
        </w:tc>
      </w:tr>
      <w:tr w:rsidR="00504F7D" w:rsidTr="00504F7D">
        <w:tc>
          <w:tcPr>
            <w:tcW w:w="10279" w:type="dxa"/>
            <w:gridSpan w:val="5"/>
            <w:vAlign w:val="center"/>
          </w:tcPr>
          <w:p w:rsidR="00504F7D" w:rsidRPr="00D907A2" w:rsidRDefault="00504F7D" w:rsidP="00D80A11">
            <w:pPr>
              <w:jc w:val="center"/>
              <w:rPr>
                <w:rFonts w:ascii="Times New Roman" w:hAnsi="Times New Roman"/>
                <w:sz w:val="26"/>
                <w:szCs w:val="26"/>
              </w:rPr>
            </w:pPr>
            <w:r>
              <w:rPr>
                <w:rFonts w:ascii="Times New Roman" w:hAnsi="Times New Roman"/>
                <w:sz w:val="26"/>
                <w:szCs w:val="26"/>
              </w:rPr>
              <w:t>Органолептические показатели</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Запах</w:t>
            </w:r>
          </w:p>
        </w:tc>
        <w:tc>
          <w:tcPr>
            <w:tcW w:w="1739"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баллы</w:t>
            </w:r>
          </w:p>
        </w:tc>
        <w:tc>
          <w:tcPr>
            <w:tcW w:w="184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0</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2</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Привкус</w:t>
            </w:r>
          </w:p>
        </w:tc>
        <w:tc>
          <w:tcPr>
            <w:tcW w:w="1739"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баллы</w:t>
            </w:r>
          </w:p>
        </w:tc>
        <w:tc>
          <w:tcPr>
            <w:tcW w:w="184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0</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2</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Цветность</w:t>
            </w:r>
          </w:p>
        </w:tc>
        <w:tc>
          <w:tcPr>
            <w:tcW w:w="1739"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градусы</w:t>
            </w:r>
          </w:p>
        </w:tc>
        <w:tc>
          <w:tcPr>
            <w:tcW w:w="1843" w:type="dxa"/>
            <w:vAlign w:val="center"/>
          </w:tcPr>
          <w:p w:rsidR="00D4449B" w:rsidRPr="00D907A2" w:rsidRDefault="00D41385" w:rsidP="00D80A11">
            <w:pPr>
              <w:jc w:val="center"/>
              <w:rPr>
                <w:rFonts w:ascii="Times New Roman" w:hAnsi="Times New Roman"/>
                <w:sz w:val="26"/>
                <w:szCs w:val="26"/>
              </w:rPr>
            </w:pPr>
            <w:r>
              <w:rPr>
                <w:rFonts w:ascii="Times New Roman" w:hAnsi="Times New Roman"/>
                <w:sz w:val="26"/>
                <w:szCs w:val="26"/>
              </w:rPr>
              <w:t>5,8</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20(35)</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r w:rsidR="00D4449B" w:rsidTr="00D80A11">
        <w:tc>
          <w:tcPr>
            <w:tcW w:w="2055" w:type="dxa"/>
            <w:vAlign w:val="center"/>
          </w:tcPr>
          <w:p w:rsidR="00D4449B" w:rsidRPr="00D907A2" w:rsidRDefault="00F016DA" w:rsidP="00D80A11">
            <w:pPr>
              <w:jc w:val="center"/>
              <w:rPr>
                <w:rFonts w:ascii="Times New Roman" w:hAnsi="Times New Roman"/>
                <w:sz w:val="26"/>
                <w:szCs w:val="26"/>
              </w:rPr>
            </w:pPr>
            <w:r>
              <w:rPr>
                <w:rFonts w:ascii="Times New Roman" w:hAnsi="Times New Roman"/>
                <w:sz w:val="26"/>
                <w:szCs w:val="26"/>
              </w:rPr>
              <w:t>Мутность</w:t>
            </w:r>
          </w:p>
        </w:tc>
        <w:tc>
          <w:tcPr>
            <w:tcW w:w="1739" w:type="dxa"/>
            <w:vAlign w:val="center"/>
          </w:tcPr>
          <w:p w:rsidR="00D4449B" w:rsidRPr="00D907A2" w:rsidRDefault="00F016DA" w:rsidP="00D80A11">
            <w:pPr>
              <w:jc w:val="center"/>
              <w:rPr>
                <w:rFonts w:ascii="Times New Roman" w:hAnsi="Times New Roman"/>
                <w:sz w:val="26"/>
                <w:szCs w:val="26"/>
              </w:rPr>
            </w:pPr>
            <w:r w:rsidRPr="00A41211">
              <w:rPr>
                <w:rFonts w:ascii="Times New Roman" w:hAnsi="Times New Roman"/>
                <w:sz w:val="26"/>
                <w:szCs w:val="26"/>
              </w:rPr>
              <w:t>мг/дм</w:t>
            </w:r>
            <w:r w:rsidRPr="00A41211">
              <w:rPr>
                <w:rFonts w:ascii="Times New Roman" w:hAnsi="Times New Roman"/>
                <w:sz w:val="26"/>
                <w:szCs w:val="26"/>
                <w:vertAlign w:val="superscript"/>
              </w:rPr>
              <w:t>3</w:t>
            </w:r>
          </w:p>
        </w:tc>
        <w:tc>
          <w:tcPr>
            <w:tcW w:w="1843" w:type="dxa"/>
            <w:vAlign w:val="center"/>
          </w:tcPr>
          <w:p w:rsidR="00D4449B" w:rsidRPr="00D41385" w:rsidRDefault="00D41385" w:rsidP="00D80A11">
            <w:pPr>
              <w:jc w:val="center"/>
              <w:rPr>
                <w:rFonts w:ascii="Times New Roman" w:hAnsi="Times New Roman"/>
                <w:sz w:val="26"/>
                <w:szCs w:val="26"/>
              </w:rPr>
            </w:pPr>
            <w:r>
              <w:rPr>
                <w:rFonts w:ascii="Times New Roman" w:hAnsi="Times New Roman"/>
                <w:sz w:val="26"/>
                <w:szCs w:val="26"/>
                <w:lang w:val="en-US"/>
              </w:rPr>
              <w:t>&gt;0.75</w:t>
            </w:r>
          </w:p>
        </w:tc>
        <w:tc>
          <w:tcPr>
            <w:tcW w:w="2409"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1,5</w:t>
            </w:r>
          </w:p>
        </w:tc>
        <w:tc>
          <w:tcPr>
            <w:tcW w:w="2233" w:type="dxa"/>
            <w:vAlign w:val="center"/>
          </w:tcPr>
          <w:p w:rsidR="00D4449B" w:rsidRPr="00D907A2" w:rsidRDefault="00483879" w:rsidP="00D80A11">
            <w:pPr>
              <w:jc w:val="center"/>
              <w:rPr>
                <w:rFonts w:ascii="Times New Roman" w:hAnsi="Times New Roman"/>
                <w:sz w:val="26"/>
                <w:szCs w:val="26"/>
              </w:rPr>
            </w:pPr>
            <w:r>
              <w:rPr>
                <w:rFonts w:ascii="Times New Roman" w:hAnsi="Times New Roman"/>
                <w:sz w:val="26"/>
                <w:szCs w:val="26"/>
              </w:rPr>
              <w:t>ГОСТ 3351-74</w:t>
            </w:r>
          </w:p>
        </w:tc>
      </w:tr>
    </w:tbl>
    <w:p w:rsidR="001F1187" w:rsidRPr="00226CB0" w:rsidRDefault="00AF1686" w:rsidP="00F44FE1">
      <w:pPr>
        <w:spacing w:before="120" w:after="0"/>
        <w:ind w:firstLine="567"/>
        <w:jc w:val="both"/>
        <w:rPr>
          <w:rFonts w:ascii="Times New Roman" w:hAnsi="Times New Roman" w:cs="Times New Roman"/>
          <w:sz w:val="26"/>
          <w:szCs w:val="26"/>
        </w:rPr>
      </w:pPr>
      <w:r>
        <w:rPr>
          <w:rFonts w:ascii="Times New Roman" w:hAnsi="Times New Roman"/>
          <w:sz w:val="26"/>
          <w:szCs w:val="26"/>
        </w:rPr>
        <w:t>1</w:t>
      </w:r>
      <w:r w:rsidR="007F06D1" w:rsidRPr="00212849">
        <w:rPr>
          <w:rFonts w:ascii="Times New Roman" w:hAnsi="Times New Roman"/>
          <w:sz w:val="26"/>
          <w:szCs w:val="26"/>
        </w:rPr>
        <w:t>.</w:t>
      </w:r>
      <w:r w:rsidR="001F1187" w:rsidRPr="00212849">
        <w:rPr>
          <w:rFonts w:ascii="Times New Roman" w:hAnsi="Times New Roman"/>
          <w:sz w:val="26"/>
          <w:szCs w:val="26"/>
        </w:rPr>
        <w:t>1.4.3</w:t>
      </w:r>
      <w:r w:rsidR="00F32613" w:rsidRPr="00212849">
        <w:rPr>
          <w:rFonts w:ascii="Times New Roman" w:hAnsi="Times New Roman"/>
          <w:sz w:val="26"/>
          <w:szCs w:val="26"/>
        </w:rPr>
        <w:t>.</w:t>
      </w:r>
      <w:r w:rsidR="001F1187" w:rsidRPr="00212849">
        <w:rPr>
          <w:rFonts w:ascii="Times New Roman" w:hAnsi="Times New Roman"/>
          <w:sz w:val="26"/>
          <w:szCs w:val="26"/>
        </w:rPr>
        <w:t xml:space="preserve"> Описание состояния и функционирования существующих насосных </w:t>
      </w:r>
      <w:r w:rsidR="001F1187" w:rsidRPr="00212849">
        <w:rPr>
          <w:rFonts w:ascii="Times New Roman" w:hAnsi="Times New Roman" w:cs="Times New Roman"/>
          <w:sz w:val="26"/>
          <w:szCs w:val="26"/>
        </w:rPr>
        <w:t>центр</w:t>
      </w:r>
      <w:r w:rsidR="001F1187" w:rsidRPr="00212849">
        <w:rPr>
          <w:rFonts w:ascii="Times New Roman" w:hAnsi="Times New Roman" w:cs="Times New Roman"/>
          <w:sz w:val="26"/>
          <w:szCs w:val="26"/>
        </w:rPr>
        <w:t>а</w:t>
      </w:r>
      <w:r w:rsidR="001F1187" w:rsidRPr="00212849">
        <w:rPr>
          <w:rFonts w:ascii="Times New Roman" w:hAnsi="Times New Roman" w:cs="Times New Roman"/>
          <w:sz w:val="26"/>
          <w:szCs w:val="26"/>
        </w:rPr>
        <w:t xml:space="preserve">лизованных станций, в том числе оценку </w:t>
      </w:r>
      <w:proofErr w:type="spellStart"/>
      <w:r w:rsidR="001F1187" w:rsidRPr="00212849">
        <w:rPr>
          <w:rFonts w:ascii="Times New Roman" w:hAnsi="Times New Roman" w:cs="Times New Roman"/>
          <w:sz w:val="26"/>
          <w:szCs w:val="26"/>
        </w:rPr>
        <w:t>энергоэффективности</w:t>
      </w:r>
      <w:proofErr w:type="spellEnd"/>
      <w:r w:rsidR="001F1187" w:rsidRPr="00212849">
        <w:rPr>
          <w:rFonts w:ascii="Times New Roman" w:hAnsi="Times New Roman" w:cs="Times New Roman"/>
          <w:sz w:val="26"/>
          <w:szCs w:val="26"/>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212849">
        <w:rPr>
          <w:rFonts w:ascii="Times New Roman" w:hAnsi="Times New Roman" w:cs="Times New Roman"/>
          <w:sz w:val="26"/>
          <w:szCs w:val="26"/>
        </w:rPr>
        <w:t>енного уровня напора (давления)</w:t>
      </w:r>
      <w:r w:rsidR="004F5CA4">
        <w:rPr>
          <w:rFonts w:ascii="Times New Roman" w:hAnsi="Times New Roman" w:cs="Times New Roman"/>
          <w:sz w:val="26"/>
          <w:szCs w:val="26"/>
        </w:rPr>
        <w:t>.</w:t>
      </w:r>
    </w:p>
    <w:p w:rsidR="006942F6" w:rsidRDefault="00AE286B" w:rsidP="00AE286B">
      <w:pPr>
        <w:spacing w:after="0"/>
        <w:ind w:firstLine="567"/>
        <w:jc w:val="both"/>
        <w:rPr>
          <w:rFonts w:ascii="Times New Roman" w:hAnsi="Times New Roman" w:cs="Times New Roman"/>
          <w:sz w:val="26"/>
          <w:szCs w:val="26"/>
        </w:rPr>
      </w:pPr>
      <w:r>
        <w:rPr>
          <w:rFonts w:ascii="Times New Roman" w:hAnsi="Times New Roman" w:cs="Times New Roman"/>
          <w:sz w:val="26"/>
          <w:szCs w:val="26"/>
        </w:rPr>
        <w:t>В результате проведенного анализа системы водоснабжения</w:t>
      </w:r>
      <w:r w:rsidR="00D41385">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D41385">
        <w:rPr>
          <w:rFonts w:ascii="Times New Roman" w:hAnsi="Times New Roman" w:cs="Times New Roman"/>
          <w:sz w:val="26"/>
          <w:szCs w:val="26"/>
        </w:rPr>
        <w:t>ского</w:t>
      </w:r>
      <w:r>
        <w:rPr>
          <w:rFonts w:ascii="Times New Roman" w:hAnsi="Times New Roman" w:cs="Times New Roman"/>
          <w:sz w:val="26"/>
          <w:szCs w:val="26"/>
        </w:rPr>
        <w:t xml:space="preserve"> муниц</w:t>
      </w:r>
      <w:r>
        <w:rPr>
          <w:rFonts w:ascii="Times New Roman" w:hAnsi="Times New Roman" w:cs="Times New Roman"/>
          <w:sz w:val="26"/>
          <w:szCs w:val="26"/>
        </w:rPr>
        <w:t>и</w:t>
      </w:r>
      <w:r>
        <w:rPr>
          <w:rFonts w:ascii="Times New Roman" w:hAnsi="Times New Roman" w:cs="Times New Roman"/>
          <w:sz w:val="26"/>
          <w:szCs w:val="26"/>
        </w:rPr>
        <w:t>пального образования установлено, что в</w:t>
      </w:r>
      <w:r w:rsidRPr="00D6467C">
        <w:rPr>
          <w:rFonts w:ascii="Times New Roman" w:hAnsi="Times New Roman" w:cs="Times New Roman"/>
          <w:sz w:val="26"/>
          <w:szCs w:val="26"/>
        </w:rPr>
        <w:t xml:space="preserve"> настоящее время </w:t>
      </w:r>
      <w:r w:rsidR="00882226">
        <w:rPr>
          <w:rFonts w:ascii="Times New Roman" w:hAnsi="Times New Roman" w:cs="Times New Roman"/>
          <w:sz w:val="26"/>
          <w:szCs w:val="26"/>
        </w:rPr>
        <w:t xml:space="preserve">на территории </w:t>
      </w:r>
      <w:r w:rsidR="00A41EA2">
        <w:rPr>
          <w:rFonts w:ascii="Times New Roman" w:hAnsi="Times New Roman" w:cs="Times New Roman"/>
          <w:sz w:val="26"/>
          <w:szCs w:val="26"/>
        </w:rPr>
        <w:t>водозабора с</w:t>
      </w:r>
      <w:r w:rsidR="00A41EA2">
        <w:rPr>
          <w:rFonts w:ascii="Times New Roman" w:hAnsi="Times New Roman" w:cs="Times New Roman"/>
          <w:sz w:val="26"/>
          <w:szCs w:val="26"/>
        </w:rPr>
        <w:t>у</w:t>
      </w:r>
      <w:r w:rsidR="00A41EA2">
        <w:rPr>
          <w:rFonts w:ascii="Times New Roman" w:hAnsi="Times New Roman" w:cs="Times New Roman"/>
          <w:sz w:val="26"/>
          <w:szCs w:val="26"/>
        </w:rPr>
        <w:t xml:space="preserve">ществует насосная станция </w:t>
      </w:r>
      <w:r w:rsidR="00D01EFE">
        <w:rPr>
          <w:rFonts w:ascii="Times New Roman" w:hAnsi="Times New Roman" w:cs="Times New Roman"/>
          <w:sz w:val="26"/>
          <w:szCs w:val="26"/>
        </w:rPr>
        <w:t>первого</w:t>
      </w:r>
      <w:r w:rsidR="00A41EA2">
        <w:rPr>
          <w:rFonts w:ascii="Times New Roman" w:hAnsi="Times New Roman" w:cs="Times New Roman"/>
          <w:sz w:val="26"/>
          <w:szCs w:val="26"/>
        </w:rPr>
        <w:t xml:space="preserve"> подъема.</w:t>
      </w:r>
      <w:r w:rsidR="008D1D78">
        <w:rPr>
          <w:rFonts w:ascii="Times New Roman" w:hAnsi="Times New Roman" w:cs="Times New Roman"/>
          <w:sz w:val="26"/>
          <w:szCs w:val="26"/>
        </w:rPr>
        <w:t xml:space="preserve"> На насосной станции смонтировано </w:t>
      </w:r>
      <w:r w:rsidR="0009527C">
        <w:rPr>
          <w:rFonts w:ascii="Times New Roman" w:hAnsi="Times New Roman" w:cs="Times New Roman"/>
          <w:sz w:val="26"/>
          <w:szCs w:val="26"/>
        </w:rPr>
        <w:t>2</w:t>
      </w:r>
      <w:r w:rsidR="008D1D78">
        <w:rPr>
          <w:rFonts w:ascii="Times New Roman" w:hAnsi="Times New Roman" w:cs="Times New Roman"/>
          <w:sz w:val="26"/>
          <w:szCs w:val="26"/>
        </w:rPr>
        <w:t xml:space="preserve"> нас</w:t>
      </w:r>
      <w:r w:rsidR="008D1D78">
        <w:rPr>
          <w:rFonts w:ascii="Times New Roman" w:hAnsi="Times New Roman" w:cs="Times New Roman"/>
          <w:sz w:val="26"/>
          <w:szCs w:val="26"/>
        </w:rPr>
        <w:t>о</w:t>
      </w:r>
      <w:r w:rsidR="008D1D78">
        <w:rPr>
          <w:rFonts w:ascii="Times New Roman" w:hAnsi="Times New Roman" w:cs="Times New Roman"/>
          <w:sz w:val="26"/>
          <w:szCs w:val="26"/>
        </w:rPr>
        <w:t>сана</w:t>
      </w:r>
      <w:proofErr w:type="gramStart"/>
      <w:r w:rsidR="0009527C">
        <w:rPr>
          <w:rFonts w:ascii="Times New Roman" w:hAnsi="Times New Roman" w:cs="Times New Roman"/>
          <w:sz w:val="26"/>
          <w:szCs w:val="26"/>
        </w:rPr>
        <w:t xml:space="preserve"> Д</w:t>
      </w:r>
      <w:proofErr w:type="gramEnd"/>
      <w:r w:rsidR="0009527C">
        <w:rPr>
          <w:rFonts w:ascii="Times New Roman" w:hAnsi="Times New Roman" w:cs="Times New Roman"/>
          <w:sz w:val="26"/>
          <w:szCs w:val="26"/>
        </w:rPr>
        <w:t xml:space="preserve"> 320-50</w:t>
      </w:r>
      <w:r w:rsidR="00C6406D">
        <w:rPr>
          <w:rFonts w:ascii="Times New Roman" w:hAnsi="Times New Roman" w:cs="Times New Roman"/>
          <w:sz w:val="26"/>
          <w:szCs w:val="26"/>
        </w:rPr>
        <w:t>.</w:t>
      </w:r>
    </w:p>
    <w:p w:rsidR="00EB04B0" w:rsidRDefault="00EB04B0" w:rsidP="00AE286B">
      <w:pPr>
        <w:spacing w:after="0"/>
        <w:ind w:firstLine="567"/>
        <w:jc w:val="both"/>
        <w:rPr>
          <w:rFonts w:ascii="Times New Roman" w:hAnsi="Times New Roman" w:cs="Times New Roman"/>
          <w:sz w:val="26"/>
          <w:szCs w:val="26"/>
        </w:rPr>
      </w:pPr>
      <w:r>
        <w:rPr>
          <w:rFonts w:ascii="Times New Roman" w:hAnsi="Times New Roman" w:cs="Times New Roman"/>
          <w:sz w:val="26"/>
          <w:szCs w:val="26"/>
        </w:rPr>
        <w:t>Насосная станция 2-го подъема оборудована рабочими насосами типа Д600/105-2 шт.</w:t>
      </w:r>
      <w:r w:rsidR="00F0641A">
        <w:rPr>
          <w:rFonts w:ascii="Times New Roman" w:hAnsi="Times New Roman" w:cs="Times New Roman"/>
          <w:sz w:val="26"/>
          <w:szCs w:val="26"/>
        </w:rPr>
        <w:t xml:space="preserve"> производительностью 600 м</w:t>
      </w:r>
      <w:r w:rsidR="00F0641A" w:rsidRPr="00F0641A">
        <w:rPr>
          <w:rFonts w:ascii="Times New Roman" w:hAnsi="Times New Roman" w:cs="Times New Roman"/>
          <w:sz w:val="26"/>
          <w:szCs w:val="26"/>
          <w:vertAlign w:val="superscript"/>
        </w:rPr>
        <w:t>3</w:t>
      </w:r>
      <w:r w:rsidR="00F0641A">
        <w:rPr>
          <w:rFonts w:ascii="Times New Roman" w:hAnsi="Times New Roman" w:cs="Times New Roman"/>
          <w:sz w:val="26"/>
          <w:szCs w:val="26"/>
        </w:rPr>
        <w:t>/час, а так же резервными насосами типа ЦНС 180/212 производительностью 180 м</w:t>
      </w:r>
      <w:r w:rsidR="00BE637B" w:rsidRPr="00BE637B">
        <w:rPr>
          <w:rFonts w:ascii="Times New Roman" w:hAnsi="Times New Roman" w:cs="Times New Roman"/>
          <w:sz w:val="26"/>
          <w:szCs w:val="26"/>
          <w:vertAlign w:val="superscript"/>
        </w:rPr>
        <w:t>3</w:t>
      </w:r>
      <w:r w:rsidR="00BE637B">
        <w:rPr>
          <w:rFonts w:ascii="Times New Roman" w:hAnsi="Times New Roman" w:cs="Times New Roman"/>
          <w:sz w:val="26"/>
          <w:szCs w:val="26"/>
        </w:rPr>
        <w:t>/час и Д200/95 производительностью 720 м</w:t>
      </w:r>
      <w:r w:rsidR="00BE637B" w:rsidRPr="00BE637B">
        <w:rPr>
          <w:rFonts w:ascii="Times New Roman" w:hAnsi="Times New Roman" w:cs="Times New Roman"/>
          <w:sz w:val="26"/>
          <w:szCs w:val="26"/>
          <w:vertAlign w:val="superscript"/>
        </w:rPr>
        <w:t>3</w:t>
      </w:r>
      <w:r w:rsidR="00BE637B">
        <w:rPr>
          <w:rFonts w:ascii="Times New Roman" w:hAnsi="Times New Roman" w:cs="Times New Roman"/>
          <w:sz w:val="26"/>
          <w:szCs w:val="26"/>
        </w:rPr>
        <w:t>/час</w:t>
      </w:r>
      <w:r w:rsidR="003368E6">
        <w:rPr>
          <w:rFonts w:ascii="Times New Roman" w:hAnsi="Times New Roman" w:cs="Times New Roman"/>
          <w:sz w:val="26"/>
          <w:szCs w:val="26"/>
        </w:rPr>
        <w:t>, насосы Д200/90- 2 шт. производительностью 400 м</w:t>
      </w:r>
      <w:r w:rsidR="003368E6" w:rsidRPr="003F3CD3">
        <w:rPr>
          <w:rFonts w:ascii="Times New Roman" w:hAnsi="Times New Roman" w:cs="Times New Roman"/>
          <w:sz w:val="26"/>
          <w:szCs w:val="26"/>
          <w:vertAlign w:val="superscript"/>
        </w:rPr>
        <w:t>3</w:t>
      </w:r>
      <w:r w:rsidR="003368E6">
        <w:rPr>
          <w:rFonts w:ascii="Times New Roman" w:hAnsi="Times New Roman" w:cs="Times New Roman"/>
          <w:sz w:val="26"/>
          <w:szCs w:val="26"/>
        </w:rPr>
        <w:t>/час</w:t>
      </w:r>
      <w:r w:rsidR="003F3CD3">
        <w:rPr>
          <w:rFonts w:ascii="Times New Roman" w:hAnsi="Times New Roman" w:cs="Times New Roman"/>
          <w:sz w:val="26"/>
          <w:szCs w:val="26"/>
        </w:rPr>
        <w:t>.</w:t>
      </w:r>
    </w:p>
    <w:p w:rsidR="003F3CD3" w:rsidRPr="00BE637B" w:rsidRDefault="003F3CD3" w:rsidP="00AE286B">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Насосная станция третьего подъема оборудована </w:t>
      </w:r>
      <w:r w:rsidR="00082146">
        <w:rPr>
          <w:rFonts w:ascii="Times New Roman" w:hAnsi="Times New Roman" w:cs="Times New Roman"/>
          <w:sz w:val="26"/>
          <w:szCs w:val="26"/>
        </w:rPr>
        <w:t>насосами типа</w:t>
      </w:r>
      <w:proofErr w:type="gramStart"/>
      <w:r w:rsidR="00082146">
        <w:rPr>
          <w:rFonts w:ascii="Times New Roman" w:hAnsi="Times New Roman" w:cs="Times New Roman"/>
          <w:sz w:val="26"/>
          <w:szCs w:val="26"/>
        </w:rPr>
        <w:t xml:space="preserve"> Д</w:t>
      </w:r>
      <w:proofErr w:type="gramEnd"/>
      <w:r w:rsidR="00082146">
        <w:rPr>
          <w:rFonts w:ascii="Times New Roman" w:hAnsi="Times New Roman" w:cs="Times New Roman"/>
          <w:sz w:val="26"/>
          <w:szCs w:val="26"/>
        </w:rPr>
        <w:t xml:space="preserve"> 200/90- 3 шт., Д</w:t>
      </w:r>
      <w:r w:rsidR="009B6588">
        <w:rPr>
          <w:rFonts w:ascii="Times New Roman" w:hAnsi="Times New Roman" w:cs="Times New Roman"/>
          <w:sz w:val="26"/>
          <w:szCs w:val="26"/>
        </w:rPr>
        <w:t xml:space="preserve"> </w:t>
      </w:r>
      <w:r w:rsidR="00082146">
        <w:rPr>
          <w:rFonts w:ascii="Times New Roman" w:hAnsi="Times New Roman" w:cs="Times New Roman"/>
          <w:sz w:val="26"/>
          <w:szCs w:val="26"/>
        </w:rPr>
        <w:t>320/50-</w:t>
      </w:r>
      <w:r w:rsidR="009B6588">
        <w:rPr>
          <w:rFonts w:ascii="Times New Roman" w:hAnsi="Times New Roman" w:cs="Times New Roman"/>
          <w:sz w:val="26"/>
          <w:szCs w:val="26"/>
        </w:rPr>
        <w:t xml:space="preserve"> </w:t>
      </w:r>
      <w:r w:rsidR="00082146">
        <w:rPr>
          <w:rFonts w:ascii="Times New Roman" w:hAnsi="Times New Roman" w:cs="Times New Roman"/>
          <w:sz w:val="26"/>
          <w:szCs w:val="26"/>
        </w:rPr>
        <w:t>1</w:t>
      </w:r>
      <w:r w:rsidR="009B6588">
        <w:rPr>
          <w:rFonts w:ascii="Times New Roman" w:hAnsi="Times New Roman" w:cs="Times New Roman"/>
          <w:sz w:val="26"/>
          <w:szCs w:val="26"/>
        </w:rPr>
        <w:t xml:space="preserve"> шт., Д 320/70 – 1 шт.</w:t>
      </w:r>
      <w:r w:rsidR="00082146">
        <w:rPr>
          <w:rFonts w:ascii="Times New Roman" w:hAnsi="Times New Roman" w:cs="Times New Roman"/>
          <w:sz w:val="26"/>
          <w:szCs w:val="26"/>
        </w:rPr>
        <w:t xml:space="preserve"> </w:t>
      </w:r>
    </w:p>
    <w:p w:rsidR="001F1187" w:rsidRDefault="00AF1686" w:rsidP="004A57F0">
      <w:pPr>
        <w:spacing w:after="0"/>
        <w:ind w:firstLine="567"/>
        <w:jc w:val="both"/>
        <w:rPr>
          <w:rFonts w:ascii="Times New Roman" w:hAnsi="Times New Roman"/>
          <w:sz w:val="26"/>
          <w:szCs w:val="26"/>
        </w:rPr>
      </w:pPr>
      <w:r>
        <w:rPr>
          <w:rFonts w:ascii="Times New Roman" w:hAnsi="Times New Roman"/>
          <w:sz w:val="26"/>
          <w:szCs w:val="26"/>
        </w:rPr>
        <w:t>1</w:t>
      </w:r>
      <w:r w:rsidR="007F06D1" w:rsidRPr="004F5CA4">
        <w:rPr>
          <w:rFonts w:ascii="Times New Roman" w:hAnsi="Times New Roman"/>
          <w:sz w:val="26"/>
          <w:szCs w:val="26"/>
        </w:rPr>
        <w:t>.</w:t>
      </w:r>
      <w:r w:rsidR="001F1187" w:rsidRPr="004F5CA4">
        <w:rPr>
          <w:rFonts w:ascii="Times New Roman" w:hAnsi="Times New Roman"/>
          <w:sz w:val="26"/>
          <w:szCs w:val="26"/>
        </w:rPr>
        <w:t>1.4.4</w:t>
      </w:r>
      <w:r w:rsidR="00F32613" w:rsidRPr="004F5CA4">
        <w:rPr>
          <w:rFonts w:ascii="Times New Roman" w:hAnsi="Times New Roman"/>
          <w:sz w:val="26"/>
          <w:szCs w:val="26"/>
        </w:rPr>
        <w:t>.</w:t>
      </w:r>
      <w:r w:rsidR="001F1187" w:rsidRPr="004F5CA4">
        <w:rPr>
          <w:rFonts w:ascii="Times New Roman" w:hAnsi="Times New Roman"/>
          <w:sz w:val="26"/>
          <w:szCs w:val="26"/>
        </w:rPr>
        <w:t xml:space="preserve"> Описание состояния и функционирования водопроводных сетей систем в</w:t>
      </w:r>
      <w:r w:rsidR="001F1187" w:rsidRPr="004F5CA4">
        <w:rPr>
          <w:rFonts w:ascii="Times New Roman" w:hAnsi="Times New Roman"/>
          <w:sz w:val="26"/>
          <w:szCs w:val="26"/>
        </w:rPr>
        <w:t>о</w:t>
      </w:r>
      <w:r w:rsidR="001F1187" w:rsidRPr="004F5CA4">
        <w:rPr>
          <w:rFonts w:ascii="Times New Roman" w:hAnsi="Times New Roman"/>
          <w:sz w:val="26"/>
          <w:szCs w:val="26"/>
        </w:rPr>
        <w:t>доснабжения, включая оценку величины износа сетей и определение возможности обе</w:t>
      </w:r>
      <w:r w:rsidR="001F1187" w:rsidRPr="004F5CA4">
        <w:rPr>
          <w:rFonts w:ascii="Times New Roman" w:hAnsi="Times New Roman"/>
          <w:sz w:val="26"/>
          <w:szCs w:val="26"/>
        </w:rPr>
        <w:t>с</w:t>
      </w:r>
      <w:r w:rsidR="001F1187" w:rsidRPr="004F5CA4">
        <w:rPr>
          <w:rFonts w:ascii="Times New Roman" w:hAnsi="Times New Roman"/>
          <w:sz w:val="26"/>
          <w:szCs w:val="26"/>
        </w:rPr>
        <w:t>печения качества воды в процессе транспортировки по этим сетям</w:t>
      </w:r>
      <w:r w:rsidR="004F5CA4" w:rsidRPr="004F5CA4">
        <w:rPr>
          <w:rFonts w:ascii="Times New Roman" w:hAnsi="Times New Roman"/>
          <w:sz w:val="26"/>
          <w:szCs w:val="26"/>
        </w:rPr>
        <w:t>.</w:t>
      </w:r>
    </w:p>
    <w:p w:rsidR="001F1187"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Хозяйственно-питьевое водоснабжение осуществляется через магистральные, вну</w:t>
      </w:r>
      <w:r w:rsidRPr="00682811">
        <w:rPr>
          <w:rFonts w:ascii="Times New Roman" w:hAnsi="Times New Roman"/>
          <w:sz w:val="26"/>
          <w:szCs w:val="26"/>
        </w:rPr>
        <w:t>т</w:t>
      </w:r>
      <w:r w:rsidRPr="00682811">
        <w:rPr>
          <w:rFonts w:ascii="Times New Roman" w:hAnsi="Times New Roman"/>
          <w:sz w:val="26"/>
          <w:szCs w:val="26"/>
        </w:rPr>
        <w:t>риквартальные сети. Надежность системы водоснабжения</w:t>
      </w:r>
      <w:r w:rsidR="00354B46">
        <w:rPr>
          <w:rFonts w:ascii="Times New Roman" w:hAnsi="Times New Roman"/>
          <w:sz w:val="26"/>
          <w:szCs w:val="26"/>
        </w:rPr>
        <w:t xml:space="preserve"> </w:t>
      </w:r>
      <w:r w:rsidR="00EF6EF9">
        <w:rPr>
          <w:rFonts w:ascii="Times New Roman" w:hAnsi="Times New Roman"/>
          <w:sz w:val="26"/>
          <w:szCs w:val="26"/>
        </w:rPr>
        <w:t>Среднин</w:t>
      </w:r>
      <w:r w:rsidR="00354B46">
        <w:rPr>
          <w:rFonts w:ascii="Times New Roman" w:hAnsi="Times New Roman"/>
          <w:sz w:val="26"/>
          <w:szCs w:val="26"/>
        </w:rPr>
        <w:t>ского</w:t>
      </w:r>
      <w:r w:rsidRPr="00682811">
        <w:rPr>
          <w:rFonts w:ascii="Times New Roman" w:hAnsi="Times New Roman"/>
          <w:sz w:val="26"/>
          <w:szCs w:val="26"/>
        </w:rPr>
        <w:t xml:space="preserve"> </w:t>
      </w:r>
      <w:r w:rsidR="00A80896">
        <w:rPr>
          <w:rFonts w:ascii="Times New Roman" w:hAnsi="Times New Roman"/>
          <w:sz w:val="26"/>
          <w:szCs w:val="26"/>
        </w:rPr>
        <w:t xml:space="preserve">муниципального образования </w:t>
      </w:r>
      <w:r w:rsidRPr="00682811">
        <w:rPr>
          <w:rFonts w:ascii="Times New Roman" w:hAnsi="Times New Roman"/>
          <w:sz w:val="26"/>
          <w:szCs w:val="26"/>
        </w:rPr>
        <w:t xml:space="preserve">характеризуется как удовлетворительная. </w:t>
      </w:r>
    </w:p>
    <w:p w:rsidR="00021663" w:rsidRDefault="00021663" w:rsidP="004A57F0">
      <w:pPr>
        <w:spacing w:after="0"/>
        <w:ind w:firstLine="567"/>
        <w:jc w:val="both"/>
        <w:rPr>
          <w:rFonts w:ascii="Times New Roman" w:hAnsi="Times New Roman" w:cs="Times New Roman"/>
          <w:sz w:val="26"/>
          <w:szCs w:val="26"/>
        </w:rPr>
      </w:pPr>
      <w:proofErr w:type="gramStart"/>
      <w:r w:rsidRPr="006E6565">
        <w:rPr>
          <w:rFonts w:ascii="Times New Roman" w:hAnsi="Times New Roman" w:cs="Times New Roman"/>
          <w:sz w:val="26"/>
          <w:szCs w:val="26"/>
        </w:rPr>
        <w:t xml:space="preserve">Водопроводная сеть запроектирована частично кольцевой с </w:t>
      </w:r>
      <w:r w:rsidR="00513074">
        <w:rPr>
          <w:rFonts w:ascii="Times New Roman" w:hAnsi="Times New Roman" w:cs="Times New Roman"/>
          <w:sz w:val="26"/>
          <w:szCs w:val="26"/>
        </w:rPr>
        <w:t>тупиковой разводкой</w:t>
      </w:r>
      <w:r w:rsidRPr="006E6565">
        <w:rPr>
          <w:rFonts w:ascii="Times New Roman" w:hAnsi="Times New Roman" w:cs="Times New Roman"/>
          <w:sz w:val="26"/>
          <w:szCs w:val="26"/>
        </w:rPr>
        <w:t>.</w:t>
      </w:r>
      <w:proofErr w:type="gramEnd"/>
      <w:r w:rsidRPr="006E6565">
        <w:rPr>
          <w:rFonts w:ascii="Times New Roman" w:hAnsi="Times New Roman" w:cs="Times New Roman"/>
          <w:sz w:val="26"/>
          <w:szCs w:val="26"/>
        </w:rPr>
        <w:t xml:space="preserve"> В районах усадебной застройки водопользование производится через водоразборные к</w:t>
      </w:r>
      <w:r w:rsidRPr="006E6565">
        <w:rPr>
          <w:rFonts w:ascii="Times New Roman" w:hAnsi="Times New Roman" w:cs="Times New Roman"/>
          <w:sz w:val="26"/>
          <w:szCs w:val="26"/>
        </w:rPr>
        <w:t>о</w:t>
      </w:r>
      <w:r w:rsidRPr="006E6565">
        <w:rPr>
          <w:rFonts w:ascii="Times New Roman" w:hAnsi="Times New Roman" w:cs="Times New Roman"/>
          <w:sz w:val="26"/>
          <w:szCs w:val="26"/>
        </w:rPr>
        <w:t xml:space="preserve">лонки. </w:t>
      </w:r>
      <w:r w:rsidR="00EC69B5" w:rsidRPr="006E6565">
        <w:rPr>
          <w:rFonts w:ascii="Times New Roman" w:hAnsi="Times New Roman" w:cs="Times New Roman"/>
          <w:sz w:val="26"/>
          <w:szCs w:val="26"/>
        </w:rPr>
        <w:t xml:space="preserve">Протяженность сетей составляет </w:t>
      </w:r>
      <w:r w:rsidR="00B6102C">
        <w:rPr>
          <w:rFonts w:ascii="Times New Roman" w:hAnsi="Times New Roman" w:cs="Times New Roman"/>
          <w:sz w:val="26"/>
          <w:szCs w:val="26"/>
        </w:rPr>
        <w:t>134</w:t>
      </w:r>
      <w:r w:rsidR="00280D28">
        <w:rPr>
          <w:rFonts w:ascii="Times New Roman" w:hAnsi="Times New Roman" w:cs="Times New Roman"/>
          <w:sz w:val="26"/>
          <w:szCs w:val="26"/>
        </w:rPr>
        <w:t xml:space="preserve"> </w:t>
      </w:r>
      <w:r w:rsidR="006B3E77" w:rsidRPr="006E6565">
        <w:rPr>
          <w:rFonts w:ascii="Times New Roman" w:hAnsi="Times New Roman" w:cs="Times New Roman"/>
          <w:sz w:val="26"/>
          <w:szCs w:val="26"/>
        </w:rPr>
        <w:t>км</w:t>
      </w:r>
      <w:r w:rsidRPr="006E6565">
        <w:rPr>
          <w:rFonts w:ascii="Times New Roman" w:hAnsi="Times New Roman" w:cs="Times New Roman"/>
          <w:sz w:val="26"/>
          <w:szCs w:val="26"/>
        </w:rPr>
        <w:t>, износ с</w:t>
      </w:r>
      <w:r w:rsidR="00EC69B5" w:rsidRPr="006E6565">
        <w:rPr>
          <w:rFonts w:ascii="Times New Roman" w:hAnsi="Times New Roman" w:cs="Times New Roman"/>
          <w:sz w:val="26"/>
          <w:szCs w:val="26"/>
        </w:rPr>
        <w:t xml:space="preserve">ети составляет </w:t>
      </w:r>
      <w:r w:rsidR="00DD5847">
        <w:rPr>
          <w:rFonts w:ascii="Times New Roman" w:hAnsi="Times New Roman" w:cs="Times New Roman"/>
          <w:sz w:val="26"/>
          <w:szCs w:val="26"/>
        </w:rPr>
        <w:t>около 9</w:t>
      </w:r>
      <w:r w:rsidR="00AC4D6F">
        <w:rPr>
          <w:rFonts w:ascii="Times New Roman" w:hAnsi="Times New Roman" w:cs="Times New Roman"/>
          <w:sz w:val="26"/>
          <w:szCs w:val="26"/>
        </w:rPr>
        <w:t>8</w:t>
      </w:r>
      <w:r w:rsidRPr="006E6565">
        <w:rPr>
          <w:rFonts w:ascii="Times New Roman" w:hAnsi="Times New Roman" w:cs="Times New Roman"/>
          <w:sz w:val="26"/>
          <w:szCs w:val="26"/>
        </w:rPr>
        <w:t>%.</w:t>
      </w:r>
      <w:r w:rsidR="006B3E77" w:rsidRPr="006E6565">
        <w:rPr>
          <w:rFonts w:ascii="Times New Roman" w:hAnsi="Times New Roman" w:cs="Times New Roman"/>
          <w:sz w:val="26"/>
          <w:szCs w:val="26"/>
        </w:rPr>
        <w:t xml:space="preserve"> </w:t>
      </w:r>
    </w:p>
    <w:p w:rsidR="00AC4D6F" w:rsidRDefault="00AC4D6F" w:rsidP="00AC4D6F">
      <w:pPr>
        <w:spacing w:after="0"/>
        <w:ind w:firstLine="567"/>
        <w:jc w:val="right"/>
        <w:rPr>
          <w:rFonts w:ascii="Times New Roman" w:hAnsi="Times New Roman" w:cs="Times New Roman"/>
          <w:sz w:val="26"/>
          <w:szCs w:val="26"/>
        </w:rPr>
      </w:pPr>
      <w:r>
        <w:rPr>
          <w:rFonts w:ascii="Times New Roman" w:hAnsi="Times New Roman" w:cs="Times New Roman"/>
          <w:sz w:val="26"/>
          <w:szCs w:val="26"/>
        </w:rPr>
        <w:t xml:space="preserve">Таблица 1.1.4.4.1 Характеристика трубопроводов </w:t>
      </w:r>
    </w:p>
    <w:tbl>
      <w:tblPr>
        <w:tblW w:w="5000" w:type="pct"/>
        <w:tblLook w:val="04A0" w:firstRow="1" w:lastRow="0" w:firstColumn="1" w:lastColumn="0" w:noHBand="0" w:noVBand="1"/>
      </w:tblPr>
      <w:tblGrid>
        <w:gridCol w:w="1639"/>
        <w:gridCol w:w="4917"/>
        <w:gridCol w:w="3723"/>
      </w:tblGrid>
      <w:tr w:rsidR="00AC4D6F" w:rsidRPr="00AC4D6F" w:rsidTr="00AC4D6F">
        <w:trPr>
          <w:trHeight w:val="660"/>
          <w:tblHead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 xml:space="preserve">№ </w:t>
            </w:r>
          </w:p>
        </w:tc>
        <w:tc>
          <w:tcPr>
            <w:tcW w:w="2392" w:type="pct"/>
            <w:tcBorders>
              <w:top w:val="single" w:sz="4" w:space="0" w:color="auto"/>
              <w:left w:val="nil"/>
              <w:bottom w:val="single" w:sz="4" w:space="0" w:color="auto"/>
              <w:right w:val="single" w:sz="4" w:space="0" w:color="auto"/>
            </w:tcBorders>
            <w:shd w:val="clear" w:color="auto" w:fill="auto"/>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 xml:space="preserve">Внутренний диаметр трубы, </w:t>
            </w:r>
            <w:proofErr w:type="gramStart"/>
            <w:r w:rsidRPr="00AC4D6F">
              <w:rPr>
                <w:rFonts w:ascii="Times New Roman" w:eastAsia="Times New Roman" w:hAnsi="Times New Roman" w:cs="Times New Roman"/>
                <w:color w:val="000000"/>
                <w:sz w:val="26"/>
                <w:szCs w:val="26"/>
              </w:rPr>
              <w:t>мм</w:t>
            </w:r>
            <w:proofErr w:type="gramEnd"/>
          </w:p>
        </w:tc>
        <w:tc>
          <w:tcPr>
            <w:tcW w:w="1811" w:type="pct"/>
            <w:tcBorders>
              <w:top w:val="single" w:sz="4" w:space="0" w:color="auto"/>
              <w:left w:val="nil"/>
              <w:bottom w:val="single" w:sz="4" w:space="0" w:color="auto"/>
              <w:right w:val="single" w:sz="4" w:space="0" w:color="auto"/>
            </w:tcBorders>
            <w:shd w:val="clear" w:color="auto" w:fill="auto"/>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 xml:space="preserve">Длина участка, </w:t>
            </w:r>
            <w:proofErr w:type="gramStart"/>
            <w:r w:rsidRPr="00AC4D6F">
              <w:rPr>
                <w:rFonts w:ascii="Times New Roman" w:eastAsia="Times New Roman" w:hAnsi="Times New Roman" w:cs="Times New Roman"/>
                <w:color w:val="000000"/>
                <w:sz w:val="26"/>
                <w:szCs w:val="26"/>
              </w:rPr>
              <w:t>м</w:t>
            </w:r>
            <w:proofErr w:type="gramEnd"/>
          </w:p>
        </w:tc>
      </w:tr>
      <w:tr w:rsidR="00991BCD" w:rsidRPr="00AC4D6F" w:rsidTr="00991BCD">
        <w:trPr>
          <w:trHeight w:val="33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991BCD" w:rsidRPr="00AC4D6F" w:rsidRDefault="00991BCD"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Сталь</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1</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991BCD"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2</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25600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3</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13160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4</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5</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12070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6</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11250</w:t>
            </w:r>
          </w:p>
        </w:tc>
      </w:tr>
      <w:tr w:rsidR="008F3109"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8F3109"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2392" w:type="pct"/>
            <w:tcBorders>
              <w:top w:val="nil"/>
              <w:left w:val="nil"/>
              <w:bottom w:val="single" w:sz="4" w:space="0" w:color="auto"/>
              <w:right w:val="single" w:sz="4" w:space="0" w:color="auto"/>
            </w:tcBorders>
            <w:shd w:val="clear" w:color="000000" w:fill="FFFFFF"/>
            <w:vAlign w:val="center"/>
            <w:hideMark/>
          </w:tcPr>
          <w:p w:rsidR="008F3109"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273</w:t>
            </w:r>
          </w:p>
        </w:tc>
        <w:tc>
          <w:tcPr>
            <w:tcW w:w="1811" w:type="pct"/>
            <w:tcBorders>
              <w:top w:val="nil"/>
              <w:left w:val="nil"/>
              <w:bottom w:val="single" w:sz="4" w:space="0" w:color="auto"/>
              <w:right w:val="single" w:sz="4" w:space="0" w:color="auto"/>
            </w:tcBorders>
            <w:shd w:val="clear" w:color="000000" w:fill="FFFFFF"/>
            <w:vAlign w:val="center"/>
            <w:hideMark/>
          </w:tcPr>
          <w:p w:rsidR="008F3109"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15995</w:t>
            </w:r>
          </w:p>
        </w:tc>
      </w:tr>
      <w:tr w:rsidR="00A23F65" w:rsidRPr="00AC4D6F" w:rsidTr="00A23F65">
        <w:trPr>
          <w:trHeight w:val="33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A23F65" w:rsidRPr="00AC4D6F" w:rsidRDefault="00A23F65"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Чугун</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8</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8F3109"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5900</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9</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8F3109" w:rsidP="008F3109">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3270</w:t>
            </w:r>
          </w:p>
        </w:tc>
      </w:tr>
      <w:tr w:rsidR="008F3109" w:rsidRPr="00AC4D6F" w:rsidTr="008F3109">
        <w:trPr>
          <w:trHeight w:val="330"/>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8F3109" w:rsidRPr="00AC4D6F" w:rsidRDefault="00BF26AE"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Асбестоцемент</w:t>
            </w:r>
          </w:p>
        </w:tc>
      </w:tr>
      <w:tr w:rsidR="00AC4D6F" w:rsidRPr="00AC4D6F" w:rsidTr="00AC4D6F">
        <w:trPr>
          <w:trHeight w:val="33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10</w:t>
            </w:r>
          </w:p>
        </w:tc>
        <w:tc>
          <w:tcPr>
            <w:tcW w:w="2392" w:type="pct"/>
            <w:tcBorders>
              <w:top w:val="nil"/>
              <w:left w:val="nil"/>
              <w:bottom w:val="single" w:sz="4" w:space="0" w:color="auto"/>
              <w:right w:val="single" w:sz="4" w:space="0" w:color="auto"/>
            </w:tcBorders>
            <w:shd w:val="clear" w:color="000000" w:fill="FFFFFF"/>
            <w:vAlign w:val="center"/>
            <w:hideMark/>
          </w:tcPr>
          <w:p w:rsidR="00AC4D6F" w:rsidRPr="00AC4D6F" w:rsidRDefault="00AC4D6F" w:rsidP="00AC4D6F">
            <w:pPr>
              <w:spacing w:after="0" w:line="240" w:lineRule="auto"/>
              <w:jc w:val="center"/>
              <w:rPr>
                <w:rFonts w:ascii="Times New Roman" w:eastAsia="Times New Roman" w:hAnsi="Times New Roman" w:cs="Times New Roman"/>
                <w:color w:val="000000"/>
                <w:sz w:val="26"/>
                <w:szCs w:val="26"/>
              </w:rPr>
            </w:pPr>
            <w:r w:rsidRPr="00AC4D6F">
              <w:rPr>
                <w:rFonts w:ascii="Times New Roman" w:eastAsia="Times New Roman" w:hAnsi="Times New Roman" w:cs="Times New Roman"/>
                <w:color w:val="000000"/>
                <w:sz w:val="26"/>
                <w:szCs w:val="26"/>
              </w:rPr>
              <w:t>250</w:t>
            </w:r>
          </w:p>
        </w:tc>
        <w:tc>
          <w:tcPr>
            <w:tcW w:w="1811" w:type="pct"/>
            <w:tcBorders>
              <w:top w:val="nil"/>
              <w:left w:val="nil"/>
              <w:bottom w:val="single" w:sz="4" w:space="0" w:color="auto"/>
              <w:right w:val="single" w:sz="4" w:space="0" w:color="auto"/>
            </w:tcBorders>
            <w:shd w:val="clear" w:color="000000" w:fill="FFFFFF"/>
            <w:vAlign w:val="center"/>
            <w:hideMark/>
          </w:tcPr>
          <w:p w:rsidR="00AC4D6F" w:rsidRPr="00AC4D6F" w:rsidRDefault="0022296F" w:rsidP="00AC4D6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34475</w:t>
            </w:r>
          </w:p>
        </w:tc>
      </w:tr>
    </w:tbl>
    <w:p w:rsidR="001F1187" w:rsidRPr="00682811" w:rsidRDefault="001F1187" w:rsidP="00AC4D6F">
      <w:pPr>
        <w:autoSpaceDE w:val="0"/>
        <w:autoSpaceDN w:val="0"/>
        <w:adjustRightInd w:val="0"/>
        <w:spacing w:before="120" w:after="0"/>
        <w:ind w:firstLine="567"/>
        <w:jc w:val="both"/>
        <w:rPr>
          <w:rFonts w:ascii="Times New Roman" w:hAnsi="Times New Roman"/>
          <w:sz w:val="26"/>
          <w:szCs w:val="26"/>
        </w:rPr>
      </w:pPr>
      <w:r w:rsidRPr="00682811">
        <w:rPr>
          <w:rFonts w:ascii="Times New Roman" w:hAnsi="Times New Roman"/>
          <w:sz w:val="26"/>
          <w:szCs w:val="26"/>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w:t>
      </w:r>
      <w:r w:rsidRPr="00682811">
        <w:rPr>
          <w:rFonts w:ascii="Times New Roman" w:hAnsi="Times New Roman"/>
          <w:sz w:val="26"/>
          <w:szCs w:val="26"/>
        </w:rPr>
        <w:t>р</w:t>
      </w:r>
      <w:r w:rsidRPr="00682811">
        <w:rPr>
          <w:rFonts w:ascii="Times New Roman" w:hAnsi="Times New Roman"/>
          <w:sz w:val="26"/>
          <w:szCs w:val="26"/>
        </w:rPr>
        <w:t>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1F1187" w:rsidRPr="00682811" w:rsidRDefault="001F1187" w:rsidP="004A57F0">
      <w:pPr>
        <w:autoSpaceDE w:val="0"/>
        <w:autoSpaceDN w:val="0"/>
        <w:adjustRightInd w:val="0"/>
        <w:spacing w:after="0"/>
        <w:ind w:firstLine="567"/>
        <w:jc w:val="both"/>
        <w:rPr>
          <w:rFonts w:ascii="Times New Roman" w:hAnsi="Times New Roman"/>
          <w:sz w:val="26"/>
          <w:szCs w:val="26"/>
        </w:rPr>
      </w:pPr>
      <w:r w:rsidRPr="00682811">
        <w:rPr>
          <w:rFonts w:ascii="Times New Roman" w:hAnsi="Times New Roman"/>
          <w:sz w:val="26"/>
          <w:szCs w:val="26"/>
        </w:rPr>
        <w:t xml:space="preserve">Необходимо проводить замены стальных и чугунных трубопроводов </w:t>
      </w:r>
      <w:proofErr w:type="gramStart"/>
      <w:r w:rsidRPr="00682811">
        <w:rPr>
          <w:rFonts w:ascii="Times New Roman" w:hAnsi="Times New Roman"/>
          <w:sz w:val="26"/>
          <w:szCs w:val="26"/>
        </w:rPr>
        <w:t>на</w:t>
      </w:r>
      <w:proofErr w:type="gramEnd"/>
      <w:r w:rsidRPr="00682811">
        <w:rPr>
          <w:rFonts w:ascii="Times New Roman" w:hAnsi="Times New Roman"/>
          <w:sz w:val="26"/>
          <w:szCs w:val="26"/>
        </w:rPr>
        <w:t xml:space="preserve"> полиэтил</w:t>
      </w:r>
      <w:r w:rsidRPr="00682811">
        <w:rPr>
          <w:rFonts w:ascii="Times New Roman" w:hAnsi="Times New Roman"/>
          <w:sz w:val="26"/>
          <w:szCs w:val="26"/>
        </w:rPr>
        <w:t>е</w:t>
      </w:r>
      <w:r w:rsidRPr="00682811">
        <w:rPr>
          <w:rFonts w:ascii="Times New Roman" w:hAnsi="Times New Roman"/>
          <w:sz w:val="26"/>
          <w:szCs w:val="26"/>
        </w:rPr>
        <w:t>новые. Современные материалы трубопроводов имеют значительно больший срок слу</w:t>
      </w:r>
      <w:r w:rsidRPr="00682811">
        <w:rPr>
          <w:rFonts w:ascii="Times New Roman" w:hAnsi="Times New Roman"/>
          <w:sz w:val="26"/>
          <w:szCs w:val="26"/>
        </w:rPr>
        <w:t>ж</w:t>
      </w:r>
      <w:r w:rsidRPr="00682811">
        <w:rPr>
          <w:rFonts w:ascii="Times New Roman" w:hAnsi="Times New Roman"/>
          <w:sz w:val="26"/>
          <w:szCs w:val="26"/>
        </w:rPr>
        <w:t>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w:t>
      </w:r>
      <w:r w:rsidRPr="00682811">
        <w:rPr>
          <w:rFonts w:ascii="Times New Roman" w:hAnsi="Times New Roman"/>
          <w:sz w:val="26"/>
          <w:szCs w:val="26"/>
        </w:rPr>
        <w:t>и</w:t>
      </w:r>
      <w:r w:rsidRPr="00682811">
        <w:rPr>
          <w:rFonts w:ascii="Times New Roman" w:hAnsi="Times New Roman"/>
          <w:sz w:val="26"/>
          <w:szCs w:val="26"/>
        </w:rPr>
        <w:t xml:space="preserve">мерных материалов практически остаются постоянными в течение всего срока службы. </w:t>
      </w:r>
      <w:r w:rsidRPr="00682811">
        <w:rPr>
          <w:rFonts w:ascii="Times New Roman" w:hAnsi="Times New Roman"/>
          <w:sz w:val="26"/>
          <w:szCs w:val="26"/>
        </w:rPr>
        <w:lastRenderedPageBreak/>
        <w:t>Трубы из полимерных материалов почти на порядок легче металлических, поэтому оп</w:t>
      </w:r>
      <w:r w:rsidRPr="00682811">
        <w:rPr>
          <w:rFonts w:ascii="Times New Roman" w:hAnsi="Times New Roman"/>
          <w:sz w:val="26"/>
          <w:szCs w:val="26"/>
        </w:rPr>
        <w:t>е</w:t>
      </w:r>
      <w:r w:rsidRPr="00682811">
        <w:rPr>
          <w:rFonts w:ascii="Times New Roman" w:hAnsi="Times New Roman"/>
          <w:sz w:val="26"/>
          <w:szCs w:val="26"/>
        </w:rPr>
        <w:t>рации погрузки-выгрузки и перевозки обходятся дешевле и не требуют применения т</w:t>
      </w:r>
      <w:r w:rsidRPr="00682811">
        <w:rPr>
          <w:rFonts w:ascii="Times New Roman" w:hAnsi="Times New Roman"/>
          <w:sz w:val="26"/>
          <w:szCs w:val="26"/>
        </w:rPr>
        <w:t>я</w:t>
      </w:r>
      <w:r w:rsidRPr="00682811">
        <w:rPr>
          <w:rFonts w:ascii="Times New Roman" w:hAnsi="Times New Roman"/>
          <w:sz w:val="26"/>
          <w:szCs w:val="26"/>
        </w:rPr>
        <w:t>желой техники, они удобны в монтаже. Благодаря их относительно малой массе и дост</w:t>
      </w:r>
      <w:r w:rsidRPr="00682811">
        <w:rPr>
          <w:rFonts w:ascii="Times New Roman" w:hAnsi="Times New Roman"/>
          <w:sz w:val="26"/>
          <w:szCs w:val="26"/>
        </w:rPr>
        <w:t>а</w:t>
      </w:r>
      <w:r w:rsidRPr="00682811">
        <w:rPr>
          <w:rFonts w:ascii="Times New Roman" w:hAnsi="Times New Roman"/>
          <w:sz w:val="26"/>
          <w:szCs w:val="26"/>
        </w:rPr>
        <w:t>точной гибкости можно проводить замены старых трубопроводов полиэтиленовыми тр</w:t>
      </w:r>
      <w:r w:rsidRPr="00682811">
        <w:rPr>
          <w:rFonts w:ascii="Times New Roman" w:hAnsi="Times New Roman"/>
          <w:sz w:val="26"/>
          <w:szCs w:val="26"/>
        </w:rPr>
        <w:t>у</w:t>
      </w:r>
      <w:r w:rsidRPr="00682811">
        <w:rPr>
          <w:rFonts w:ascii="Times New Roman" w:hAnsi="Times New Roman"/>
          <w:sz w:val="26"/>
          <w:szCs w:val="26"/>
        </w:rPr>
        <w:t xml:space="preserve">бами бестраншейными способами. </w:t>
      </w:r>
    </w:p>
    <w:p w:rsidR="001F1187" w:rsidRPr="00682811"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w:t>
      </w:r>
      <w:r w:rsidRPr="00682811">
        <w:rPr>
          <w:rFonts w:ascii="Times New Roman" w:hAnsi="Times New Roman"/>
          <w:sz w:val="26"/>
          <w:szCs w:val="26"/>
        </w:rPr>
        <w:t>с</w:t>
      </w:r>
      <w:r w:rsidRPr="00682811">
        <w:rPr>
          <w:rFonts w:ascii="Times New Roman" w:hAnsi="Times New Roman"/>
          <w:sz w:val="26"/>
          <w:szCs w:val="26"/>
        </w:rPr>
        <w:t>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w:t>
      </w:r>
      <w:r w:rsidRPr="00682811">
        <w:rPr>
          <w:rFonts w:ascii="Times New Roman" w:hAnsi="Times New Roman"/>
          <w:sz w:val="26"/>
          <w:szCs w:val="26"/>
        </w:rPr>
        <w:t>н</w:t>
      </w:r>
      <w:r w:rsidRPr="00682811">
        <w:rPr>
          <w:rFonts w:ascii="Times New Roman" w:hAnsi="Times New Roman"/>
          <w:sz w:val="26"/>
          <w:szCs w:val="26"/>
        </w:rPr>
        <w:t>ных систем питьевого водоснабжения. Контроль качества».</w:t>
      </w:r>
    </w:p>
    <w:p w:rsidR="006A216A" w:rsidRDefault="00AF1686" w:rsidP="004A57F0">
      <w:pPr>
        <w:spacing w:after="0"/>
        <w:ind w:firstLine="567"/>
        <w:jc w:val="both"/>
        <w:rPr>
          <w:rFonts w:ascii="Times New Roman" w:hAnsi="Times New Roman"/>
          <w:sz w:val="26"/>
          <w:szCs w:val="26"/>
        </w:rPr>
      </w:pPr>
      <w:r>
        <w:rPr>
          <w:rFonts w:ascii="Times New Roman" w:hAnsi="Times New Roman"/>
          <w:sz w:val="26"/>
          <w:szCs w:val="26"/>
        </w:rPr>
        <w:t>1</w:t>
      </w:r>
      <w:r w:rsidR="00D93D02">
        <w:rPr>
          <w:rFonts w:ascii="Times New Roman" w:hAnsi="Times New Roman"/>
          <w:sz w:val="26"/>
          <w:szCs w:val="26"/>
        </w:rPr>
        <w:t>.</w:t>
      </w:r>
      <w:r w:rsidR="001F1187" w:rsidRPr="00682811">
        <w:rPr>
          <w:rFonts w:ascii="Times New Roman" w:hAnsi="Times New Roman"/>
          <w:sz w:val="26"/>
          <w:szCs w:val="26"/>
        </w:rPr>
        <w:t>1.4.5</w:t>
      </w:r>
      <w:r w:rsidR="00E65E92">
        <w:rPr>
          <w:rFonts w:ascii="Times New Roman" w:hAnsi="Times New Roman"/>
          <w:sz w:val="26"/>
          <w:szCs w:val="26"/>
        </w:rPr>
        <w:t>.</w:t>
      </w:r>
      <w:r w:rsidR="001F1187" w:rsidRPr="00682811">
        <w:rPr>
          <w:rFonts w:ascii="Times New Roman" w:hAnsi="Times New Roman"/>
          <w:sz w:val="26"/>
          <w:szCs w:val="26"/>
        </w:rPr>
        <w:t xml:space="preserve"> Описание существующих технических и технологических проблем, возн</w:t>
      </w:r>
      <w:r w:rsidR="001F1187" w:rsidRPr="00682811">
        <w:rPr>
          <w:rFonts w:ascii="Times New Roman" w:hAnsi="Times New Roman"/>
          <w:sz w:val="26"/>
          <w:szCs w:val="26"/>
        </w:rPr>
        <w:t>и</w:t>
      </w:r>
      <w:r w:rsidR="001F1187" w:rsidRPr="00682811">
        <w:rPr>
          <w:rFonts w:ascii="Times New Roman" w:hAnsi="Times New Roman"/>
          <w:sz w:val="26"/>
          <w:szCs w:val="26"/>
        </w:rPr>
        <w:t xml:space="preserve">кающих </w:t>
      </w:r>
      <w:r w:rsidR="004C587D">
        <w:rPr>
          <w:rFonts w:ascii="Times New Roman" w:hAnsi="Times New Roman"/>
          <w:sz w:val="26"/>
          <w:szCs w:val="26"/>
        </w:rPr>
        <w:t>при водоснабжении</w:t>
      </w:r>
      <w:r w:rsidR="004E5421">
        <w:rPr>
          <w:rFonts w:ascii="Times New Roman" w:hAnsi="Times New Roman"/>
          <w:sz w:val="26"/>
          <w:szCs w:val="26"/>
        </w:rPr>
        <w:t xml:space="preserve"> </w:t>
      </w:r>
      <w:r w:rsidR="00EF6EF9">
        <w:rPr>
          <w:rFonts w:ascii="Times New Roman" w:hAnsi="Times New Roman"/>
          <w:sz w:val="26"/>
          <w:szCs w:val="26"/>
        </w:rPr>
        <w:t>Среднин</w:t>
      </w:r>
      <w:r w:rsidR="004E5421">
        <w:rPr>
          <w:rFonts w:ascii="Times New Roman" w:hAnsi="Times New Roman"/>
          <w:sz w:val="26"/>
          <w:szCs w:val="26"/>
        </w:rPr>
        <w:t>ского</w:t>
      </w:r>
      <w:r w:rsidR="004C587D">
        <w:rPr>
          <w:rFonts w:ascii="Times New Roman" w:hAnsi="Times New Roman"/>
          <w:sz w:val="26"/>
          <w:szCs w:val="26"/>
        </w:rPr>
        <w:t xml:space="preserve"> </w:t>
      </w:r>
      <w:r w:rsidR="009F526A">
        <w:rPr>
          <w:rFonts w:ascii="Times New Roman" w:hAnsi="Times New Roman"/>
          <w:sz w:val="26"/>
          <w:szCs w:val="26"/>
        </w:rPr>
        <w:t>муниципального образования</w:t>
      </w:r>
      <w:r w:rsidR="0082234B">
        <w:rPr>
          <w:rFonts w:ascii="Times New Roman" w:hAnsi="Times New Roman"/>
          <w:sz w:val="26"/>
          <w:szCs w:val="26"/>
        </w:rPr>
        <w:t>,</w:t>
      </w:r>
      <w:r w:rsidR="001F1187" w:rsidRPr="00682811">
        <w:rPr>
          <w:rFonts w:ascii="Times New Roman" w:hAnsi="Times New Roman"/>
          <w:sz w:val="26"/>
          <w:szCs w:val="26"/>
        </w:rPr>
        <w:t xml:space="preserve"> анализ испо</w:t>
      </w:r>
      <w:r w:rsidR="001F1187" w:rsidRPr="00682811">
        <w:rPr>
          <w:rFonts w:ascii="Times New Roman" w:hAnsi="Times New Roman"/>
          <w:sz w:val="26"/>
          <w:szCs w:val="26"/>
        </w:rPr>
        <w:t>л</w:t>
      </w:r>
      <w:r w:rsidR="001F1187" w:rsidRPr="00682811">
        <w:rPr>
          <w:rFonts w:ascii="Times New Roman" w:hAnsi="Times New Roman"/>
          <w:sz w:val="26"/>
          <w:szCs w:val="26"/>
        </w:rPr>
        <w:t>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Pr>
          <w:rFonts w:ascii="Times New Roman" w:hAnsi="Times New Roman"/>
          <w:sz w:val="26"/>
          <w:szCs w:val="26"/>
        </w:rPr>
        <w:t>.</w:t>
      </w:r>
      <w:r w:rsidR="001F1187" w:rsidRPr="00682811">
        <w:rPr>
          <w:rFonts w:ascii="Times New Roman" w:hAnsi="Times New Roman"/>
          <w:sz w:val="26"/>
          <w:szCs w:val="26"/>
        </w:rPr>
        <w:t xml:space="preserve"> </w:t>
      </w:r>
    </w:p>
    <w:p w:rsidR="001F1187" w:rsidRPr="00682811" w:rsidRDefault="00AB2C0B" w:rsidP="004A57F0">
      <w:pPr>
        <w:spacing w:after="0"/>
        <w:ind w:firstLine="567"/>
        <w:jc w:val="both"/>
        <w:rPr>
          <w:rFonts w:ascii="Times New Roman" w:hAnsi="Times New Roman"/>
          <w:sz w:val="26"/>
          <w:szCs w:val="26"/>
        </w:rPr>
      </w:pPr>
      <w:r>
        <w:rPr>
          <w:rFonts w:ascii="Times New Roman" w:hAnsi="Times New Roman"/>
          <w:sz w:val="26"/>
          <w:szCs w:val="26"/>
        </w:rPr>
        <w:t>В результате проведенного анализа</w:t>
      </w:r>
      <w:r w:rsidR="00A346A1">
        <w:rPr>
          <w:rFonts w:ascii="Times New Roman" w:hAnsi="Times New Roman"/>
          <w:sz w:val="26"/>
          <w:szCs w:val="26"/>
        </w:rPr>
        <w:t xml:space="preserve"> состояния и функ</w:t>
      </w:r>
      <w:r w:rsidR="008A476E">
        <w:rPr>
          <w:rFonts w:ascii="Times New Roman" w:hAnsi="Times New Roman"/>
          <w:sz w:val="26"/>
          <w:szCs w:val="26"/>
        </w:rPr>
        <w:t>ц</w:t>
      </w:r>
      <w:r w:rsidR="00A346A1">
        <w:rPr>
          <w:rFonts w:ascii="Times New Roman" w:hAnsi="Times New Roman"/>
          <w:sz w:val="26"/>
          <w:szCs w:val="26"/>
        </w:rPr>
        <w:t>ионирования</w:t>
      </w:r>
      <w:r w:rsidR="001F1187" w:rsidRPr="00682811">
        <w:rPr>
          <w:rFonts w:ascii="Times New Roman" w:hAnsi="Times New Roman"/>
          <w:sz w:val="26"/>
          <w:szCs w:val="26"/>
        </w:rPr>
        <w:t xml:space="preserve"> </w:t>
      </w:r>
      <w:r>
        <w:rPr>
          <w:rFonts w:ascii="Times New Roman" w:hAnsi="Times New Roman"/>
          <w:sz w:val="26"/>
          <w:szCs w:val="26"/>
        </w:rPr>
        <w:t>системы</w:t>
      </w:r>
      <w:r w:rsidR="001F1187" w:rsidRPr="00682811">
        <w:rPr>
          <w:rFonts w:ascii="Times New Roman" w:hAnsi="Times New Roman"/>
          <w:sz w:val="26"/>
          <w:szCs w:val="26"/>
        </w:rPr>
        <w:t xml:space="preserve"> хо</w:t>
      </w:r>
      <w:r w:rsidR="00B47E99">
        <w:rPr>
          <w:rFonts w:ascii="Times New Roman" w:hAnsi="Times New Roman"/>
          <w:sz w:val="26"/>
          <w:szCs w:val="26"/>
        </w:rPr>
        <w:t>ло</w:t>
      </w:r>
      <w:r w:rsidR="00B47E99">
        <w:rPr>
          <w:rFonts w:ascii="Times New Roman" w:hAnsi="Times New Roman"/>
          <w:sz w:val="26"/>
          <w:szCs w:val="26"/>
        </w:rPr>
        <w:t>д</w:t>
      </w:r>
      <w:r w:rsidR="00B47E99">
        <w:rPr>
          <w:rFonts w:ascii="Times New Roman" w:hAnsi="Times New Roman"/>
          <w:sz w:val="26"/>
          <w:szCs w:val="26"/>
        </w:rPr>
        <w:t xml:space="preserve">ного водоснабжения </w:t>
      </w:r>
      <w:r w:rsidR="00EF6EF9">
        <w:rPr>
          <w:rFonts w:ascii="Times New Roman" w:hAnsi="Times New Roman"/>
          <w:sz w:val="26"/>
          <w:szCs w:val="26"/>
        </w:rPr>
        <w:t>Среднин</w:t>
      </w:r>
      <w:r w:rsidR="00F05CAD">
        <w:rPr>
          <w:rFonts w:ascii="Times New Roman" w:hAnsi="Times New Roman"/>
          <w:sz w:val="26"/>
          <w:szCs w:val="26"/>
        </w:rPr>
        <w:t>ского муниципального образования</w:t>
      </w:r>
      <w:r>
        <w:rPr>
          <w:rFonts w:ascii="Times New Roman" w:hAnsi="Times New Roman"/>
          <w:sz w:val="26"/>
          <w:szCs w:val="26"/>
        </w:rPr>
        <w:t xml:space="preserve"> выявлены</w:t>
      </w:r>
      <w:r w:rsidR="001F1187" w:rsidRPr="00682811">
        <w:rPr>
          <w:rFonts w:ascii="Times New Roman" w:hAnsi="Times New Roman"/>
          <w:sz w:val="26"/>
          <w:szCs w:val="26"/>
        </w:rPr>
        <w:t xml:space="preserve"> следующие технические и технологические проблемы:</w:t>
      </w:r>
    </w:p>
    <w:p w:rsidR="007945EC" w:rsidRDefault="001F1187" w:rsidP="00F25B5B">
      <w:pPr>
        <w:pStyle w:val="ab"/>
        <w:numPr>
          <w:ilvl w:val="0"/>
          <w:numId w:val="34"/>
        </w:numPr>
        <w:spacing w:after="0"/>
        <w:jc w:val="both"/>
        <w:rPr>
          <w:rFonts w:ascii="Times New Roman" w:hAnsi="Times New Roman"/>
          <w:sz w:val="26"/>
          <w:szCs w:val="26"/>
        </w:rPr>
      </w:pPr>
      <w:r w:rsidRPr="00682811">
        <w:rPr>
          <w:rFonts w:ascii="Times New Roman" w:hAnsi="Times New Roman"/>
          <w:sz w:val="26"/>
          <w:szCs w:val="26"/>
        </w:rPr>
        <w:t>Недостаточная обеспеченность населения приборами коммерческого учета</w:t>
      </w:r>
      <w:r w:rsidR="008A476E">
        <w:rPr>
          <w:rFonts w:ascii="Times New Roman" w:hAnsi="Times New Roman"/>
          <w:sz w:val="26"/>
          <w:szCs w:val="26"/>
        </w:rPr>
        <w:t>;</w:t>
      </w:r>
    </w:p>
    <w:p w:rsidR="007945EC" w:rsidRDefault="001F1187" w:rsidP="00F25B5B">
      <w:pPr>
        <w:pStyle w:val="ab"/>
        <w:numPr>
          <w:ilvl w:val="0"/>
          <w:numId w:val="34"/>
        </w:numPr>
        <w:spacing w:after="0"/>
        <w:jc w:val="both"/>
        <w:rPr>
          <w:rFonts w:ascii="Times New Roman" w:hAnsi="Times New Roman"/>
          <w:sz w:val="26"/>
          <w:szCs w:val="26"/>
        </w:rPr>
      </w:pPr>
      <w:r w:rsidRPr="00682811">
        <w:rPr>
          <w:rFonts w:ascii="Times New Roman" w:hAnsi="Times New Roman"/>
          <w:sz w:val="26"/>
          <w:szCs w:val="26"/>
        </w:rPr>
        <w:t>Высокий уровень потерь воды питьевого качества при транспортировке</w:t>
      </w:r>
      <w:r w:rsidR="008A476E">
        <w:rPr>
          <w:rFonts w:ascii="Times New Roman" w:hAnsi="Times New Roman"/>
          <w:sz w:val="26"/>
          <w:szCs w:val="26"/>
        </w:rPr>
        <w:t>;</w:t>
      </w:r>
    </w:p>
    <w:p w:rsidR="008D5323" w:rsidRDefault="00DD5847" w:rsidP="00F25B5B">
      <w:pPr>
        <w:pStyle w:val="ab"/>
        <w:numPr>
          <w:ilvl w:val="0"/>
          <w:numId w:val="34"/>
        </w:numPr>
        <w:spacing w:after="0"/>
        <w:jc w:val="both"/>
        <w:rPr>
          <w:rFonts w:ascii="Times New Roman" w:hAnsi="Times New Roman"/>
          <w:sz w:val="26"/>
          <w:szCs w:val="26"/>
        </w:rPr>
      </w:pPr>
      <w:r>
        <w:rPr>
          <w:rFonts w:ascii="Times New Roman" w:hAnsi="Times New Roman"/>
          <w:sz w:val="26"/>
          <w:szCs w:val="26"/>
        </w:rPr>
        <w:t>Высокий процент износа сетей водоснабжения.</w:t>
      </w:r>
    </w:p>
    <w:p w:rsidR="001F1187" w:rsidRPr="00063CCB" w:rsidRDefault="00AF1686" w:rsidP="004A57F0">
      <w:pPr>
        <w:spacing w:after="0"/>
        <w:ind w:firstLine="567"/>
        <w:jc w:val="both"/>
        <w:rPr>
          <w:rFonts w:ascii="Times New Roman" w:hAnsi="Times New Roman"/>
          <w:sz w:val="26"/>
          <w:szCs w:val="26"/>
        </w:rPr>
      </w:pPr>
      <w:r>
        <w:rPr>
          <w:rFonts w:ascii="Times New Roman" w:hAnsi="Times New Roman"/>
          <w:sz w:val="26"/>
          <w:szCs w:val="26"/>
        </w:rPr>
        <w:t>1</w:t>
      </w:r>
      <w:r w:rsidR="007F06D1">
        <w:rPr>
          <w:rFonts w:ascii="Times New Roman" w:hAnsi="Times New Roman"/>
          <w:sz w:val="26"/>
          <w:szCs w:val="26"/>
        </w:rPr>
        <w:t>.</w:t>
      </w:r>
      <w:r w:rsidR="001F1187" w:rsidRPr="00682811">
        <w:rPr>
          <w:rFonts w:ascii="Times New Roman" w:hAnsi="Times New Roman"/>
          <w:sz w:val="26"/>
          <w:szCs w:val="26"/>
        </w:rPr>
        <w:t>1.4.6</w:t>
      </w:r>
      <w:r w:rsidR="00F32613">
        <w:rPr>
          <w:rFonts w:ascii="Times New Roman" w:hAnsi="Times New Roman"/>
          <w:sz w:val="26"/>
          <w:szCs w:val="26"/>
        </w:rPr>
        <w:t>.</w:t>
      </w:r>
      <w:r w:rsidR="001F1187" w:rsidRPr="00682811">
        <w:rPr>
          <w:rFonts w:ascii="Times New Roman" w:hAnsi="Times New Roman"/>
          <w:sz w:val="26"/>
          <w:szCs w:val="26"/>
        </w:rPr>
        <w:t xml:space="preserve"> Описание централизованной системы горячего водоснабжения с использов</w:t>
      </w:r>
      <w:r w:rsidR="001F1187" w:rsidRPr="00682811">
        <w:rPr>
          <w:rFonts w:ascii="Times New Roman" w:hAnsi="Times New Roman"/>
          <w:sz w:val="26"/>
          <w:szCs w:val="26"/>
        </w:rPr>
        <w:t>а</w:t>
      </w:r>
      <w:r w:rsidR="001F1187" w:rsidRPr="00682811">
        <w:rPr>
          <w:rFonts w:ascii="Times New Roman" w:hAnsi="Times New Roman"/>
          <w:sz w:val="26"/>
          <w:szCs w:val="26"/>
        </w:rPr>
        <w:t xml:space="preserve">нием </w:t>
      </w:r>
      <w:r w:rsidR="001F1187" w:rsidRPr="00063CCB">
        <w:rPr>
          <w:rFonts w:ascii="Times New Roman" w:hAnsi="Times New Roman"/>
          <w:sz w:val="26"/>
          <w:szCs w:val="26"/>
        </w:rPr>
        <w:t>закрытых систем горячего водоснабжения, отражающее технологические особенн</w:t>
      </w:r>
      <w:r w:rsidR="001F1187" w:rsidRPr="00063CCB">
        <w:rPr>
          <w:rFonts w:ascii="Times New Roman" w:hAnsi="Times New Roman"/>
          <w:sz w:val="26"/>
          <w:szCs w:val="26"/>
        </w:rPr>
        <w:t>о</w:t>
      </w:r>
      <w:r w:rsidR="001F1187" w:rsidRPr="00063CCB">
        <w:rPr>
          <w:rFonts w:ascii="Times New Roman" w:hAnsi="Times New Roman"/>
          <w:sz w:val="26"/>
          <w:szCs w:val="26"/>
        </w:rPr>
        <w:t>сти указанной системы</w:t>
      </w:r>
    </w:p>
    <w:p w:rsidR="001F1187" w:rsidRPr="00682811" w:rsidRDefault="00AF1686" w:rsidP="00074520">
      <w:pPr>
        <w:pStyle w:val="3"/>
        <w:spacing w:after="240"/>
        <w:ind w:firstLine="567"/>
        <w:jc w:val="both"/>
        <w:rPr>
          <w:rFonts w:ascii="Times New Roman" w:hAnsi="Times New Roman"/>
          <w:color w:val="auto"/>
          <w:sz w:val="26"/>
          <w:szCs w:val="26"/>
        </w:rPr>
      </w:pPr>
      <w:bookmarkStart w:id="8" w:name="_Toc420910434"/>
      <w:r>
        <w:rPr>
          <w:rFonts w:ascii="Times New Roman" w:hAnsi="Times New Roman"/>
          <w:color w:val="auto"/>
          <w:sz w:val="26"/>
          <w:szCs w:val="26"/>
        </w:rPr>
        <w:t>1</w:t>
      </w:r>
      <w:r w:rsidR="00C94EC9">
        <w:rPr>
          <w:rFonts w:ascii="Times New Roman" w:hAnsi="Times New Roman"/>
          <w:color w:val="auto"/>
          <w:sz w:val="26"/>
          <w:szCs w:val="26"/>
        </w:rPr>
        <w:t>.</w:t>
      </w:r>
      <w:r w:rsidR="001F1187" w:rsidRPr="00682811">
        <w:rPr>
          <w:rFonts w:ascii="Times New Roman" w:hAnsi="Times New Roman"/>
          <w:color w:val="auto"/>
          <w:sz w:val="26"/>
          <w:szCs w:val="26"/>
        </w:rPr>
        <w:t>1.5</w:t>
      </w:r>
      <w:r w:rsidR="00F32613">
        <w:rPr>
          <w:rFonts w:ascii="Times New Roman" w:hAnsi="Times New Roman"/>
          <w:color w:val="auto"/>
          <w:sz w:val="26"/>
          <w:szCs w:val="26"/>
        </w:rPr>
        <w:t>.</w:t>
      </w:r>
      <w:r w:rsidR="001F1187" w:rsidRPr="00682811">
        <w:rPr>
          <w:rFonts w:ascii="Times New Roman" w:hAnsi="Times New Roman"/>
          <w:color w:val="auto"/>
          <w:sz w:val="26"/>
          <w:szCs w:val="26"/>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w:t>
      </w:r>
      <w:r w:rsidR="001F1187" w:rsidRPr="00682811">
        <w:rPr>
          <w:rFonts w:ascii="Times New Roman" w:hAnsi="Times New Roman"/>
          <w:color w:val="auto"/>
          <w:sz w:val="26"/>
          <w:szCs w:val="26"/>
        </w:rPr>
        <w:t>и</w:t>
      </w:r>
      <w:r w:rsidR="001F1187" w:rsidRPr="00682811">
        <w:rPr>
          <w:rFonts w:ascii="Times New Roman" w:hAnsi="Times New Roman"/>
          <w:color w:val="auto"/>
          <w:sz w:val="26"/>
          <w:szCs w:val="26"/>
        </w:rPr>
        <w:t>надлежащих этим лицам таких объектов (границ зон, в которых расположены такие объекты)</w:t>
      </w:r>
      <w:bookmarkEnd w:id="8"/>
    </w:p>
    <w:p w:rsidR="00371D39" w:rsidRPr="00074520" w:rsidRDefault="00AB2C0B" w:rsidP="001B7512">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 результате проведенного </w:t>
      </w:r>
      <w:proofErr w:type="gramStart"/>
      <w:r>
        <w:rPr>
          <w:rFonts w:ascii="Times New Roman" w:hAnsi="Times New Roman" w:cs="Times New Roman"/>
          <w:sz w:val="26"/>
          <w:szCs w:val="26"/>
        </w:rPr>
        <w:t>анализа принадлежности объектов централизованной с</w:t>
      </w:r>
      <w:r>
        <w:rPr>
          <w:rFonts w:ascii="Times New Roman" w:hAnsi="Times New Roman" w:cs="Times New Roman"/>
          <w:sz w:val="26"/>
          <w:szCs w:val="26"/>
        </w:rPr>
        <w:t>и</w:t>
      </w:r>
      <w:r>
        <w:rPr>
          <w:rFonts w:ascii="Times New Roman" w:hAnsi="Times New Roman" w:cs="Times New Roman"/>
          <w:sz w:val="26"/>
          <w:szCs w:val="26"/>
        </w:rPr>
        <w:t>стемы водоснабжения</w:t>
      </w:r>
      <w:proofErr w:type="gramEnd"/>
      <w:r>
        <w:rPr>
          <w:rFonts w:ascii="Times New Roman" w:hAnsi="Times New Roman" w:cs="Times New Roman"/>
          <w:sz w:val="26"/>
          <w:szCs w:val="26"/>
        </w:rPr>
        <w:t xml:space="preserve"> установлено, что к</w:t>
      </w:r>
      <w:r w:rsidR="001F1187" w:rsidRPr="00674659">
        <w:rPr>
          <w:rFonts w:ascii="Times New Roman" w:hAnsi="Times New Roman" w:cs="Times New Roman"/>
          <w:sz w:val="26"/>
          <w:szCs w:val="26"/>
        </w:rPr>
        <w:t>омплекс системы водоснабжения и водоотвед</w:t>
      </w:r>
      <w:r w:rsidR="001F1187" w:rsidRPr="00674659">
        <w:rPr>
          <w:rFonts w:ascii="Times New Roman" w:hAnsi="Times New Roman" w:cs="Times New Roman"/>
          <w:sz w:val="26"/>
          <w:szCs w:val="26"/>
        </w:rPr>
        <w:t>е</w:t>
      </w:r>
      <w:r w:rsidR="001F1187" w:rsidRPr="00674659">
        <w:rPr>
          <w:rFonts w:ascii="Times New Roman" w:hAnsi="Times New Roman" w:cs="Times New Roman"/>
          <w:sz w:val="26"/>
          <w:szCs w:val="26"/>
        </w:rPr>
        <w:t>ния</w:t>
      </w:r>
      <w:r>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1B7512">
        <w:rPr>
          <w:rFonts w:ascii="Times New Roman" w:hAnsi="Times New Roman" w:cs="Times New Roman"/>
          <w:sz w:val="26"/>
          <w:szCs w:val="26"/>
        </w:rPr>
        <w:t>ского муниципального образования</w:t>
      </w:r>
      <w:r w:rsidR="001F1187" w:rsidRPr="00674659">
        <w:rPr>
          <w:rFonts w:ascii="Times New Roman" w:hAnsi="Times New Roman" w:cs="Times New Roman"/>
          <w:sz w:val="26"/>
          <w:szCs w:val="26"/>
        </w:rPr>
        <w:t xml:space="preserve"> находится </w:t>
      </w:r>
      <w:r w:rsidR="00010166" w:rsidRPr="00674659">
        <w:rPr>
          <w:rFonts w:ascii="Times New Roman" w:hAnsi="Times New Roman" w:cs="Times New Roman"/>
          <w:sz w:val="26"/>
          <w:szCs w:val="26"/>
        </w:rPr>
        <w:t xml:space="preserve">на </w:t>
      </w:r>
      <w:r w:rsidR="001B7512">
        <w:rPr>
          <w:rFonts w:ascii="Times New Roman" w:hAnsi="Times New Roman" w:cs="Times New Roman"/>
          <w:sz w:val="26"/>
          <w:szCs w:val="26"/>
        </w:rPr>
        <w:t>балансе ФГКУ «Сибирское территориальное управление имущественных отношений</w:t>
      </w:r>
      <w:r w:rsidR="005B4077">
        <w:rPr>
          <w:rFonts w:ascii="Times New Roman" w:hAnsi="Times New Roman" w:cs="Times New Roman"/>
          <w:sz w:val="26"/>
          <w:szCs w:val="26"/>
        </w:rPr>
        <w:t>».</w:t>
      </w:r>
    </w:p>
    <w:p w:rsidR="001F1187" w:rsidRPr="00682811" w:rsidRDefault="00AF1686" w:rsidP="004A57F0">
      <w:pPr>
        <w:pStyle w:val="2"/>
        <w:spacing w:after="240"/>
        <w:ind w:firstLine="567"/>
        <w:jc w:val="both"/>
        <w:rPr>
          <w:rFonts w:ascii="Times New Roman" w:hAnsi="Times New Roman"/>
          <w:color w:val="auto"/>
        </w:rPr>
      </w:pPr>
      <w:bookmarkStart w:id="9" w:name="_Toc420910435"/>
      <w:r>
        <w:rPr>
          <w:rFonts w:ascii="Times New Roman" w:hAnsi="Times New Roman"/>
          <w:color w:val="auto"/>
        </w:rPr>
        <w:t>1</w:t>
      </w:r>
      <w:r w:rsidR="00C94EC9">
        <w:rPr>
          <w:rFonts w:ascii="Times New Roman" w:hAnsi="Times New Roman"/>
          <w:color w:val="auto"/>
        </w:rPr>
        <w:t>.</w:t>
      </w:r>
      <w:r w:rsidR="001F1187" w:rsidRPr="00682811">
        <w:rPr>
          <w:rFonts w:ascii="Times New Roman" w:hAnsi="Times New Roman"/>
          <w:color w:val="auto"/>
        </w:rPr>
        <w:t>2</w:t>
      </w:r>
      <w:r w:rsidR="00F32613">
        <w:rPr>
          <w:rFonts w:ascii="Times New Roman" w:hAnsi="Times New Roman"/>
          <w:color w:val="auto"/>
        </w:rPr>
        <w:t>.</w:t>
      </w:r>
      <w:r w:rsidR="001F1187" w:rsidRPr="00682811">
        <w:rPr>
          <w:rFonts w:ascii="Times New Roman" w:hAnsi="Times New Roman"/>
          <w:color w:val="auto"/>
        </w:rPr>
        <w:t xml:space="preserve">  Направления развития централизованных систем водоснабжения</w:t>
      </w:r>
      <w:bookmarkEnd w:id="9"/>
    </w:p>
    <w:p w:rsidR="001F1187" w:rsidRPr="00682811" w:rsidRDefault="00AF1686" w:rsidP="004A57F0">
      <w:pPr>
        <w:pStyle w:val="3"/>
        <w:spacing w:after="240"/>
        <w:ind w:firstLine="567"/>
        <w:jc w:val="both"/>
        <w:rPr>
          <w:rFonts w:ascii="Times New Roman" w:hAnsi="Times New Roman"/>
          <w:color w:val="auto"/>
          <w:sz w:val="26"/>
          <w:szCs w:val="26"/>
        </w:rPr>
      </w:pPr>
      <w:bookmarkStart w:id="10" w:name="_Toc420910436"/>
      <w:r>
        <w:rPr>
          <w:rFonts w:ascii="Times New Roman" w:hAnsi="Times New Roman"/>
          <w:color w:val="auto"/>
          <w:sz w:val="26"/>
          <w:szCs w:val="26"/>
        </w:rPr>
        <w:t>1</w:t>
      </w:r>
      <w:r w:rsidR="00C94EC9">
        <w:rPr>
          <w:rFonts w:ascii="Times New Roman" w:hAnsi="Times New Roman"/>
          <w:color w:val="auto"/>
          <w:sz w:val="26"/>
          <w:szCs w:val="26"/>
        </w:rPr>
        <w:t>.</w:t>
      </w:r>
      <w:r w:rsidR="001F1187" w:rsidRPr="00682811">
        <w:rPr>
          <w:rFonts w:ascii="Times New Roman" w:hAnsi="Times New Roman"/>
          <w:color w:val="auto"/>
          <w:sz w:val="26"/>
          <w:szCs w:val="26"/>
        </w:rPr>
        <w:t>2.1</w:t>
      </w:r>
      <w:r w:rsidR="00F32613">
        <w:rPr>
          <w:rFonts w:ascii="Times New Roman" w:hAnsi="Times New Roman"/>
          <w:color w:val="auto"/>
          <w:sz w:val="26"/>
          <w:szCs w:val="26"/>
        </w:rPr>
        <w:t>.</w:t>
      </w:r>
      <w:r w:rsidR="001F1187" w:rsidRPr="00682811">
        <w:rPr>
          <w:rFonts w:ascii="Times New Roman" w:hAnsi="Times New Roman"/>
          <w:color w:val="auto"/>
          <w:sz w:val="26"/>
          <w:szCs w:val="26"/>
        </w:rPr>
        <w:t xml:space="preserve"> Основные направления, принципы, задачи и целевые показатели разв</w:t>
      </w:r>
      <w:r w:rsidR="001F1187" w:rsidRPr="00682811">
        <w:rPr>
          <w:rFonts w:ascii="Times New Roman" w:hAnsi="Times New Roman"/>
          <w:color w:val="auto"/>
          <w:sz w:val="26"/>
          <w:szCs w:val="26"/>
        </w:rPr>
        <w:t>и</w:t>
      </w:r>
      <w:r w:rsidR="001F1187" w:rsidRPr="00682811">
        <w:rPr>
          <w:rFonts w:ascii="Times New Roman" w:hAnsi="Times New Roman"/>
          <w:color w:val="auto"/>
          <w:sz w:val="26"/>
          <w:szCs w:val="26"/>
        </w:rPr>
        <w:t>тия централизованных систем водоснабжения</w:t>
      </w:r>
      <w:bookmarkEnd w:id="10"/>
    </w:p>
    <w:p w:rsidR="001F1187" w:rsidRPr="00682811" w:rsidRDefault="001F1187" w:rsidP="004A57F0">
      <w:pPr>
        <w:spacing w:after="0"/>
        <w:ind w:firstLine="567"/>
        <w:jc w:val="both"/>
        <w:rPr>
          <w:rFonts w:ascii="Times New Roman" w:hAnsi="Times New Roman"/>
          <w:sz w:val="26"/>
          <w:szCs w:val="26"/>
        </w:rPr>
      </w:pPr>
      <w:proofErr w:type="gramStart"/>
      <w:r w:rsidRPr="00682811">
        <w:rPr>
          <w:rFonts w:ascii="Times New Roman" w:hAnsi="Times New Roman"/>
          <w:sz w:val="26"/>
          <w:szCs w:val="26"/>
        </w:rPr>
        <w:t>Глава «Водоснабжение» схемы водоснаб</w:t>
      </w:r>
      <w:r w:rsidR="005A7B80">
        <w:rPr>
          <w:rFonts w:ascii="Times New Roman" w:hAnsi="Times New Roman"/>
          <w:sz w:val="26"/>
          <w:szCs w:val="26"/>
        </w:rPr>
        <w:t xml:space="preserve">жения и водоотведения </w:t>
      </w:r>
      <w:r w:rsidR="00EF6EF9">
        <w:rPr>
          <w:rFonts w:ascii="Times New Roman" w:hAnsi="Times New Roman"/>
          <w:sz w:val="26"/>
          <w:szCs w:val="26"/>
        </w:rPr>
        <w:t>Среднин</w:t>
      </w:r>
      <w:r w:rsidR="005B4077">
        <w:rPr>
          <w:rFonts w:ascii="Times New Roman" w:hAnsi="Times New Roman"/>
          <w:sz w:val="26"/>
          <w:szCs w:val="26"/>
        </w:rPr>
        <w:t>ского м</w:t>
      </w:r>
      <w:r w:rsidR="005B4077">
        <w:rPr>
          <w:rFonts w:ascii="Times New Roman" w:hAnsi="Times New Roman"/>
          <w:sz w:val="26"/>
          <w:szCs w:val="26"/>
        </w:rPr>
        <w:t>у</w:t>
      </w:r>
      <w:r w:rsidR="005B4077">
        <w:rPr>
          <w:rFonts w:ascii="Times New Roman" w:hAnsi="Times New Roman"/>
          <w:sz w:val="26"/>
          <w:szCs w:val="26"/>
        </w:rPr>
        <w:t>ниципального образования</w:t>
      </w:r>
      <w:r w:rsidRPr="00682811">
        <w:rPr>
          <w:rFonts w:ascii="Times New Roman" w:hAnsi="Times New Roman"/>
          <w:sz w:val="26"/>
          <w:szCs w:val="26"/>
        </w:rPr>
        <w:t xml:space="preserve"> на период до 20</w:t>
      </w:r>
      <w:r w:rsidR="005B4077">
        <w:rPr>
          <w:rFonts w:ascii="Times New Roman" w:hAnsi="Times New Roman"/>
          <w:sz w:val="26"/>
          <w:szCs w:val="26"/>
        </w:rPr>
        <w:t>25</w:t>
      </w:r>
      <w:r w:rsidRPr="00682811">
        <w:rPr>
          <w:rFonts w:ascii="Times New Roman" w:hAnsi="Times New Roman"/>
          <w:sz w:val="26"/>
          <w:szCs w:val="26"/>
        </w:rPr>
        <w:t xml:space="preserve"> года разработана в целях реализации гос</w:t>
      </w:r>
      <w:r w:rsidRPr="00682811">
        <w:rPr>
          <w:rFonts w:ascii="Times New Roman" w:hAnsi="Times New Roman"/>
          <w:sz w:val="26"/>
          <w:szCs w:val="26"/>
        </w:rPr>
        <w:t>у</w:t>
      </w:r>
      <w:r w:rsidRPr="00682811">
        <w:rPr>
          <w:rFonts w:ascii="Times New Roman" w:hAnsi="Times New Roman"/>
          <w:sz w:val="26"/>
          <w:szCs w:val="26"/>
        </w:rPr>
        <w:lastRenderedPageBreak/>
        <w:t>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w:t>
      </w:r>
      <w:r w:rsidRPr="00682811">
        <w:rPr>
          <w:rFonts w:ascii="Times New Roman" w:hAnsi="Times New Roman"/>
          <w:sz w:val="26"/>
          <w:szCs w:val="26"/>
        </w:rPr>
        <w:t>е</w:t>
      </w:r>
      <w:r w:rsidRPr="00682811">
        <w:rPr>
          <w:rFonts w:ascii="Times New Roman" w:hAnsi="Times New Roman"/>
          <w:sz w:val="26"/>
          <w:szCs w:val="26"/>
        </w:rPr>
        <w:t>бойной подачи гарантированно безопасной питьевой воды потребителям с учетом разв</w:t>
      </w:r>
      <w:r w:rsidRPr="00682811">
        <w:rPr>
          <w:rFonts w:ascii="Times New Roman" w:hAnsi="Times New Roman"/>
          <w:sz w:val="26"/>
          <w:szCs w:val="26"/>
        </w:rPr>
        <w:t>и</w:t>
      </w:r>
      <w:r w:rsidRPr="00682811">
        <w:rPr>
          <w:rFonts w:ascii="Times New Roman" w:hAnsi="Times New Roman"/>
          <w:sz w:val="26"/>
          <w:szCs w:val="26"/>
        </w:rPr>
        <w:t>тия и преобразования территорий муниципального образования.</w:t>
      </w:r>
      <w:proofErr w:type="gramEnd"/>
    </w:p>
    <w:p w:rsidR="001F1187" w:rsidRPr="00682811"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Принципами развития централизованной системы водоснабжения являются:</w:t>
      </w:r>
    </w:p>
    <w:p w:rsidR="007945EC" w:rsidRDefault="008B46CC" w:rsidP="00F25B5B">
      <w:pPr>
        <w:pStyle w:val="ab"/>
        <w:numPr>
          <w:ilvl w:val="0"/>
          <w:numId w:val="35"/>
        </w:numPr>
        <w:spacing w:after="0"/>
        <w:jc w:val="both"/>
        <w:rPr>
          <w:rFonts w:ascii="Times New Roman" w:hAnsi="Times New Roman"/>
          <w:sz w:val="26"/>
          <w:szCs w:val="26"/>
        </w:rPr>
      </w:pPr>
      <w:r w:rsidRPr="008B46CC">
        <w:rPr>
          <w:rFonts w:ascii="Times New Roman" w:hAnsi="Times New Roman"/>
          <w:sz w:val="26"/>
          <w:szCs w:val="26"/>
        </w:rPr>
        <w:t>постоянное улучшение качества предоставления услуг водоснабжения потребит</w:t>
      </w:r>
      <w:r w:rsidRPr="008B46CC">
        <w:rPr>
          <w:rFonts w:ascii="Times New Roman" w:hAnsi="Times New Roman"/>
          <w:sz w:val="26"/>
          <w:szCs w:val="26"/>
        </w:rPr>
        <w:t>е</w:t>
      </w:r>
      <w:r w:rsidRPr="008B46CC">
        <w:rPr>
          <w:rFonts w:ascii="Times New Roman" w:hAnsi="Times New Roman"/>
          <w:sz w:val="26"/>
          <w:szCs w:val="26"/>
        </w:rPr>
        <w:t xml:space="preserve">лям (абонентам); </w:t>
      </w:r>
    </w:p>
    <w:p w:rsidR="007945EC" w:rsidRDefault="008B46CC" w:rsidP="00F25B5B">
      <w:pPr>
        <w:pStyle w:val="ab"/>
        <w:numPr>
          <w:ilvl w:val="0"/>
          <w:numId w:val="36"/>
        </w:numPr>
        <w:spacing w:after="0"/>
        <w:jc w:val="both"/>
        <w:rPr>
          <w:rFonts w:ascii="Times New Roman" w:hAnsi="Times New Roman"/>
          <w:sz w:val="26"/>
          <w:szCs w:val="26"/>
        </w:rPr>
      </w:pPr>
      <w:r w:rsidRPr="008B46CC">
        <w:rPr>
          <w:rFonts w:ascii="Times New Roman" w:hAnsi="Times New Roman"/>
          <w:sz w:val="26"/>
          <w:szCs w:val="26"/>
        </w:rPr>
        <w:t>удовлетворение потребности в обеспечении услугой водоснабжения новых объе</w:t>
      </w:r>
      <w:r w:rsidRPr="008B46CC">
        <w:rPr>
          <w:rFonts w:ascii="Times New Roman" w:hAnsi="Times New Roman"/>
          <w:sz w:val="26"/>
          <w:szCs w:val="26"/>
        </w:rPr>
        <w:t>к</w:t>
      </w:r>
      <w:r w:rsidRPr="008B46CC">
        <w:rPr>
          <w:rFonts w:ascii="Times New Roman" w:hAnsi="Times New Roman"/>
          <w:sz w:val="26"/>
          <w:szCs w:val="26"/>
        </w:rPr>
        <w:t>тов капитального строительства;</w:t>
      </w:r>
    </w:p>
    <w:p w:rsidR="007945EC" w:rsidRDefault="001F1187" w:rsidP="00F25B5B">
      <w:pPr>
        <w:pStyle w:val="ab"/>
        <w:numPr>
          <w:ilvl w:val="0"/>
          <w:numId w:val="37"/>
        </w:numPr>
        <w:spacing w:after="0"/>
        <w:jc w:val="both"/>
        <w:rPr>
          <w:rFonts w:ascii="Times New Roman" w:hAnsi="Times New Roman"/>
          <w:sz w:val="26"/>
          <w:szCs w:val="26"/>
        </w:rPr>
      </w:pPr>
      <w:r w:rsidRPr="008F1350">
        <w:rPr>
          <w:rFonts w:ascii="Times New Roman" w:hAnsi="Times New Roman"/>
          <w:sz w:val="26"/>
          <w:szCs w:val="26"/>
        </w:rPr>
        <w:t>постоянное совершенствование схемы водоснабжения на основе последовател</w:t>
      </w:r>
      <w:r w:rsidRPr="008F1350">
        <w:rPr>
          <w:rFonts w:ascii="Times New Roman" w:hAnsi="Times New Roman"/>
          <w:sz w:val="26"/>
          <w:szCs w:val="26"/>
        </w:rPr>
        <w:t>ь</w:t>
      </w:r>
      <w:r w:rsidRPr="008F1350">
        <w:rPr>
          <w:rFonts w:ascii="Times New Roman" w:hAnsi="Times New Roman"/>
          <w:sz w:val="26"/>
          <w:szCs w:val="26"/>
        </w:rPr>
        <w:t>ного планирования развития системы водоснабжения, реализации плановых м</w:t>
      </w:r>
      <w:r w:rsidRPr="008F1350">
        <w:rPr>
          <w:rFonts w:ascii="Times New Roman" w:hAnsi="Times New Roman"/>
          <w:sz w:val="26"/>
          <w:szCs w:val="26"/>
        </w:rPr>
        <w:t>е</w:t>
      </w:r>
      <w:r w:rsidRPr="008F1350">
        <w:rPr>
          <w:rFonts w:ascii="Times New Roman" w:hAnsi="Times New Roman"/>
          <w:sz w:val="26"/>
          <w:szCs w:val="26"/>
        </w:rPr>
        <w:t>роприятий, проверки результатов реализации и своевременной корректировки технических решений и мероприятий.</w:t>
      </w:r>
    </w:p>
    <w:p w:rsidR="001F1187" w:rsidRPr="00682811" w:rsidRDefault="001F1187" w:rsidP="004A57F0">
      <w:pPr>
        <w:spacing w:after="0"/>
        <w:ind w:firstLine="567"/>
        <w:jc w:val="both"/>
        <w:rPr>
          <w:rFonts w:ascii="Times New Roman" w:hAnsi="Times New Roman"/>
          <w:sz w:val="26"/>
          <w:szCs w:val="26"/>
        </w:rPr>
      </w:pPr>
      <w:r w:rsidRPr="00682811">
        <w:rPr>
          <w:rFonts w:ascii="Times New Roman" w:hAnsi="Times New Roman"/>
          <w:sz w:val="26"/>
          <w:szCs w:val="26"/>
        </w:rPr>
        <w:t>Основными задачами, решаемыми в разделе «Водоснабжение» схемы водоснабж</w:t>
      </w:r>
      <w:r w:rsidRPr="00682811">
        <w:rPr>
          <w:rFonts w:ascii="Times New Roman" w:hAnsi="Times New Roman"/>
          <w:sz w:val="26"/>
          <w:szCs w:val="26"/>
        </w:rPr>
        <w:t>е</w:t>
      </w:r>
      <w:r w:rsidRPr="00682811">
        <w:rPr>
          <w:rFonts w:ascii="Times New Roman" w:hAnsi="Times New Roman"/>
          <w:sz w:val="26"/>
          <w:szCs w:val="26"/>
        </w:rPr>
        <w:t>ния и водоотведения являются:</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реконструкция и модернизация водопроводной сети с целью обеспечения кач</w:t>
      </w:r>
      <w:r w:rsidRPr="008F1350">
        <w:rPr>
          <w:rFonts w:ascii="Times New Roman" w:hAnsi="Times New Roman"/>
          <w:sz w:val="26"/>
          <w:szCs w:val="26"/>
        </w:rPr>
        <w:t>е</w:t>
      </w:r>
      <w:r w:rsidRPr="008F1350">
        <w:rPr>
          <w:rFonts w:ascii="Times New Roman" w:hAnsi="Times New Roman"/>
          <w:sz w:val="26"/>
          <w:szCs w:val="26"/>
        </w:rPr>
        <w:t>ства воды, поставляемой потребителям, повышения надежности водоснабжения и снижения аварийности;</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замена запорной арматуры на водопроводной сети, в том числе пожарных гидра</w:t>
      </w:r>
      <w:r w:rsidRPr="008F1350">
        <w:rPr>
          <w:rFonts w:ascii="Times New Roman" w:hAnsi="Times New Roman"/>
          <w:sz w:val="26"/>
          <w:szCs w:val="26"/>
        </w:rPr>
        <w:t>н</w:t>
      </w:r>
      <w:r w:rsidRPr="008F1350">
        <w:rPr>
          <w:rFonts w:ascii="Times New Roman" w:hAnsi="Times New Roman"/>
          <w:sz w:val="26"/>
          <w:szCs w:val="26"/>
        </w:rPr>
        <w:t>тов, с целью обеспечения исправного технического состояния сети, бесперебо</w:t>
      </w:r>
      <w:r w:rsidRPr="008F1350">
        <w:rPr>
          <w:rFonts w:ascii="Times New Roman" w:hAnsi="Times New Roman"/>
          <w:sz w:val="26"/>
          <w:szCs w:val="26"/>
        </w:rPr>
        <w:t>й</w:t>
      </w:r>
      <w:r w:rsidRPr="008F1350">
        <w:rPr>
          <w:rFonts w:ascii="Times New Roman" w:hAnsi="Times New Roman"/>
          <w:sz w:val="26"/>
          <w:szCs w:val="26"/>
        </w:rPr>
        <w:t>ной подачи воды потребителям, в том числе на нужды пожаротушения;</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строительство сетей и сооружений для водоснабжения осваиваемых и преобраз</w:t>
      </w:r>
      <w:r w:rsidRPr="008F1350">
        <w:rPr>
          <w:rFonts w:ascii="Times New Roman" w:hAnsi="Times New Roman"/>
          <w:sz w:val="26"/>
          <w:szCs w:val="26"/>
        </w:rPr>
        <w:t>у</w:t>
      </w:r>
      <w:r w:rsidRPr="008F1350">
        <w:rPr>
          <w:rFonts w:ascii="Times New Roman" w:hAnsi="Times New Roman"/>
          <w:sz w:val="26"/>
          <w:szCs w:val="26"/>
        </w:rPr>
        <w:t>емых территорий, с целью обеспечения доступности услуг водоснабжения</w:t>
      </w:r>
      <w:r w:rsidR="0037171B" w:rsidRPr="008F1350">
        <w:rPr>
          <w:rFonts w:ascii="Times New Roman" w:hAnsi="Times New Roman"/>
          <w:sz w:val="26"/>
          <w:szCs w:val="26"/>
        </w:rPr>
        <w:t xml:space="preserve"> для всех жителей</w:t>
      </w:r>
      <w:r w:rsidR="005F72E8">
        <w:rPr>
          <w:rFonts w:ascii="Times New Roman" w:hAnsi="Times New Roman"/>
          <w:sz w:val="26"/>
          <w:szCs w:val="26"/>
        </w:rPr>
        <w:t xml:space="preserve"> городского поселения</w:t>
      </w:r>
      <w:r w:rsidRPr="008F1350">
        <w:rPr>
          <w:rFonts w:ascii="Times New Roman" w:hAnsi="Times New Roman"/>
          <w:sz w:val="26"/>
          <w:szCs w:val="26"/>
        </w:rPr>
        <w:t>;</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привлечение инвестиций в модернизацию и техническое перевооружение объе</w:t>
      </w:r>
      <w:r w:rsidRPr="008F1350">
        <w:rPr>
          <w:rFonts w:ascii="Times New Roman" w:hAnsi="Times New Roman"/>
          <w:sz w:val="26"/>
          <w:szCs w:val="26"/>
        </w:rPr>
        <w:t>к</w:t>
      </w:r>
      <w:r w:rsidRPr="008F1350">
        <w:rPr>
          <w:rFonts w:ascii="Times New Roman" w:hAnsi="Times New Roman"/>
          <w:sz w:val="26"/>
          <w:szCs w:val="26"/>
        </w:rPr>
        <w:t>тов водоснабжения, повышение степени благоустройства зданий;</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повышение эффективности управления объектами коммунальн</w:t>
      </w:r>
      <w:r w:rsidR="00CF57D4" w:rsidRPr="008F1350">
        <w:rPr>
          <w:rFonts w:ascii="Times New Roman" w:hAnsi="Times New Roman"/>
          <w:sz w:val="26"/>
          <w:szCs w:val="26"/>
        </w:rPr>
        <w:t>ой инфраструкт</w:t>
      </w:r>
      <w:r w:rsidR="00CF57D4" w:rsidRPr="008F1350">
        <w:rPr>
          <w:rFonts w:ascii="Times New Roman" w:hAnsi="Times New Roman"/>
          <w:sz w:val="26"/>
          <w:szCs w:val="26"/>
        </w:rPr>
        <w:t>у</w:t>
      </w:r>
      <w:r w:rsidR="00CF57D4" w:rsidRPr="008F1350">
        <w:rPr>
          <w:rFonts w:ascii="Times New Roman" w:hAnsi="Times New Roman"/>
          <w:sz w:val="26"/>
          <w:szCs w:val="26"/>
        </w:rPr>
        <w:t>ры, снижение себе</w:t>
      </w:r>
      <w:r w:rsidRPr="008F1350">
        <w:rPr>
          <w:rFonts w:ascii="Times New Roman" w:hAnsi="Times New Roman"/>
          <w:sz w:val="26"/>
          <w:szCs w:val="26"/>
        </w:rPr>
        <w:t>стоимости жилищно-коммунальных услуг за счет оптимизации расходов, в том числе рационального использования водных ресурсов;</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обновление основного оборудования объектов водопроводного хозяйства, по</w:t>
      </w:r>
      <w:r w:rsidRPr="008F1350">
        <w:rPr>
          <w:rFonts w:ascii="Times New Roman" w:hAnsi="Times New Roman"/>
          <w:sz w:val="26"/>
          <w:szCs w:val="26"/>
        </w:rPr>
        <w:t>д</w:t>
      </w:r>
      <w:r w:rsidRPr="008F1350">
        <w:rPr>
          <w:rFonts w:ascii="Times New Roman" w:hAnsi="Times New Roman"/>
          <w:sz w:val="26"/>
          <w:szCs w:val="26"/>
        </w:rPr>
        <w:t>держание на уровне нормативного износа и снижения степени износа основных производственных фондов комплекса;</w:t>
      </w:r>
    </w:p>
    <w:p w:rsidR="007945EC" w:rsidRDefault="001F1187" w:rsidP="00F25B5B">
      <w:pPr>
        <w:pStyle w:val="ab"/>
        <w:numPr>
          <w:ilvl w:val="0"/>
          <w:numId w:val="38"/>
        </w:numPr>
        <w:spacing w:after="0"/>
        <w:jc w:val="both"/>
        <w:rPr>
          <w:rFonts w:ascii="Times New Roman" w:hAnsi="Times New Roman"/>
          <w:sz w:val="26"/>
          <w:szCs w:val="26"/>
        </w:rPr>
      </w:pPr>
      <w:r w:rsidRPr="008F1350">
        <w:rPr>
          <w:rFonts w:ascii="Times New Roman" w:hAnsi="Times New Roman"/>
          <w:sz w:val="26"/>
          <w:szCs w:val="26"/>
        </w:rPr>
        <w:t>улучшение обеспечения населения питьевой водой нормативного качества и в д</w:t>
      </w:r>
      <w:r w:rsidRPr="008F1350">
        <w:rPr>
          <w:rFonts w:ascii="Times New Roman" w:hAnsi="Times New Roman"/>
          <w:sz w:val="26"/>
          <w:szCs w:val="26"/>
        </w:rPr>
        <w:t>о</w:t>
      </w:r>
      <w:r w:rsidRPr="008F1350">
        <w:rPr>
          <w:rFonts w:ascii="Times New Roman" w:hAnsi="Times New Roman"/>
          <w:sz w:val="26"/>
          <w:szCs w:val="26"/>
        </w:rPr>
        <w:t>статочном количестве, улучшение на этой основе здоровья человека.</w:t>
      </w:r>
    </w:p>
    <w:p w:rsidR="00D815BE" w:rsidRPr="00682811" w:rsidRDefault="00D815BE" w:rsidP="004A57F0">
      <w:pPr>
        <w:spacing w:after="0"/>
        <w:ind w:firstLine="567"/>
        <w:jc w:val="both"/>
        <w:rPr>
          <w:rFonts w:ascii="Times New Roman" w:hAnsi="Times New Roman"/>
          <w:sz w:val="26"/>
          <w:szCs w:val="26"/>
        </w:rPr>
      </w:pPr>
      <w:r>
        <w:rPr>
          <w:rFonts w:ascii="Times New Roman" w:hAnsi="Times New Roman"/>
          <w:sz w:val="26"/>
          <w:szCs w:val="26"/>
        </w:rPr>
        <w:t>Ц</w:t>
      </w:r>
      <w:r w:rsidRPr="00682811">
        <w:rPr>
          <w:rFonts w:ascii="Times New Roman" w:hAnsi="Times New Roman"/>
          <w:sz w:val="26"/>
          <w:szCs w:val="26"/>
        </w:rPr>
        <w:t>елевые показатели развития централизованных систем водоснабжения</w:t>
      </w:r>
      <w:r>
        <w:rPr>
          <w:rFonts w:ascii="Times New Roman" w:hAnsi="Times New Roman"/>
          <w:sz w:val="26"/>
          <w:szCs w:val="26"/>
        </w:rPr>
        <w:t xml:space="preserve"> приведены в таб</w:t>
      </w:r>
      <w:r w:rsidR="00850C5F">
        <w:rPr>
          <w:rFonts w:ascii="Times New Roman" w:hAnsi="Times New Roman"/>
          <w:sz w:val="26"/>
          <w:szCs w:val="26"/>
        </w:rPr>
        <w:t>лице</w:t>
      </w:r>
      <w:r w:rsidR="009F0C99">
        <w:rPr>
          <w:rFonts w:ascii="Times New Roman" w:hAnsi="Times New Roman"/>
          <w:sz w:val="26"/>
          <w:szCs w:val="26"/>
        </w:rPr>
        <w:t xml:space="preserve"> </w:t>
      </w:r>
      <w:r w:rsidR="00AF1686">
        <w:rPr>
          <w:rFonts w:ascii="Times New Roman" w:hAnsi="Times New Roman"/>
          <w:sz w:val="26"/>
          <w:szCs w:val="26"/>
        </w:rPr>
        <w:t>1</w:t>
      </w:r>
      <w:r>
        <w:rPr>
          <w:rFonts w:ascii="Times New Roman" w:hAnsi="Times New Roman"/>
          <w:sz w:val="26"/>
          <w:szCs w:val="26"/>
        </w:rPr>
        <w:t>.2.1.1.</w:t>
      </w:r>
    </w:p>
    <w:p w:rsidR="0049548F" w:rsidRDefault="00AB2C0B">
      <w:pPr>
        <w:spacing w:after="0"/>
        <w:ind w:firstLine="709"/>
        <w:jc w:val="right"/>
        <w:rPr>
          <w:rFonts w:ascii="Times New Roman" w:hAnsi="Times New Roman"/>
          <w:sz w:val="26"/>
          <w:szCs w:val="26"/>
        </w:rPr>
      </w:pPr>
      <w:bookmarkStart w:id="11" w:name="таб211"/>
      <w:r>
        <w:rPr>
          <w:rFonts w:ascii="Times New Roman" w:hAnsi="Times New Roman"/>
          <w:sz w:val="26"/>
          <w:szCs w:val="26"/>
        </w:rPr>
        <w:t>Т</w:t>
      </w:r>
      <w:r w:rsidR="00976C44" w:rsidRPr="00743112">
        <w:rPr>
          <w:rFonts w:ascii="Times New Roman" w:hAnsi="Times New Roman"/>
          <w:sz w:val="26"/>
          <w:szCs w:val="26"/>
        </w:rPr>
        <w:t>аб</w:t>
      </w:r>
      <w:r w:rsidR="00850C5F">
        <w:rPr>
          <w:rFonts w:ascii="Times New Roman" w:hAnsi="Times New Roman"/>
          <w:sz w:val="26"/>
          <w:szCs w:val="26"/>
        </w:rPr>
        <w:t>лица</w:t>
      </w:r>
      <w:r w:rsidR="001F1187" w:rsidRPr="00743112">
        <w:rPr>
          <w:rFonts w:ascii="Times New Roman" w:hAnsi="Times New Roman"/>
          <w:sz w:val="26"/>
          <w:szCs w:val="26"/>
        </w:rPr>
        <w:t xml:space="preserve"> </w:t>
      </w:r>
      <w:r w:rsidR="00AF1686">
        <w:rPr>
          <w:rFonts w:ascii="Times New Roman" w:hAnsi="Times New Roman"/>
          <w:sz w:val="26"/>
          <w:szCs w:val="26"/>
        </w:rPr>
        <w:t>1</w:t>
      </w:r>
      <w:r w:rsidR="00C94EC9" w:rsidRPr="00743112">
        <w:rPr>
          <w:rFonts w:ascii="Times New Roman" w:hAnsi="Times New Roman"/>
          <w:sz w:val="26"/>
          <w:szCs w:val="26"/>
        </w:rPr>
        <w:t>.</w:t>
      </w:r>
      <w:r w:rsidR="001F1187" w:rsidRPr="00743112">
        <w:rPr>
          <w:rFonts w:ascii="Times New Roman" w:hAnsi="Times New Roman"/>
          <w:sz w:val="26"/>
          <w:szCs w:val="26"/>
        </w:rPr>
        <w:t>2.1.1</w:t>
      </w:r>
      <w:r w:rsidR="00E65E92">
        <w:rPr>
          <w:rFonts w:ascii="Times New Roman" w:hAnsi="Times New Roman"/>
          <w:sz w:val="26"/>
          <w:szCs w:val="26"/>
        </w:rPr>
        <w:t>.</w:t>
      </w:r>
      <w:r w:rsidR="00743112" w:rsidRPr="00743112">
        <w:rPr>
          <w:rFonts w:ascii="Times New Roman" w:hAnsi="Times New Roman"/>
          <w:sz w:val="26"/>
          <w:szCs w:val="26"/>
        </w:rPr>
        <w:t xml:space="preserve"> 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5177"/>
        <w:gridCol w:w="1667"/>
      </w:tblGrid>
      <w:tr w:rsidR="001F1187" w:rsidRPr="009004B1" w:rsidTr="002D1E51">
        <w:trPr>
          <w:trHeight w:val="960"/>
          <w:tblHeader/>
        </w:trPr>
        <w:tc>
          <w:tcPr>
            <w:tcW w:w="1671" w:type="pct"/>
            <w:vAlign w:val="center"/>
          </w:tcPr>
          <w:bookmarkEnd w:id="11"/>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Группа</w:t>
            </w:r>
          </w:p>
        </w:tc>
        <w:tc>
          <w:tcPr>
            <w:tcW w:w="2518"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Целевые индикаторы</w:t>
            </w:r>
          </w:p>
        </w:tc>
        <w:tc>
          <w:tcPr>
            <w:tcW w:w="811" w:type="pct"/>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Базовый п</w:t>
            </w:r>
            <w:r w:rsidRPr="009004B1">
              <w:rPr>
                <w:rFonts w:ascii="Times New Roman" w:hAnsi="Times New Roman"/>
                <w:sz w:val="26"/>
                <w:szCs w:val="26"/>
              </w:rPr>
              <w:t>о</w:t>
            </w:r>
            <w:r w:rsidRPr="009004B1">
              <w:rPr>
                <w:rFonts w:ascii="Times New Roman" w:hAnsi="Times New Roman"/>
                <w:sz w:val="26"/>
                <w:szCs w:val="26"/>
              </w:rPr>
              <w:t>казатель на 2013 год</w:t>
            </w:r>
          </w:p>
        </w:tc>
      </w:tr>
      <w:tr w:rsidR="001F1187" w:rsidRPr="009004B1" w:rsidTr="002D1E51">
        <w:trPr>
          <w:trHeight w:val="1275"/>
        </w:trPr>
        <w:tc>
          <w:tcPr>
            <w:tcW w:w="1671" w:type="pct"/>
            <w:vMerge w:val="restar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lastRenderedPageBreak/>
              <w:t>1. Показатели качества воды</w:t>
            </w: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Удельный вес проб воды у потребителя, которые не отвечают гигиеническим норм</w:t>
            </w:r>
            <w:r w:rsidRPr="009004B1">
              <w:rPr>
                <w:rFonts w:ascii="Times New Roman" w:hAnsi="Times New Roman"/>
                <w:sz w:val="26"/>
                <w:szCs w:val="26"/>
              </w:rPr>
              <w:t>а</w:t>
            </w:r>
            <w:r w:rsidRPr="009004B1">
              <w:rPr>
                <w:rFonts w:ascii="Times New Roman" w:hAnsi="Times New Roman"/>
                <w:sz w:val="26"/>
                <w:szCs w:val="26"/>
              </w:rPr>
              <w:t>тивам по санитарно-химическим показат</w:t>
            </w:r>
            <w:r w:rsidRPr="009004B1">
              <w:rPr>
                <w:rFonts w:ascii="Times New Roman" w:hAnsi="Times New Roman"/>
                <w:sz w:val="26"/>
                <w:szCs w:val="26"/>
              </w:rPr>
              <w:t>е</w:t>
            </w:r>
            <w:r w:rsidRPr="009004B1">
              <w:rPr>
                <w:rFonts w:ascii="Times New Roman" w:hAnsi="Times New Roman"/>
                <w:sz w:val="26"/>
                <w:szCs w:val="26"/>
              </w:rPr>
              <w:t>лям</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0%</w:t>
            </w:r>
          </w:p>
        </w:tc>
      </w:tr>
      <w:tr w:rsidR="001F1187" w:rsidRPr="009004B1" w:rsidTr="002D1E51">
        <w:trPr>
          <w:trHeight w:val="127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Удельный вес проб воды у потребителя, которые не отвечают гигиеническим норм</w:t>
            </w:r>
            <w:r w:rsidRPr="009004B1">
              <w:rPr>
                <w:rFonts w:ascii="Times New Roman" w:hAnsi="Times New Roman"/>
                <w:sz w:val="26"/>
                <w:szCs w:val="26"/>
              </w:rPr>
              <w:t>а</w:t>
            </w:r>
            <w:r w:rsidRPr="009004B1">
              <w:rPr>
                <w:rFonts w:ascii="Times New Roman" w:hAnsi="Times New Roman"/>
                <w:sz w:val="26"/>
                <w:szCs w:val="26"/>
              </w:rPr>
              <w:t>тивам по микробиологическим показателям</w:t>
            </w:r>
          </w:p>
        </w:tc>
        <w:tc>
          <w:tcPr>
            <w:tcW w:w="811" w:type="pct"/>
            <w:noWrap/>
            <w:vAlign w:val="center"/>
          </w:tcPr>
          <w:p w:rsidR="001F1187" w:rsidRPr="009004B1" w:rsidRDefault="00850C5F" w:rsidP="004A57F0">
            <w:pPr>
              <w:spacing w:after="0" w:line="240" w:lineRule="auto"/>
              <w:jc w:val="center"/>
              <w:rPr>
                <w:rFonts w:ascii="Times New Roman" w:hAnsi="Times New Roman"/>
                <w:sz w:val="26"/>
                <w:szCs w:val="26"/>
              </w:rPr>
            </w:pPr>
            <w:r>
              <w:rPr>
                <w:rFonts w:ascii="Times New Roman" w:hAnsi="Times New Roman"/>
                <w:sz w:val="26"/>
                <w:szCs w:val="26"/>
              </w:rPr>
              <w:t>0</w:t>
            </w:r>
            <w:r w:rsidR="001F1187" w:rsidRPr="009004B1">
              <w:rPr>
                <w:rFonts w:ascii="Times New Roman" w:hAnsi="Times New Roman"/>
                <w:sz w:val="26"/>
                <w:szCs w:val="26"/>
              </w:rPr>
              <w:t>%</w:t>
            </w:r>
          </w:p>
        </w:tc>
      </w:tr>
      <w:tr w:rsidR="001F1187" w:rsidRPr="009004B1" w:rsidTr="002D1E51">
        <w:trPr>
          <w:trHeight w:val="645"/>
        </w:trPr>
        <w:tc>
          <w:tcPr>
            <w:tcW w:w="1671" w:type="pct"/>
            <w:vMerge w:val="restar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Показатели надежности и бесперебойности водосна</w:t>
            </w:r>
            <w:r w:rsidRPr="009004B1">
              <w:rPr>
                <w:rFonts w:ascii="Times New Roman" w:hAnsi="Times New Roman"/>
                <w:sz w:val="26"/>
                <w:szCs w:val="26"/>
              </w:rPr>
              <w:t>б</w:t>
            </w:r>
            <w:r w:rsidRPr="009004B1">
              <w:rPr>
                <w:rFonts w:ascii="Times New Roman" w:hAnsi="Times New Roman"/>
                <w:sz w:val="26"/>
                <w:szCs w:val="26"/>
              </w:rPr>
              <w:t>жения</w:t>
            </w: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Водопроводные сети, нуждающиеся в з</w:t>
            </w:r>
            <w:r w:rsidRPr="009004B1">
              <w:rPr>
                <w:rFonts w:ascii="Times New Roman" w:hAnsi="Times New Roman"/>
                <w:sz w:val="26"/>
                <w:szCs w:val="26"/>
              </w:rPr>
              <w:t>а</w:t>
            </w:r>
            <w:r w:rsidRPr="009004B1">
              <w:rPr>
                <w:rFonts w:ascii="Times New Roman" w:hAnsi="Times New Roman"/>
                <w:sz w:val="26"/>
                <w:szCs w:val="26"/>
              </w:rPr>
              <w:t>мене</w:t>
            </w:r>
          </w:p>
        </w:tc>
        <w:tc>
          <w:tcPr>
            <w:tcW w:w="811" w:type="pct"/>
            <w:vAlign w:val="center"/>
          </w:tcPr>
          <w:p w:rsidR="001F1187" w:rsidRPr="009004B1" w:rsidRDefault="00C17741" w:rsidP="00C17741">
            <w:pPr>
              <w:spacing w:after="0" w:line="240" w:lineRule="auto"/>
              <w:jc w:val="center"/>
              <w:rPr>
                <w:rFonts w:ascii="Times New Roman" w:hAnsi="Times New Roman"/>
                <w:sz w:val="26"/>
                <w:szCs w:val="26"/>
              </w:rPr>
            </w:pPr>
            <w:r>
              <w:rPr>
                <w:rFonts w:ascii="Times New Roman" w:hAnsi="Times New Roman"/>
                <w:sz w:val="26"/>
                <w:szCs w:val="26"/>
              </w:rPr>
              <w:t>ХПВ -125</w:t>
            </w:r>
            <w:r w:rsidR="001F1187" w:rsidRPr="009004B1">
              <w:rPr>
                <w:rFonts w:ascii="Times New Roman" w:hAnsi="Times New Roman"/>
                <w:sz w:val="26"/>
                <w:szCs w:val="26"/>
              </w:rPr>
              <w:t xml:space="preserve"> км</w:t>
            </w:r>
          </w:p>
        </w:tc>
      </w:tr>
      <w:tr w:rsidR="001F1187" w:rsidRPr="009004B1" w:rsidTr="002D1E51">
        <w:trPr>
          <w:trHeight w:val="64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Аварийность на сетях водопровода (ед</w:t>
            </w:r>
            <w:r w:rsidR="00047165">
              <w:rPr>
                <w:rFonts w:ascii="Times New Roman" w:hAnsi="Times New Roman"/>
                <w:sz w:val="26"/>
                <w:szCs w:val="26"/>
              </w:rPr>
              <w:t>.</w:t>
            </w:r>
            <w:r w:rsidRPr="009004B1">
              <w:rPr>
                <w:rFonts w:ascii="Times New Roman" w:hAnsi="Times New Roman"/>
                <w:sz w:val="26"/>
                <w:szCs w:val="26"/>
              </w:rPr>
              <w:t>/</w:t>
            </w:r>
            <w:proofErr w:type="gramStart"/>
            <w:r w:rsidRPr="009004B1">
              <w:rPr>
                <w:rFonts w:ascii="Times New Roman" w:hAnsi="Times New Roman"/>
                <w:sz w:val="26"/>
                <w:szCs w:val="26"/>
              </w:rPr>
              <w:t>км</w:t>
            </w:r>
            <w:proofErr w:type="gramEnd"/>
            <w:r w:rsidRPr="009004B1">
              <w:rPr>
                <w:rFonts w:ascii="Times New Roman" w:hAnsi="Times New Roman"/>
                <w:sz w:val="26"/>
                <w:szCs w:val="26"/>
              </w:rPr>
              <w:t>)</w:t>
            </w:r>
          </w:p>
        </w:tc>
        <w:tc>
          <w:tcPr>
            <w:tcW w:w="811" w:type="pct"/>
            <w:noWrap/>
            <w:vAlign w:val="center"/>
          </w:tcPr>
          <w:p w:rsidR="001F1187" w:rsidRPr="009004B1" w:rsidRDefault="00C17741" w:rsidP="00A93615">
            <w:pPr>
              <w:spacing w:after="0" w:line="240" w:lineRule="auto"/>
              <w:jc w:val="center"/>
              <w:rPr>
                <w:rFonts w:ascii="Times New Roman" w:hAnsi="Times New Roman"/>
                <w:sz w:val="26"/>
                <w:szCs w:val="26"/>
              </w:rPr>
            </w:pPr>
            <w:r>
              <w:rPr>
                <w:rFonts w:ascii="Times New Roman" w:hAnsi="Times New Roman"/>
                <w:sz w:val="26"/>
                <w:szCs w:val="26"/>
              </w:rPr>
              <w:t>1</w:t>
            </w:r>
            <w:r w:rsidR="001F1187" w:rsidRPr="009004B1">
              <w:rPr>
                <w:rFonts w:ascii="Times New Roman" w:hAnsi="Times New Roman"/>
                <w:sz w:val="26"/>
                <w:szCs w:val="26"/>
              </w:rPr>
              <w:t>,</w:t>
            </w:r>
            <w:r>
              <w:rPr>
                <w:rFonts w:ascii="Times New Roman" w:hAnsi="Times New Roman"/>
                <w:sz w:val="26"/>
                <w:szCs w:val="26"/>
              </w:rPr>
              <w:t>3</w:t>
            </w:r>
            <w:r w:rsidR="001F1187" w:rsidRPr="009004B1">
              <w:rPr>
                <w:rFonts w:ascii="Times New Roman" w:hAnsi="Times New Roman"/>
                <w:sz w:val="26"/>
                <w:szCs w:val="26"/>
              </w:rPr>
              <w:t xml:space="preserve"> ед</w:t>
            </w:r>
            <w:r w:rsidR="00047165">
              <w:rPr>
                <w:rFonts w:ascii="Times New Roman" w:hAnsi="Times New Roman"/>
                <w:sz w:val="26"/>
                <w:szCs w:val="26"/>
              </w:rPr>
              <w:t>.</w:t>
            </w:r>
            <w:r w:rsidR="001F1187" w:rsidRPr="009004B1">
              <w:rPr>
                <w:rFonts w:ascii="Times New Roman" w:hAnsi="Times New Roman"/>
                <w:sz w:val="26"/>
                <w:szCs w:val="26"/>
              </w:rPr>
              <w:t>/</w:t>
            </w:r>
            <w:proofErr w:type="gramStart"/>
            <w:r w:rsidR="001F1187" w:rsidRPr="009004B1">
              <w:rPr>
                <w:rFonts w:ascii="Times New Roman" w:hAnsi="Times New Roman"/>
                <w:sz w:val="26"/>
                <w:szCs w:val="26"/>
              </w:rPr>
              <w:t>км</w:t>
            </w:r>
            <w:proofErr w:type="gramEnd"/>
          </w:p>
        </w:tc>
      </w:tr>
      <w:tr w:rsidR="001F1187" w:rsidRPr="009004B1" w:rsidTr="002D1E51">
        <w:trPr>
          <w:trHeight w:val="64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3. Износ водопроводных сетей (в проце</w:t>
            </w:r>
            <w:r w:rsidRPr="009004B1">
              <w:rPr>
                <w:rFonts w:ascii="Times New Roman" w:hAnsi="Times New Roman"/>
                <w:sz w:val="26"/>
                <w:szCs w:val="26"/>
              </w:rPr>
              <w:t>н</w:t>
            </w:r>
            <w:r w:rsidRPr="009004B1">
              <w:rPr>
                <w:rFonts w:ascii="Times New Roman" w:hAnsi="Times New Roman"/>
                <w:sz w:val="26"/>
                <w:szCs w:val="26"/>
              </w:rPr>
              <w:t>тах)</w:t>
            </w:r>
          </w:p>
        </w:tc>
        <w:tc>
          <w:tcPr>
            <w:tcW w:w="811" w:type="pct"/>
            <w:vAlign w:val="center"/>
          </w:tcPr>
          <w:p w:rsidR="001F1187" w:rsidRPr="009004B1" w:rsidRDefault="001F1187" w:rsidP="00C17741">
            <w:pPr>
              <w:spacing w:after="0" w:line="240" w:lineRule="auto"/>
              <w:jc w:val="center"/>
              <w:rPr>
                <w:rFonts w:ascii="Times New Roman" w:hAnsi="Times New Roman"/>
                <w:sz w:val="26"/>
                <w:szCs w:val="26"/>
              </w:rPr>
            </w:pPr>
            <w:r w:rsidRPr="009004B1">
              <w:rPr>
                <w:rFonts w:ascii="Times New Roman" w:hAnsi="Times New Roman"/>
                <w:sz w:val="26"/>
                <w:szCs w:val="26"/>
              </w:rPr>
              <w:t xml:space="preserve">ХПВ – </w:t>
            </w:r>
            <w:r w:rsidR="00C17741">
              <w:rPr>
                <w:rFonts w:ascii="Times New Roman" w:hAnsi="Times New Roman"/>
                <w:sz w:val="26"/>
                <w:szCs w:val="26"/>
              </w:rPr>
              <w:t>98</w:t>
            </w:r>
            <w:r w:rsidRPr="009004B1">
              <w:rPr>
                <w:rFonts w:ascii="Times New Roman" w:hAnsi="Times New Roman"/>
                <w:color w:val="FF0000"/>
                <w:sz w:val="26"/>
                <w:szCs w:val="26"/>
              </w:rPr>
              <w:t xml:space="preserve"> </w:t>
            </w:r>
            <w:r w:rsidRPr="009004B1">
              <w:rPr>
                <w:rFonts w:ascii="Times New Roman" w:hAnsi="Times New Roman"/>
                <w:sz w:val="26"/>
                <w:szCs w:val="26"/>
              </w:rPr>
              <w:t>%,</w:t>
            </w:r>
          </w:p>
        </w:tc>
      </w:tr>
      <w:tr w:rsidR="001F1187" w:rsidRPr="009004B1" w:rsidTr="002D1E51">
        <w:trPr>
          <w:trHeight w:val="645"/>
        </w:trPr>
        <w:tc>
          <w:tcPr>
            <w:tcW w:w="1671" w:type="pct"/>
            <w:vMerge w:val="restar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3. Показатели качества о</w:t>
            </w:r>
            <w:r w:rsidRPr="009004B1">
              <w:rPr>
                <w:rFonts w:ascii="Times New Roman" w:hAnsi="Times New Roman"/>
                <w:sz w:val="26"/>
                <w:szCs w:val="26"/>
              </w:rPr>
              <w:t>б</w:t>
            </w:r>
            <w:r w:rsidRPr="009004B1">
              <w:rPr>
                <w:rFonts w:ascii="Times New Roman" w:hAnsi="Times New Roman"/>
                <w:sz w:val="26"/>
                <w:szCs w:val="26"/>
              </w:rPr>
              <w:t>служивания абонентов</w:t>
            </w: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Количество жалоб абонентов на качество питьевой воды (в единицах)</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нет</w:t>
            </w:r>
          </w:p>
        </w:tc>
      </w:tr>
      <w:tr w:rsidR="001F1187" w:rsidRPr="009004B1" w:rsidTr="002D1E51">
        <w:trPr>
          <w:trHeight w:val="127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2. Обеспеченность населения централиз</w:t>
            </w:r>
            <w:r w:rsidRPr="009004B1">
              <w:rPr>
                <w:rFonts w:ascii="Times New Roman" w:hAnsi="Times New Roman"/>
                <w:sz w:val="26"/>
                <w:szCs w:val="26"/>
              </w:rPr>
              <w:t>о</w:t>
            </w:r>
            <w:r w:rsidRPr="009004B1">
              <w:rPr>
                <w:rFonts w:ascii="Times New Roman" w:hAnsi="Times New Roman"/>
                <w:sz w:val="26"/>
                <w:szCs w:val="26"/>
              </w:rPr>
              <w:t>ванным водоснабжением (в процентах от численности населения)</w:t>
            </w:r>
          </w:p>
        </w:tc>
        <w:tc>
          <w:tcPr>
            <w:tcW w:w="811" w:type="pct"/>
            <w:noWrap/>
            <w:vAlign w:val="center"/>
          </w:tcPr>
          <w:p w:rsidR="001F1187" w:rsidRPr="009004B1" w:rsidRDefault="00C17741" w:rsidP="00C17741">
            <w:pPr>
              <w:spacing w:after="0" w:line="240" w:lineRule="auto"/>
              <w:jc w:val="center"/>
              <w:rPr>
                <w:rFonts w:ascii="Times New Roman" w:hAnsi="Times New Roman"/>
                <w:sz w:val="26"/>
                <w:szCs w:val="26"/>
              </w:rPr>
            </w:pPr>
            <w:r>
              <w:rPr>
                <w:rFonts w:ascii="Times New Roman" w:hAnsi="Times New Roman"/>
                <w:sz w:val="26"/>
                <w:szCs w:val="26"/>
              </w:rPr>
              <w:t>80</w:t>
            </w:r>
            <w:r w:rsidR="00DF14A9" w:rsidRPr="009004B1">
              <w:rPr>
                <w:rFonts w:ascii="Times New Roman" w:hAnsi="Times New Roman"/>
                <w:sz w:val="26"/>
                <w:szCs w:val="26"/>
              </w:rPr>
              <w:t>%</w:t>
            </w:r>
          </w:p>
        </w:tc>
      </w:tr>
      <w:tr w:rsidR="001F1187" w:rsidRPr="009004B1" w:rsidTr="002D1E51">
        <w:trPr>
          <w:trHeight w:val="127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3. Охват абонентов приборами учета (доля абонентов с приборами учета по отнош</w:t>
            </w:r>
            <w:r w:rsidRPr="009004B1">
              <w:rPr>
                <w:rFonts w:ascii="Times New Roman" w:hAnsi="Times New Roman"/>
                <w:sz w:val="26"/>
                <w:szCs w:val="26"/>
              </w:rPr>
              <w:t>е</w:t>
            </w:r>
            <w:r w:rsidRPr="009004B1">
              <w:rPr>
                <w:rFonts w:ascii="Times New Roman" w:hAnsi="Times New Roman"/>
                <w:sz w:val="26"/>
                <w:szCs w:val="26"/>
              </w:rPr>
              <w:t>нию к общему числу абонентов, в проце</w:t>
            </w:r>
            <w:r w:rsidRPr="009004B1">
              <w:rPr>
                <w:rFonts w:ascii="Times New Roman" w:hAnsi="Times New Roman"/>
                <w:sz w:val="26"/>
                <w:szCs w:val="26"/>
              </w:rPr>
              <w:t>н</w:t>
            </w:r>
            <w:r w:rsidRPr="009004B1">
              <w:rPr>
                <w:rFonts w:ascii="Times New Roman" w:hAnsi="Times New Roman"/>
                <w:sz w:val="26"/>
                <w:szCs w:val="26"/>
              </w:rPr>
              <w:t>тах):</w:t>
            </w:r>
          </w:p>
        </w:tc>
        <w:tc>
          <w:tcPr>
            <w:tcW w:w="811" w:type="pct"/>
            <w:noWrap/>
            <w:vAlign w:val="center"/>
          </w:tcPr>
          <w:p w:rsidR="001F1187" w:rsidRPr="009004B1" w:rsidRDefault="001F1187" w:rsidP="004A57F0">
            <w:pPr>
              <w:spacing w:after="0" w:line="240" w:lineRule="auto"/>
              <w:jc w:val="center"/>
              <w:rPr>
                <w:rFonts w:cs="Calibri"/>
                <w:sz w:val="26"/>
                <w:szCs w:val="26"/>
              </w:rPr>
            </w:pPr>
          </w:p>
        </w:tc>
      </w:tr>
      <w:tr w:rsidR="001F1187" w:rsidRPr="009004B1" w:rsidTr="002D1E51">
        <w:trPr>
          <w:trHeight w:val="330"/>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noWrap/>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население</w:t>
            </w:r>
          </w:p>
        </w:tc>
        <w:tc>
          <w:tcPr>
            <w:tcW w:w="811" w:type="pct"/>
            <w:noWrap/>
            <w:vAlign w:val="center"/>
          </w:tcPr>
          <w:p w:rsidR="001F1187" w:rsidRPr="009004B1" w:rsidRDefault="000B5029" w:rsidP="004A57F0">
            <w:pPr>
              <w:spacing w:after="0" w:line="240" w:lineRule="auto"/>
              <w:jc w:val="center"/>
              <w:rPr>
                <w:rFonts w:ascii="Times New Roman" w:hAnsi="Times New Roman"/>
                <w:sz w:val="26"/>
                <w:szCs w:val="26"/>
              </w:rPr>
            </w:pPr>
            <w:r>
              <w:rPr>
                <w:rFonts w:ascii="Times New Roman" w:hAnsi="Times New Roman"/>
                <w:sz w:val="26"/>
                <w:szCs w:val="26"/>
              </w:rPr>
              <w:t>7</w:t>
            </w:r>
            <w:r w:rsidR="001F1187" w:rsidRPr="009004B1">
              <w:rPr>
                <w:rFonts w:ascii="Times New Roman" w:hAnsi="Times New Roman"/>
                <w:sz w:val="26"/>
                <w:szCs w:val="26"/>
              </w:rPr>
              <w:t>0%</w:t>
            </w:r>
          </w:p>
        </w:tc>
      </w:tr>
      <w:tr w:rsidR="001F1187" w:rsidRPr="009004B1" w:rsidTr="002D1E51">
        <w:trPr>
          <w:trHeight w:val="330"/>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noWrap/>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промышленные объекты</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100%</w:t>
            </w:r>
          </w:p>
        </w:tc>
      </w:tr>
      <w:tr w:rsidR="001F1187" w:rsidRPr="009004B1" w:rsidTr="002D1E51">
        <w:trPr>
          <w:trHeight w:val="645"/>
        </w:trPr>
        <w:tc>
          <w:tcPr>
            <w:tcW w:w="1671" w:type="pct"/>
            <w:vMerge/>
            <w:vAlign w:val="center"/>
          </w:tcPr>
          <w:p w:rsidR="001F1187" w:rsidRPr="009004B1" w:rsidRDefault="001F1187"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объекты социально-культурного и бытового назначения</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100</w:t>
            </w:r>
            <w:r w:rsidR="00DF14A9" w:rsidRPr="009004B1">
              <w:rPr>
                <w:rFonts w:ascii="Times New Roman" w:hAnsi="Times New Roman"/>
                <w:sz w:val="26"/>
                <w:szCs w:val="26"/>
              </w:rPr>
              <w:t>%</w:t>
            </w:r>
          </w:p>
        </w:tc>
      </w:tr>
      <w:tr w:rsidR="001F1187" w:rsidRPr="009004B1" w:rsidTr="002D1E51">
        <w:trPr>
          <w:trHeight w:val="1636"/>
        </w:trPr>
        <w:tc>
          <w:tcPr>
            <w:tcW w:w="1671" w:type="pct"/>
            <w:vAlign w:val="center"/>
          </w:tcPr>
          <w:p w:rsidR="001F1187" w:rsidRPr="00144BE3" w:rsidRDefault="00D21169" w:rsidP="004A57F0">
            <w:pPr>
              <w:spacing w:after="0" w:line="240" w:lineRule="auto"/>
              <w:rPr>
                <w:rFonts w:ascii="Times New Roman" w:hAnsi="Times New Roman"/>
                <w:sz w:val="26"/>
                <w:szCs w:val="26"/>
              </w:rPr>
            </w:pPr>
            <w:r w:rsidRPr="00144BE3">
              <w:rPr>
                <w:rFonts w:ascii="Times New Roman" w:hAnsi="Times New Roman"/>
                <w:sz w:val="26"/>
                <w:szCs w:val="26"/>
              </w:rPr>
              <w:t>4</w:t>
            </w:r>
            <w:r w:rsidR="001F1187" w:rsidRPr="00144BE3">
              <w:rPr>
                <w:rFonts w:ascii="Times New Roman" w:hAnsi="Times New Roman"/>
                <w:sz w:val="26"/>
                <w:szCs w:val="26"/>
              </w:rPr>
              <w:t>. Показатели эффективн</w:t>
            </w:r>
            <w:r w:rsidR="001F1187" w:rsidRPr="00144BE3">
              <w:rPr>
                <w:rFonts w:ascii="Times New Roman" w:hAnsi="Times New Roman"/>
                <w:sz w:val="26"/>
                <w:szCs w:val="26"/>
              </w:rPr>
              <w:t>о</w:t>
            </w:r>
            <w:r w:rsidR="001F1187" w:rsidRPr="00144BE3">
              <w:rPr>
                <w:rFonts w:ascii="Times New Roman" w:hAnsi="Times New Roman"/>
                <w:sz w:val="26"/>
                <w:szCs w:val="26"/>
              </w:rPr>
              <w:t>сти использования ресурсов, в том числе сокращения п</w:t>
            </w:r>
            <w:r w:rsidR="001F1187" w:rsidRPr="00144BE3">
              <w:rPr>
                <w:rFonts w:ascii="Times New Roman" w:hAnsi="Times New Roman"/>
                <w:sz w:val="26"/>
                <w:szCs w:val="26"/>
              </w:rPr>
              <w:t>о</w:t>
            </w:r>
            <w:r w:rsidR="001F1187" w:rsidRPr="00144BE3">
              <w:rPr>
                <w:rFonts w:ascii="Times New Roman" w:hAnsi="Times New Roman"/>
                <w:sz w:val="26"/>
                <w:szCs w:val="26"/>
              </w:rPr>
              <w:t>терь воды при транспорт</w:t>
            </w:r>
            <w:r w:rsidR="001F1187" w:rsidRPr="00144BE3">
              <w:rPr>
                <w:rFonts w:ascii="Times New Roman" w:hAnsi="Times New Roman"/>
                <w:sz w:val="26"/>
                <w:szCs w:val="26"/>
              </w:rPr>
              <w:t>и</w:t>
            </w:r>
            <w:r w:rsidR="001F1187" w:rsidRPr="00144BE3">
              <w:rPr>
                <w:rFonts w:ascii="Times New Roman" w:hAnsi="Times New Roman"/>
                <w:sz w:val="26"/>
                <w:szCs w:val="26"/>
              </w:rPr>
              <w:t>ровке</w:t>
            </w:r>
          </w:p>
        </w:tc>
        <w:tc>
          <w:tcPr>
            <w:tcW w:w="2518" w:type="pct"/>
            <w:vAlign w:val="center"/>
          </w:tcPr>
          <w:p w:rsidR="001F1187" w:rsidRPr="00144BE3" w:rsidRDefault="001F1187" w:rsidP="004A57F0">
            <w:pPr>
              <w:spacing w:after="0" w:line="240" w:lineRule="auto"/>
              <w:rPr>
                <w:rFonts w:ascii="Times New Roman" w:hAnsi="Times New Roman"/>
                <w:sz w:val="26"/>
                <w:szCs w:val="26"/>
              </w:rPr>
            </w:pPr>
            <w:r w:rsidRPr="00144BE3">
              <w:rPr>
                <w:rFonts w:ascii="Times New Roman" w:hAnsi="Times New Roman"/>
                <w:sz w:val="26"/>
                <w:szCs w:val="26"/>
              </w:rPr>
              <w:t>1. Потери воды при транспортировке.</w:t>
            </w:r>
          </w:p>
        </w:tc>
        <w:tc>
          <w:tcPr>
            <w:tcW w:w="811" w:type="pct"/>
            <w:noWrap/>
            <w:vAlign w:val="center"/>
          </w:tcPr>
          <w:p w:rsidR="001F1187" w:rsidRPr="00144BE3" w:rsidRDefault="00144BE3" w:rsidP="004A57F0">
            <w:pPr>
              <w:spacing w:after="0" w:line="240" w:lineRule="auto"/>
              <w:jc w:val="center"/>
              <w:rPr>
                <w:rFonts w:ascii="Times New Roman" w:hAnsi="Times New Roman"/>
                <w:sz w:val="26"/>
                <w:szCs w:val="26"/>
              </w:rPr>
            </w:pPr>
            <w:r w:rsidRPr="00144BE3">
              <w:rPr>
                <w:rFonts w:ascii="Times New Roman" w:hAnsi="Times New Roman"/>
                <w:sz w:val="26"/>
                <w:szCs w:val="26"/>
              </w:rPr>
              <w:t>13</w:t>
            </w:r>
            <w:r w:rsidR="001F1187" w:rsidRPr="00144BE3">
              <w:rPr>
                <w:rFonts w:ascii="Times New Roman" w:hAnsi="Times New Roman"/>
                <w:sz w:val="26"/>
                <w:szCs w:val="26"/>
              </w:rPr>
              <w:t>%</w:t>
            </w:r>
          </w:p>
        </w:tc>
      </w:tr>
      <w:tr w:rsidR="001F1187" w:rsidRPr="009004B1" w:rsidTr="00131F24">
        <w:trPr>
          <w:trHeight w:val="2159"/>
        </w:trPr>
        <w:tc>
          <w:tcPr>
            <w:tcW w:w="1671" w:type="pct"/>
            <w:vAlign w:val="center"/>
          </w:tcPr>
          <w:p w:rsidR="001F1187" w:rsidRDefault="00D21169" w:rsidP="004A57F0">
            <w:pPr>
              <w:spacing w:after="0" w:line="240" w:lineRule="auto"/>
              <w:rPr>
                <w:rFonts w:ascii="Times New Roman" w:hAnsi="Times New Roman"/>
                <w:sz w:val="26"/>
                <w:szCs w:val="26"/>
              </w:rPr>
            </w:pPr>
            <w:r>
              <w:rPr>
                <w:rFonts w:ascii="Times New Roman" w:hAnsi="Times New Roman"/>
                <w:sz w:val="26"/>
                <w:szCs w:val="26"/>
              </w:rPr>
              <w:t>5</w:t>
            </w:r>
            <w:r w:rsidR="001F1187" w:rsidRPr="009004B1">
              <w:rPr>
                <w:rFonts w:ascii="Times New Roman" w:hAnsi="Times New Roman"/>
                <w:sz w:val="26"/>
                <w:szCs w:val="26"/>
              </w:rPr>
              <w:t>. Соотношение цены и э</w:t>
            </w:r>
            <w:r w:rsidR="001F1187" w:rsidRPr="009004B1">
              <w:rPr>
                <w:rFonts w:ascii="Times New Roman" w:hAnsi="Times New Roman"/>
                <w:sz w:val="26"/>
                <w:szCs w:val="26"/>
              </w:rPr>
              <w:t>ф</w:t>
            </w:r>
            <w:r w:rsidR="001F1187" w:rsidRPr="009004B1">
              <w:rPr>
                <w:rFonts w:ascii="Times New Roman" w:hAnsi="Times New Roman"/>
                <w:sz w:val="26"/>
                <w:szCs w:val="26"/>
              </w:rPr>
              <w:t>фективности (улучшения качества воды или качества очистки сточных вод) ре</w:t>
            </w:r>
            <w:r w:rsidR="001F1187" w:rsidRPr="009004B1">
              <w:rPr>
                <w:rFonts w:ascii="Times New Roman" w:hAnsi="Times New Roman"/>
                <w:sz w:val="26"/>
                <w:szCs w:val="26"/>
              </w:rPr>
              <w:t>а</w:t>
            </w:r>
            <w:r w:rsidR="001F1187" w:rsidRPr="009004B1">
              <w:rPr>
                <w:rFonts w:ascii="Times New Roman" w:hAnsi="Times New Roman"/>
                <w:sz w:val="26"/>
                <w:szCs w:val="26"/>
              </w:rPr>
              <w:t>лизации мероприятий инв</w:t>
            </w:r>
            <w:r w:rsidR="001F1187" w:rsidRPr="009004B1">
              <w:rPr>
                <w:rFonts w:ascii="Times New Roman" w:hAnsi="Times New Roman"/>
                <w:sz w:val="26"/>
                <w:szCs w:val="26"/>
              </w:rPr>
              <w:t>е</w:t>
            </w:r>
            <w:r w:rsidR="001F1187" w:rsidRPr="009004B1">
              <w:rPr>
                <w:rFonts w:ascii="Times New Roman" w:hAnsi="Times New Roman"/>
                <w:sz w:val="26"/>
                <w:szCs w:val="26"/>
              </w:rPr>
              <w:t>стиционной программы</w:t>
            </w:r>
          </w:p>
          <w:p w:rsidR="008D4B29" w:rsidRPr="009004B1" w:rsidRDefault="008D4B29" w:rsidP="004A57F0">
            <w:pPr>
              <w:spacing w:after="0" w:line="240" w:lineRule="auto"/>
              <w:rPr>
                <w:rFonts w:ascii="Times New Roman" w:hAnsi="Times New Roman"/>
                <w:sz w:val="26"/>
                <w:szCs w:val="26"/>
              </w:rPr>
            </w:pPr>
          </w:p>
        </w:tc>
        <w:tc>
          <w:tcPr>
            <w:tcW w:w="2518" w:type="pct"/>
            <w:vAlign w:val="center"/>
          </w:tcPr>
          <w:p w:rsidR="001F1187" w:rsidRPr="009004B1" w:rsidRDefault="001F1187" w:rsidP="004A57F0">
            <w:pPr>
              <w:spacing w:after="0" w:line="240" w:lineRule="auto"/>
              <w:rPr>
                <w:rFonts w:ascii="Times New Roman" w:hAnsi="Times New Roman"/>
                <w:sz w:val="26"/>
                <w:szCs w:val="26"/>
              </w:rPr>
            </w:pPr>
            <w:r w:rsidRPr="009004B1">
              <w:rPr>
                <w:rFonts w:ascii="Times New Roman" w:hAnsi="Times New Roman"/>
                <w:sz w:val="26"/>
                <w:szCs w:val="26"/>
              </w:rPr>
              <w:t>1. Доля расходов на оплату услуг в сов</w:t>
            </w:r>
            <w:r w:rsidRPr="009004B1">
              <w:rPr>
                <w:rFonts w:ascii="Times New Roman" w:hAnsi="Times New Roman"/>
                <w:sz w:val="26"/>
                <w:szCs w:val="26"/>
              </w:rPr>
              <w:t>о</w:t>
            </w:r>
            <w:r w:rsidRPr="009004B1">
              <w:rPr>
                <w:rFonts w:ascii="Times New Roman" w:hAnsi="Times New Roman"/>
                <w:sz w:val="26"/>
                <w:szCs w:val="26"/>
              </w:rPr>
              <w:t>купном доходе населения (в процентах)</w:t>
            </w:r>
          </w:p>
        </w:tc>
        <w:tc>
          <w:tcPr>
            <w:tcW w:w="811" w:type="pct"/>
            <w:noWrap/>
            <w:vAlign w:val="center"/>
          </w:tcPr>
          <w:p w:rsidR="001F1187" w:rsidRPr="009004B1" w:rsidRDefault="001F1187" w:rsidP="004A57F0">
            <w:pPr>
              <w:spacing w:after="0" w:line="240" w:lineRule="auto"/>
              <w:jc w:val="center"/>
              <w:rPr>
                <w:rFonts w:ascii="Times New Roman" w:hAnsi="Times New Roman"/>
                <w:sz w:val="26"/>
                <w:szCs w:val="26"/>
              </w:rPr>
            </w:pPr>
            <w:r w:rsidRPr="009004B1">
              <w:rPr>
                <w:rFonts w:ascii="Times New Roman" w:hAnsi="Times New Roman"/>
                <w:sz w:val="26"/>
                <w:szCs w:val="26"/>
              </w:rPr>
              <w:t>0,46%</w:t>
            </w:r>
          </w:p>
        </w:tc>
      </w:tr>
      <w:tr w:rsidR="001F1187" w:rsidRPr="009004B1" w:rsidTr="002D1E51">
        <w:trPr>
          <w:trHeight w:val="960"/>
        </w:trPr>
        <w:tc>
          <w:tcPr>
            <w:tcW w:w="1671" w:type="pct"/>
            <w:vAlign w:val="center"/>
          </w:tcPr>
          <w:p w:rsidR="001F1187" w:rsidRPr="009004B1" w:rsidRDefault="00D21169" w:rsidP="004A57F0">
            <w:pPr>
              <w:spacing w:after="0" w:line="240" w:lineRule="auto"/>
              <w:rPr>
                <w:rFonts w:ascii="Times New Roman" w:hAnsi="Times New Roman"/>
                <w:sz w:val="26"/>
                <w:szCs w:val="26"/>
              </w:rPr>
            </w:pPr>
            <w:r>
              <w:rPr>
                <w:rFonts w:ascii="Times New Roman" w:hAnsi="Times New Roman"/>
                <w:sz w:val="26"/>
                <w:szCs w:val="26"/>
              </w:rPr>
              <w:lastRenderedPageBreak/>
              <w:t>6</w:t>
            </w:r>
            <w:r w:rsidR="001F1187" w:rsidRPr="009004B1">
              <w:rPr>
                <w:rFonts w:ascii="Times New Roman" w:hAnsi="Times New Roman"/>
                <w:sz w:val="26"/>
                <w:szCs w:val="26"/>
              </w:rPr>
              <w:t>. Иные показатели</w:t>
            </w:r>
          </w:p>
        </w:tc>
        <w:tc>
          <w:tcPr>
            <w:tcW w:w="2518" w:type="pct"/>
            <w:vAlign w:val="center"/>
          </w:tcPr>
          <w:p w:rsidR="001F1187" w:rsidRPr="009004B1" w:rsidRDefault="001F1187" w:rsidP="00F86E9C">
            <w:pPr>
              <w:spacing w:after="0" w:line="240" w:lineRule="auto"/>
              <w:rPr>
                <w:rFonts w:ascii="Times New Roman" w:hAnsi="Times New Roman"/>
                <w:sz w:val="26"/>
                <w:szCs w:val="26"/>
              </w:rPr>
            </w:pPr>
            <w:r w:rsidRPr="009004B1">
              <w:rPr>
                <w:rFonts w:ascii="Times New Roman" w:hAnsi="Times New Roman"/>
                <w:sz w:val="26"/>
                <w:szCs w:val="26"/>
              </w:rPr>
              <w:t>1. Удельное энергопотребление на подачу 1 куб. м питьевой воды</w:t>
            </w:r>
          </w:p>
        </w:tc>
        <w:tc>
          <w:tcPr>
            <w:tcW w:w="811" w:type="pct"/>
            <w:vAlign w:val="center"/>
          </w:tcPr>
          <w:p w:rsidR="001F1187" w:rsidRPr="009004B1" w:rsidRDefault="000477A9" w:rsidP="00027FB4">
            <w:pPr>
              <w:spacing w:after="0" w:line="240" w:lineRule="auto"/>
              <w:jc w:val="center"/>
              <w:rPr>
                <w:rFonts w:ascii="Times New Roman" w:hAnsi="Times New Roman"/>
                <w:sz w:val="26"/>
                <w:szCs w:val="26"/>
              </w:rPr>
            </w:pPr>
            <w:r w:rsidRPr="009004B1">
              <w:rPr>
                <w:rFonts w:ascii="Times New Roman" w:hAnsi="Times New Roman"/>
                <w:sz w:val="26"/>
                <w:szCs w:val="26"/>
              </w:rPr>
              <w:t xml:space="preserve">на подачу </w:t>
            </w:r>
            <w:r w:rsidR="00027FB4">
              <w:rPr>
                <w:rFonts w:ascii="Times New Roman" w:hAnsi="Times New Roman"/>
                <w:sz w:val="26"/>
                <w:szCs w:val="26"/>
              </w:rPr>
              <w:t>0</w:t>
            </w:r>
            <w:r w:rsidR="001F1187" w:rsidRPr="009004B1">
              <w:rPr>
                <w:rFonts w:ascii="Times New Roman" w:hAnsi="Times New Roman"/>
                <w:sz w:val="26"/>
                <w:szCs w:val="26"/>
              </w:rPr>
              <w:t>,</w:t>
            </w:r>
            <w:r w:rsidR="00027FB4">
              <w:rPr>
                <w:rFonts w:ascii="Times New Roman" w:hAnsi="Times New Roman"/>
                <w:sz w:val="26"/>
                <w:szCs w:val="26"/>
              </w:rPr>
              <w:t>7</w:t>
            </w:r>
            <w:r w:rsidR="001F1187" w:rsidRPr="009004B1">
              <w:rPr>
                <w:rFonts w:ascii="Times New Roman" w:hAnsi="Times New Roman"/>
                <w:sz w:val="26"/>
                <w:szCs w:val="26"/>
              </w:rPr>
              <w:t xml:space="preserve"> кВтч/</w:t>
            </w:r>
            <w:r w:rsidR="00FA5C96">
              <w:rPr>
                <w:rFonts w:ascii="Times New Roman" w:hAnsi="Times New Roman"/>
                <w:sz w:val="26"/>
                <w:szCs w:val="26"/>
              </w:rPr>
              <w:t>м</w:t>
            </w:r>
            <w:r w:rsidR="00FA5C96" w:rsidRPr="005A4C0B">
              <w:rPr>
                <w:rFonts w:ascii="Times New Roman" w:hAnsi="Times New Roman"/>
                <w:sz w:val="26"/>
                <w:szCs w:val="26"/>
                <w:vertAlign w:val="superscript"/>
              </w:rPr>
              <w:t>3</w:t>
            </w:r>
          </w:p>
        </w:tc>
      </w:tr>
    </w:tbl>
    <w:p w:rsidR="001F1187" w:rsidRPr="0050293C" w:rsidRDefault="00AF1686" w:rsidP="004A57F0">
      <w:pPr>
        <w:pStyle w:val="3"/>
        <w:spacing w:after="240"/>
        <w:ind w:firstLine="567"/>
        <w:jc w:val="both"/>
        <w:rPr>
          <w:rFonts w:ascii="Times New Roman" w:hAnsi="Times New Roman"/>
          <w:color w:val="auto"/>
          <w:sz w:val="26"/>
          <w:szCs w:val="26"/>
        </w:rPr>
      </w:pPr>
      <w:bookmarkStart w:id="12" w:name="_Toc420910437"/>
      <w:r>
        <w:rPr>
          <w:rFonts w:ascii="Times New Roman" w:hAnsi="Times New Roman"/>
          <w:color w:val="auto"/>
          <w:sz w:val="26"/>
          <w:szCs w:val="26"/>
        </w:rPr>
        <w:t>1</w:t>
      </w:r>
      <w:r w:rsidR="00C94EC9">
        <w:rPr>
          <w:rFonts w:ascii="Times New Roman" w:hAnsi="Times New Roman"/>
          <w:color w:val="auto"/>
          <w:sz w:val="26"/>
          <w:szCs w:val="26"/>
        </w:rPr>
        <w:t>.</w:t>
      </w:r>
      <w:r w:rsidR="001F1187" w:rsidRPr="003949D5">
        <w:rPr>
          <w:rFonts w:ascii="Times New Roman" w:hAnsi="Times New Roman"/>
          <w:color w:val="auto"/>
          <w:sz w:val="26"/>
          <w:szCs w:val="26"/>
        </w:rPr>
        <w:t>2.2</w:t>
      </w:r>
      <w:r w:rsidR="00F32613">
        <w:rPr>
          <w:rFonts w:ascii="Times New Roman" w:hAnsi="Times New Roman"/>
          <w:color w:val="auto"/>
          <w:sz w:val="26"/>
          <w:szCs w:val="26"/>
        </w:rPr>
        <w:t>.</w:t>
      </w:r>
      <w:r w:rsidR="001F1187" w:rsidRPr="003949D5">
        <w:rPr>
          <w:rFonts w:ascii="Times New Roman" w:hAnsi="Times New Roman"/>
          <w:color w:val="auto"/>
          <w:sz w:val="26"/>
          <w:szCs w:val="26"/>
        </w:rPr>
        <w:t xml:space="preserve"> Различные сценарии развития централизованных систем водоснабжения в зависимости от различных с</w:t>
      </w:r>
      <w:r w:rsidR="0008103D" w:rsidRPr="003949D5">
        <w:rPr>
          <w:rFonts w:ascii="Times New Roman" w:hAnsi="Times New Roman"/>
          <w:color w:val="auto"/>
          <w:sz w:val="26"/>
          <w:szCs w:val="26"/>
        </w:rPr>
        <w:t xml:space="preserve">ценариев развития </w:t>
      </w:r>
      <w:r w:rsidR="00830CA4">
        <w:rPr>
          <w:rFonts w:ascii="Times New Roman" w:hAnsi="Times New Roman"/>
          <w:color w:val="auto"/>
          <w:sz w:val="26"/>
          <w:szCs w:val="26"/>
        </w:rPr>
        <w:t>Среднинское городское поселение</w:t>
      </w:r>
      <w:bookmarkEnd w:id="12"/>
    </w:p>
    <w:p w:rsidR="00256C6A" w:rsidRDefault="00AB2C0B" w:rsidP="008710DB">
      <w:pPr>
        <w:spacing w:after="0"/>
        <w:ind w:firstLine="567"/>
        <w:jc w:val="both"/>
        <w:rPr>
          <w:rFonts w:ascii="Times New Roman" w:hAnsi="Times New Roman"/>
          <w:sz w:val="26"/>
          <w:szCs w:val="26"/>
        </w:rPr>
      </w:pPr>
      <w:r>
        <w:rPr>
          <w:rFonts w:ascii="Times New Roman" w:hAnsi="Times New Roman"/>
          <w:sz w:val="26"/>
          <w:szCs w:val="26"/>
        </w:rPr>
        <w:t>Сценарий развития</w:t>
      </w:r>
      <w:r w:rsidR="001F1187" w:rsidRPr="0050293C">
        <w:rPr>
          <w:rFonts w:ascii="Times New Roman" w:hAnsi="Times New Roman"/>
          <w:sz w:val="26"/>
          <w:szCs w:val="26"/>
        </w:rPr>
        <w:t xml:space="preserve"> систем водоснабжения и водоотведения на период до 20</w:t>
      </w:r>
      <w:r w:rsidR="006341F4">
        <w:rPr>
          <w:rFonts w:ascii="Times New Roman" w:hAnsi="Times New Roman"/>
          <w:sz w:val="26"/>
          <w:szCs w:val="26"/>
        </w:rPr>
        <w:t>25</w:t>
      </w:r>
      <w:r w:rsidR="001F1187" w:rsidRPr="0050293C">
        <w:rPr>
          <w:rFonts w:ascii="Times New Roman" w:hAnsi="Times New Roman"/>
          <w:sz w:val="26"/>
          <w:szCs w:val="26"/>
        </w:rPr>
        <w:t xml:space="preserve"> года  </w:t>
      </w:r>
      <w:r>
        <w:rPr>
          <w:rFonts w:ascii="Times New Roman" w:hAnsi="Times New Roman"/>
          <w:sz w:val="26"/>
          <w:szCs w:val="26"/>
        </w:rPr>
        <w:t xml:space="preserve">напрямую связан с планами развития </w:t>
      </w:r>
      <w:r w:rsidR="00EF6EF9">
        <w:rPr>
          <w:rFonts w:ascii="Times New Roman" w:hAnsi="Times New Roman"/>
          <w:sz w:val="26"/>
          <w:szCs w:val="26"/>
        </w:rPr>
        <w:t>Среднин</w:t>
      </w:r>
      <w:r w:rsidR="006341F4">
        <w:rPr>
          <w:rFonts w:ascii="Times New Roman" w:hAnsi="Times New Roman"/>
          <w:sz w:val="26"/>
          <w:szCs w:val="26"/>
        </w:rPr>
        <w:t xml:space="preserve">ского муниципального </w:t>
      </w:r>
      <w:r w:rsidR="00F64020">
        <w:rPr>
          <w:rFonts w:ascii="Times New Roman" w:hAnsi="Times New Roman"/>
          <w:sz w:val="26"/>
          <w:szCs w:val="26"/>
        </w:rPr>
        <w:t>района</w:t>
      </w:r>
      <w:r>
        <w:rPr>
          <w:rFonts w:ascii="Times New Roman" w:hAnsi="Times New Roman"/>
          <w:sz w:val="26"/>
          <w:szCs w:val="26"/>
        </w:rPr>
        <w:t>.</w:t>
      </w:r>
    </w:p>
    <w:p w:rsidR="001F1187" w:rsidRPr="0050293C" w:rsidRDefault="00256C6A" w:rsidP="008710DB">
      <w:pPr>
        <w:spacing w:after="0"/>
        <w:ind w:firstLine="567"/>
        <w:jc w:val="both"/>
        <w:rPr>
          <w:rFonts w:ascii="Times New Roman" w:hAnsi="Times New Roman"/>
          <w:sz w:val="26"/>
          <w:szCs w:val="26"/>
        </w:rPr>
      </w:pPr>
      <w:r>
        <w:rPr>
          <w:rFonts w:ascii="Times New Roman" w:hAnsi="Times New Roman"/>
          <w:sz w:val="26"/>
          <w:szCs w:val="26"/>
        </w:rPr>
        <w:t>При разработке схемы учтены планы по строительству, т.к. в большей степени именно они определяют направления мероприятий,</w:t>
      </w:r>
      <w:r w:rsidR="009F0C99">
        <w:rPr>
          <w:rFonts w:ascii="Times New Roman" w:hAnsi="Times New Roman"/>
          <w:sz w:val="26"/>
          <w:szCs w:val="26"/>
        </w:rPr>
        <w:t xml:space="preserve"> </w:t>
      </w:r>
      <w:r>
        <w:rPr>
          <w:rFonts w:ascii="Times New Roman" w:hAnsi="Times New Roman"/>
          <w:sz w:val="26"/>
          <w:szCs w:val="26"/>
        </w:rPr>
        <w:t>связанных с развитием системы вод</w:t>
      </w:r>
      <w:r>
        <w:rPr>
          <w:rFonts w:ascii="Times New Roman" w:hAnsi="Times New Roman"/>
          <w:sz w:val="26"/>
          <w:szCs w:val="26"/>
        </w:rPr>
        <w:t>о</w:t>
      </w:r>
      <w:r>
        <w:rPr>
          <w:rFonts w:ascii="Times New Roman" w:hAnsi="Times New Roman"/>
          <w:sz w:val="26"/>
          <w:szCs w:val="26"/>
        </w:rPr>
        <w:t>снабжения и водоотведения.</w:t>
      </w:r>
    </w:p>
    <w:p w:rsidR="001F1187" w:rsidRPr="0050293C" w:rsidRDefault="00256C6A" w:rsidP="008710DB">
      <w:pPr>
        <w:spacing w:after="0"/>
        <w:ind w:firstLine="567"/>
        <w:jc w:val="both"/>
        <w:rPr>
          <w:rFonts w:ascii="Times New Roman" w:hAnsi="Times New Roman"/>
          <w:sz w:val="26"/>
          <w:szCs w:val="26"/>
        </w:rPr>
      </w:pPr>
      <w:r>
        <w:rPr>
          <w:rFonts w:ascii="Times New Roman" w:hAnsi="Times New Roman"/>
          <w:sz w:val="26"/>
          <w:szCs w:val="26"/>
        </w:rPr>
        <w:t>Схемой предусмотрено</w:t>
      </w:r>
      <w:r w:rsidR="001F1187" w:rsidRPr="0050293C">
        <w:rPr>
          <w:rFonts w:ascii="Times New Roman" w:hAnsi="Times New Roman"/>
          <w:sz w:val="26"/>
          <w:szCs w:val="26"/>
        </w:rPr>
        <w:t xml:space="preserve"> развитие сетей централизованного водосн</w:t>
      </w:r>
      <w:r w:rsidR="0008103D">
        <w:rPr>
          <w:rFonts w:ascii="Times New Roman" w:hAnsi="Times New Roman"/>
          <w:sz w:val="26"/>
          <w:szCs w:val="26"/>
        </w:rPr>
        <w:t xml:space="preserve">абжения </w:t>
      </w:r>
      <w:r w:rsidR="008710DB">
        <w:rPr>
          <w:rFonts w:ascii="Times New Roman" w:hAnsi="Times New Roman"/>
          <w:sz w:val="26"/>
          <w:szCs w:val="26"/>
        </w:rPr>
        <w:t>района</w:t>
      </w:r>
      <w:r w:rsidR="008742AE">
        <w:rPr>
          <w:rFonts w:ascii="Times New Roman" w:hAnsi="Times New Roman"/>
          <w:sz w:val="26"/>
          <w:szCs w:val="26"/>
        </w:rPr>
        <w:t>, а так же 100%</w:t>
      </w:r>
      <w:r w:rsidR="001F1187" w:rsidRPr="0050293C">
        <w:rPr>
          <w:rFonts w:ascii="Times New Roman" w:hAnsi="Times New Roman"/>
          <w:sz w:val="26"/>
          <w:szCs w:val="26"/>
        </w:rPr>
        <w:t xml:space="preserve"> подключение новых потребителей к централизованным системам водосна</w:t>
      </w:r>
      <w:r w:rsidR="001F1187" w:rsidRPr="0050293C">
        <w:rPr>
          <w:rFonts w:ascii="Times New Roman" w:hAnsi="Times New Roman"/>
          <w:sz w:val="26"/>
          <w:szCs w:val="26"/>
        </w:rPr>
        <w:t>б</w:t>
      </w:r>
      <w:r w:rsidR="001F1187" w:rsidRPr="0050293C">
        <w:rPr>
          <w:rFonts w:ascii="Times New Roman" w:hAnsi="Times New Roman"/>
          <w:sz w:val="26"/>
          <w:szCs w:val="26"/>
        </w:rPr>
        <w:t>жения</w:t>
      </w:r>
      <w:r>
        <w:rPr>
          <w:rFonts w:ascii="Times New Roman" w:hAnsi="Times New Roman"/>
          <w:sz w:val="26"/>
          <w:szCs w:val="26"/>
        </w:rPr>
        <w:t>,</w:t>
      </w:r>
      <w:r w:rsidR="009F0C99">
        <w:rPr>
          <w:rFonts w:ascii="Times New Roman" w:hAnsi="Times New Roman"/>
          <w:sz w:val="26"/>
          <w:szCs w:val="26"/>
        </w:rPr>
        <w:t xml:space="preserve"> </w:t>
      </w:r>
      <w:r>
        <w:rPr>
          <w:rFonts w:ascii="Times New Roman" w:hAnsi="Times New Roman"/>
          <w:sz w:val="26"/>
          <w:szCs w:val="26"/>
        </w:rPr>
        <w:t>а также необходимое качество услуг по водоснабжению.</w:t>
      </w:r>
    </w:p>
    <w:p w:rsidR="001F1187" w:rsidRPr="0050293C" w:rsidRDefault="00AF1686" w:rsidP="004A57F0">
      <w:pPr>
        <w:pStyle w:val="2"/>
        <w:spacing w:after="240"/>
        <w:ind w:firstLine="567"/>
        <w:jc w:val="both"/>
        <w:rPr>
          <w:rFonts w:ascii="Times New Roman" w:hAnsi="Times New Roman"/>
          <w:color w:val="auto"/>
        </w:rPr>
      </w:pPr>
      <w:bookmarkStart w:id="13" w:name="_Toc420910438"/>
      <w:r>
        <w:rPr>
          <w:rFonts w:ascii="Times New Roman" w:hAnsi="Times New Roman"/>
          <w:color w:val="auto"/>
        </w:rPr>
        <w:t>1</w:t>
      </w:r>
      <w:r w:rsidR="00C94EC9">
        <w:rPr>
          <w:rFonts w:ascii="Times New Roman" w:hAnsi="Times New Roman"/>
          <w:color w:val="auto"/>
        </w:rPr>
        <w:t>.</w:t>
      </w:r>
      <w:r w:rsidR="001F1187" w:rsidRPr="0050293C">
        <w:rPr>
          <w:rFonts w:ascii="Times New Roman" w:hAnsi="Times New Roman"/>
          <w:color w:val="auto"/>
        </w:rPr>
        <w:t>3</w:t>
      </w:r>
      <w:r w:rsidR="00F32613">
        <w:rPr>
          <w:rFonts w:ascii="Times New Roman" w:hAnsi="Times New Roman"/>
          <w:color w:val="auto"/>
        </w:rPr>
        <w:t>.</w:t>
      </w:r>
      <w:r w:rsidR="001F1187" w:rsidRPr="0050293C">
        <w:rPr>
          <w:rFonts w:ascii="Times New Roman" w:hAnsi="Times New Roman"/>
          <w:color w:val="auto"/>
        </w:rPr>
        <w:t xml:space="preserve"> Баланс водоснабжения и потребления питьевой воды</w:t>
      </w:r>
      <w:bookmarkEnd w:id="13"/>
    </w:p>
    <w:p w:rsidR="001F1187" w:rsidRPr="0050293C" w:rsidRDefault="00AF1686" w:rsidP="004A57F0">
      <w:pPr>
        <w:pStyle w:val="3"/>
        <w:spacing w:after="240"/>
        <w:ind w:firstLine="567"/>
        <w:jc w:val="both"/>
        <w:rPr>
          <w:rFonts w:ascii="Times New Roman" w:hAnsi="Times New Roman"/>
          <w:color w:val="auto"/>
          <w:sz w:val="26"/>
          <w:szCs w:val="26"/>
        </w:rPr>
      </w:pPr>
      <w:bookmarkStart w:id="14" w:name="_Toc420910439"/>
      <w:r>
        <w:rPr>
          <w:rFonts w:ascii="Times New Roman" w:hAnsi="Times New Roman"/>
          <w:color w:val="auto"/>
          <w:sz w:val="26"/>
          <w:szCs w:val="26"/>
        </w:rPr>
        <w:t>1</w:t>
      </w:r>
      <w:r w:rsidR="00C94EC9">
        <w:rPr>
          <w:rFonts w:ascii="Times New Roman" w:hAnsi="Times New Roman"/>
          <w:color w:val="auto"/>
          <w:sz w:val="26"/>
          <w:szCs w:val="26"/>
        </w:rPr>
        <w:t>.</w:t>
      </w:r>
      <w:r w:rsidR="001F1187" w:rsidRPr="0050293C">
        <w:rPr>
          <w:rFonts w:ascii="Times New Roman" w:hAnsi="Times New Roman"/>
          <w:color w:val="auto"/>
          <w:sz w:val="26"/>
          <w:szCs w:val="26"/>
        </w:rPr>
        <w:t>3.1</w:t>
      </w:r>
      <w:r w:rsidR="00F32613">
        <w:rPr>
          <w:rFonts w:ascii="Times New Roman" w:hAnsi="Times New Roman"/>
          <w:color w:val="auto"/>
          <w:sz w:val="26"/>
          <w:szCs w:val="26"/>
        </w:rPr>
        <w:t>.</w:t>
      </w:r>
      <w:r w:rsidR="009F0C99">
        <w:rPr>
          <w:rFonts w:ascii="Times New Roman" w:hAnsi="Times New Roman"/>
          <w:color w:val="auto"/>
          <w:sz w:val="26"/>
          <w:szCs w:val="26"/>
        </w:rPr>
        <w:t xml:space="preserve"> </w:t>
      </w:r>
      <w:r w:rsidR="001F1187" w:rsidRPr="0050293C">
        <w:rPr>
          <w:rFonts w:ascii="Times New Roman" w:hAnsi="Times New Roman"/>
          <w:color w:val="auto"/>
          <w:sz w:val="26"/>
          <w:szCs w:val="26"/>
        </w:rPr>
        <w:t>Общий баланс подачи и реализации воды, включая анализ и оценку структурных составляющих потерь питьевой воды при ее производстве и транспо</w:t>
      </w:r>
      <w:r w:rsidR="001F1187" w:rsidRPr="0050293C">
        <w:rPr>
          <w:rFonts w:ascii="Times New Roman" w:hAnsi="Times New Roman"/>
          <w:color w:val="auto"/>
          <w:sz w:val="26"/>
          <w:szCs w:val="26"/>
        </w:rPr>
        <w:t>р</w:t>
      </w:r>
      <w:r w:rsidR="001F1187" w:rsidRPr="0050293C">
        <w:rPr>
          <w:rFonts w:ascii="Times New Roman" w:hAnsi="Times New Roman"/>
          <w:color w:val="auto"/>
          <w:sz w:val="26"/>
          <w:szCs w:val="26"/>
        </w:rPr>
        <w:t>тировке</w:t>
      </w:r>
      <w:bookmarkEnd w:id="14"/>
    </w:p>
    <w:p w:rsidR="001F1187" w:rsidRPr="0050293C" w:rsidRDefault="00D815BE" w:rsidP="004A57F0">
      <w:pPr>
        <w:spacing w:after="0"/>
        <w:ind w:firstLine="567"/>
        <w:jc w:val="both"/>
        <w:rPr>
          <w:rFonts w:ascii="Times New Roman" w:hAnsi="Times New Roman"/>
          <w:sz w:val="26"/>
          <w:szCs w:val="26"/>
        </w:rPr>
      </w:pPr>
      <w:r>
        <w:rPr>
          <w:rFonts w:ascii="Times New Roman" w:hAnsi="Times New Roman"/>
          <w:sz w:val="26"/>
          <w:szCs w:val="26"/>
        </w:rPr>
        <w:t xml:space="preserve">Результаты анализа общего водного баланса </w:t>
      </w:r>
      <w:r w:rsidR="009278B6">
        <w:rPr>
          <w:rFonts w:ascii="Times New Roman" w:hAnsi="Times New Roman"/>
          <w:sz w:val="26"/>
          <w:szCs w:val="26"/>
        </w:rPr>
        <w:t>подачи и реализации воды приведены в таб</w:t>
      </w:r>
      <w:r w:rsidR="0039073B">
        <w:rPr>
          <w:rFonts w:ascii="Times New Roman" w:hAnsi="Times New Roman"/>
          <w:sz w:val="26"/>
          <w:szCs w:val="26"/>
        </w:rPr>
        <w:t>лице</w:t>
      </w:r>
      <w:r w:rsidR="009278B6">
        <w:rPr>
          <w:rFonts w:ascii="Times New Roman" w:hAnsi="Times New Roman"/>
          <w:sz w:val="26"/>
          <w:szCs w:val="26"/>
        </w:rPr>
        <w:t xml:space="preserve"> </w:t>
      </w:r>
      <w:r w:rsidR="00AF1686">
        <w:rPr>
          <w:rFonts w:ascii="Times New Roman" w:hAnsi="Times New Roman"/>
          <w:sz w:val="26"/>
          <w:szCs w:val="26"/>
        </w:rPr>
        <w:t>1</w:t>
      </w:r>
      <w:r w:rsidR="009278B6">
        <w:rPr>
          <w:rFonts w:ascii="Times New Roman" w:hAnsi="Times New Roman"/>
          <w:sz w:val="26"/>
          <w:szCs w:val="26"/>
        </w:rPr>
        <w:t>.3.1.1.</w:t>
      </w:r>
      <w:r w:rsidR="001F1187" w:rsidRPr="0050293C">
        <w:rPr>
          <w:rFonts w:ascii="Times New Roman" w:hAnsi="Times New Roman"/>
          <w:sz w:val="26"/>
          <w:szCs w:val="26"/>
        </w:rPr>
        <w:t xml:space="preserve"> </w:t>
      </w:r>
    </w:p>
    <w:p w:rsidR="00854446" w:rsidRPr="0036349A" w:rsidRDefault="009F0C99" w:rsidP="004A57F0">
      <w:pPr>
        <w:spacing w:after="0"/>
        <w:ind w:left="4536"/>
        <w:jc w:val="right"/>
        <w:rPr>
          <w:rFonts w:ascii="Times New Roman" w:hAnsi="Times New Roman"/>
          <w:sz w:val="26"/>
          <w:szCs w:val="26"/>
        </w:rPr>
      </w:pPr>
      <w:bookmarkStart w:id="15" w:name="таб311"/>
      <w:r>
        <w:rPr>
          <w:rFonts w:ascii="Times New Roman" w:hAnsi="Times New Roman"/>
          <w:sz w:val="26"/>
          <w:szCs w:val="26"/>
        </w:rPr>
        <w:t>Т</w:t>
      </w:r>
      <w:r w:rsidR="001F1187" w:rsidRPr="0036349A">
        <w:rPr>
          <w:rFonts w:ascii="Times New Roman" w:hAnsi="Times New Roman"/>
          <w:sz w:val="26"/>
          <w:szCs w:val="26"/>
        </w:rPr>
        <w:t>аб</w:t>
      </w:r>
      <w:r w:rsidR="0039073B">
        <w:rPr>
          <w:rFonts w:ascii="Times New Roman" w:hAnsi="Times New Roman"/>
          <w:sz w:val="26"/>
          <w:szCs w:val="26"/>
        </w:rPr>
        <w:t>лица</w:t>
      </w:r>
      <w:r w:rsidR="001F1187" w:rsidRPr="0036349A">
        <w:rPr>
          <w:rFonts w:ascii="Times New Roman" w:hAnsi="Times New Roman"/>
          <w:sz w:val="26"/>
          <w:szCs w:val="26"/>
        </w:rPr>
        <w:t xml:space="preserve"> </w:t>
      </w:r>
      <w:r w:rsidR="00AF1686">
        <w:rPr>
          <w:rFonts w:ascii="Times New Roman" w:hAnsi="Times New Roman"/>
          <w:sz w:val="26"/>
          <w:szCs w:val="26"/>
        </w:rPr>
        <w:t>1</w:t>
      </w:r>
      <w:r w:rsidR="00C94EC9" w:rsidRPr="0036349A">
        <w:rPr>
          <w:rFonts w:ascii="Times New Roman" w:hAnsi="Times New Roman"/>
          <w:sz w:val="26"/>
          <w:szCs w:val="26"/>
        </w:rPr>
        <w:t>.</w:t>
      </w:r>
      <w:r w:rsidR="001F1187" w:rsidRPr="0036349A">
        <w:rPr>
          <w:rFonts w:ascii="Times New Roman" w:hAnsi="Times New Roman"/>
          <w:sz w:val="26"/>
          <w:szCs w:val="26"/>
        </w:rPr>
        <w:t>3.1.1</w:t>
      </w:r>
      <w:r w:rsidR="00E65E92">
        <w:rPr>
          <w:rFonts w:ascii="Times New Roman" w:hAnsi="Times New Roman"/>
          <w:sz w:val="26"/>
          <w:szCs w:val="26"/>
        </w:rPr>
        <w:t>.</w:t>
      </w:r>
      <w:r w:rsidR="00854446" w:rsidRPr="0036349A">
        <w:rPr>
          <w:rFonts w:ascii="Times New Roman" w:hAnsi="Times New Roman"/>
          <w:sz w:val="26"/>
          <w:szCs w:val="26"/>
        </w:rPr>
        <w:t xml:space="preserve"> Результаты анализа общего во</w:t>
      </w:r>
      <w:r w:rsidR="00854446" w:rsidRPr="0036349A">
        <w:rPr>
          <w:rFonts w:ascii="Times New Roman" w:hAnsi="Times New Roman"/>
          <w:sz w:val="26"/>
          <w:szCs w:val="26"/>
        </w:rPr>
        <w:t>д</w:t>
      </w:r>
      <w:r w:rsidR="00854446" w:rsidRPr="0036349A">
        <w:rPr>
          <w:rFonts w:ascii="Times New Roman" w:hAnsi="Times New Roman"/>
          <w:sz w:val="26"/>
          <w:szCs w:val="26"/>
        </w:rPr>
        <w:t>ного баланса подачи и реализации воды</w:t>
      </w:r>
    </w:p>
    <w:tbl>
      <w:tblPr>
        <w:tblW w:w="5000" w:type="pct"/>
        <w:tblLook w:val="04A0" w:firstRow="1" w:lastRow="0" w:firstColumn="1" w:lastColumn="0" w:noHBand="0" w:noVBand="1"/>
      </w:tblPr>
      <w:tblGrid>
        <w:gridCol w:w="938"/>
        <w:gridCol w:w="3513"/>
        <w:gridCol w:w="2828"/>
        <w:gridCol w:w="3000"/>
      </w:tblGrid>
      <w:tr w:rsidR="00C10AFD" w:rsidRPr="00C10AFD" w:rsidTr="00C10AFD">
        <w:trPr>
          <w:trHeight w:val="345"/>
          <w:tblHeader/>
        </w:trPr>
        <w:tc>
          <w:tcPr>
            <w:tcW w:w="4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5"/>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 п.п.</w:t>
            </w:r>
          </w:p>
        </w:tc>
        <w:tc>
          <w:tcPr>
            <w:tcW w:w="1713" w:type="pct"/>
            <w:tcBorders>
              <w:top w:val="single" w:sz="8" w:space="0" w:color="auto"/>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Статья расхода</w:t>
            </w:r>
          </w:p>
        </w:tc>
        <w:tc>
          <w:tcPr>
            <w:tcW w:w="1380" w:type="pct"/>
            <w:tcBorders>
              <w:top w:val="single" w:sz="8" w:space="0" w:color="auto"/>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Единица измерения</w:t>
            </w:r>
          </w:p>
        </w:tc>
        <w:tc>
          <w:tcPr>
            <w:tcW w:w="1463" w:type="pct"/>
            <w:tcBorders>
              <w:top w:val="single" w:sz="8" w:space="0" w:color="auto"/>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Значение</w:t>
            </w:r>
          </w:p>
        </w:tc>
      </w:tr>
      <w:tr w:rsidR="00C10AFD" w:rsidRPr="00C10AFD" w:rsidTr="00C10AFD">
        <w:trPr>
          <w:trHeight w:val="345"/>
          <w:tblHeader/>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w:t>
            </w:r>
          </w:p>
        </w:tc>
        <w:tc>
          <w:tcPr>
            <w:tcW w:w="171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2</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4</w:t>
            </w:r>
          </w:p>
        </w:tc>
      </w:tr>
      <w:tr w:rsidR="00C10AFD" w:rsidRPr="00C10AFD" w:rsidTr="00C10AFD">
        <w:trPr>
          <w:trHeight w:val="345"/>
          <w:tblHead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0AFD" w:rsidRPr="00C10AFD" w:rsidRDefault="00EF6EF9" w:rsidP="00C10AF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C10AFD" w:rsidRPr="00C10AFD">
              <w:rPr>
                <w:rFonts w:ascii="Times New Roman" w:eastAsia="Times New Roman" w:hAnsi="Times New Roman" w:cs="Times New Roman"/>
                <w:color w:val="000000"/>
                <w:sz w:val="26"/>
                <w:szCs w:val="26"/>
              </w:rPr>
              <w:t>ский муниципальный район</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поднятой воды</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1469,96</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2</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Собственные нужды</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105,93</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3</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отпуска в сеть</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1364,04</w:t>
            </w:r>
          </w:p>
        </w:tc>
      </w:tr>
      <w:tr w:rsidR="00C10AFD" w:rsidRPr="00C10AFD" w:rsidTr="00C10AFD">
        <w:trPr>
          <w:trHeight w:val="40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4</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потерь ХПВ</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183,13</w:t>
            </w:r>
          </w:p>
        </w:tc>
      </w:tr>
      <w:tr w:rsidR="00C10AFD" w:rsidRPr="00C10AFD" w:rsidTr="00C10AFD">
        <w:trPr>
          <w:trHeight w:val="34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5</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потерь ХПВ</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13,43</w:t>
            </w:r>
          </w:p>
        </w:tc>
      </w:tr>
      <w:tr w:rsidR="00C10AFD" w:rsidRPr="00C10AFD" w:rsidTr="00C10AFD">
        <w:trPr>
          <w:trHeight w:val="675"/>
        </w:trPr>
        <w:tc>
          <w:tcPr>
            <w:tcW w:w="444" w:type="pct"/>
            <w:tcBorders>
              <w:top w:val="nil"/>
              <w:left w:val="single" w:sz="8" w:space="0" w:color="auto"/>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6</w:t>
            </w:r>
          </w:p>
        </w:tc>
        <w:tc>
          <w:tcPr>
            <w:tcW w:w="1713" w:type="pct"/>
            <w:tcBorders>
              <w:top w:val="nil"/>
              <w:left w:val="nil"/>
              <w:bottom w:val="single" w:sz="8" w:space="0" w:color="auto"/>
              <w:right w:val="single" w:sz="8" w:space="0" w:color="auto"/>
            </w:tcBorders>
            <w:shd w:val="clear" w:color="auto" w:fill="auto"/>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Объем полезного отпуска ХПВ потребителям</w:t>
            </w:r>
          </w:p>
        </w:tc>
        <w:tc>
          <w:tcPr>
            <w:tcW w:w="1380"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тыс. м</w:t>
            </w:r>
            <w:r w:rsidRPr="00C10AFD">
              <w:rPr>
                <w:rFonts w:ascii="Times New Roman" w:eastAsia="Times New Roman" w:hAnsi="Times New Roman" w:cs="Times New Roman"/>
                <w:color w:val="000000"/>
                <w:sz w:val="26"/>
                <w:szCs w:val="26"/>
                <w:vertAlign w:val="superscript"/>
              </w:rPr>
              <w:t>3</w:t>
            </w:r>
          </w:p>
        </w:tc>
        <w:tc>
          <w:tcPr>
            <w:tcW w:w="1463" w:type="pct"/>
            <w:tcBorders>
              <w:top w:val="nil"/>
              <w:left w:val="nil"/>
              <w:bottom w:val="single" w:sz="8" w:space="0" w:color="auto"/>
              <w:right w:val="single" w:sz="8" w:space="0" w:color="auto"/>
            </w:tcBorders>
            <w:shd w:val="clear" w:color="auto" w:fill="auto"/>
            <w:noWrap/>
            <w:vAlign w:val="center"/>
            <w:hideMark/>
          </w:tcPr>
          <w:p w:rsidR="00C10AFD" w:rsidRPr="00C10AFD" w:rsidRDefault="00C10AFD" w:rsidP="00C10AFD">
            <w:pPr>
              <w:spacing w:after="0" w:line="240" w:lineRule="auto"/>
              <w:jc w:val="center"/>
              <w:rPr>
                <w:rFonts w:ascii="Times New Roman" w:eastAsia="Times New Roman" w:hAnsi="Times New Roman" w:cs="Times New Roman"/>
                <w:color w:val="000000"/>
                <w:sz w:val="26"/>
                <w:szCs w:val="26"/>
              </w:rPr>
            </w:pPr>
            <w:r w:rsidRPr="00C10AFD">
              <w:rPr>
                <w:rFonts w:ascii="Times New Roman" w:eastAsia="Times New Roman" w:hAnsi="Times New Roman" w:cs="Times New Roman"/>
                <w:color w:val="000000"/>
                <w:sz w:val="26"/>
                <w:szCs w:val="26"/>
              </w:rPr>
              <w:t>1180,91</w:t>
            </w:r>
          </w:p>
        </w:tc>
      </w:tr>
    </w:tbl>
    <w:p w:rsidR="00256C6A" w:rsidRDefault="00256C6A" w:rsidP="004A57F0">
      <w:pPr>
        <w:spacing w:before="120" w:after="0"/>
        <w:ind w:left="567"/>
        <w:jc w:val="both"/>
        <w:rPr>
          <w:rFonts w:ascii="Times New Roman" w:hAnsi="Times New Roman"/>
          <w:sz w:val="26"/>
          <w:szCs w:val="26"/>
        </w:rPr>
      </w:pPr>
      <w:r>
        <w:rPr>
          <w:rFonts w:ascii="Times New Roman" w:hAnsi="Times New Roman"/>
          <w:sz w:val="26"/>
          <w:szCs w:val="26"/>
        </w:rPr>
        <w:t>На основе проведенного анализа можно сделать следующие выводы.</w:t>
      </w:r>
    </w:p>
    <w:p w:rsidR="001F1187" w:rsidRPr="0050293C" w:rsidRDefault="001F1187" w:rsidP="004A57F0">
      <w:pPr>
        <w:spacing w:after="0"/>
        <w:ind w:firstLine="567"/>
        <w:jc w:val="both"/>
        <w:rPr>
          <w:rFonts w:ascii="Times New Roman" w:hAnsi="Times New Roman"/>
          <w:sz w:val="26"/>
          <w:szCs w:val="26"/>
        </w:rPr>
      </w:pPr>
      <w:r w:rsidRPr="00131F24">
        <w:rPr>
          <w:rFonts w:ascii="Times New Roman" w:hAnsi="Times New Roman"/>
          <w:sz w:val="26"/>
          <w:szCs w:val="26"/>
        </w:rPr>
        <w:t xml:space="preserve">Объем реализации холодной воды в 2013 году составил </w:t>
      </w:r>
      <w:r w:rsidR="00866697">
        <w:rPr>
          <w:rFonts w:ascii="Times New Roman" w:hAnsi="Times New Roman"/>
          <w:sz w:val="26"/>
          <w:szCs w:val="26"/>
        </w:rPr>
        <w:t>1180,91</w:t>
      </w:r>
      <w:r w:rsidRPr="00131F24">
        <w:rPr>
          <w:rFonts w:ascii="Times New Roman" w:hAnsi="Times New Roman"/>
          <w:sz w:val="26"/>
          <w:szCs w:val="26"/>
        </w:rPr>
        <w:t xml:space="preserve"> </w:t>
      </w:r>
      <w:r w:rsidR="006B3E77" w:rsidRPr="00131F24">
        <w:rPr>
          <w:rFonts w:ascii="Times New Roman" w:eastAsia="Times New Roman" w:hAnsi="Times New Roman" w:cs="Times New Roman"/>
          <w:color w:val="000000"/>
          <w:sz w:val="26"/>
          <w:szCs w:val="26"/>
        </w:rPr>
        <w:t xml:space="preserve">тыс. </w:t>
      </w:r>
      <w:r w:rsidR="00FA5C96" w:rsidRPr="00131F24">
        <w:rPr>
          <w:rFonts w:ascii="Times New Roman" w:eastAsia="Times New Roman" w:hAnsi="Times New Roman" w:cs="Times New Roman"/>
          <w:color w:val="000000"/>
          <w:sz w:val="26"/>
          <w:szCs w:val="26"/>
        </w:rPr>
        <w:t>м</w:t>
      </w:r>
      <w:r w:rsidR="00FA5C96" w:rsidRPr="00131F24">
        <w:rPr>
          <w:rFonts w:ascii="Times New Roman" w:eastAsia="Times New Roman" w:hAnsi="Times New Roman" w:cs="Times New Roman"/>
          <w:color w:val="000000"/>
          <w:sz w:val="26"/>
          <w:szCs w:val="26"/>
          <w:vertAlign w:val="superscript"/>
        </w:rPr>
        <w:t>3</w:t>
      </w:r>
      <w:r w:rsidRPr="00131F24">
        <w:rPr>
          <w:rFonts w:ascii="Times New Roman" w:hAnsi="Times New Roman"/>
          <w:sz w:val="26"/>
          <w:szCs w:val="26"/>
        </w:rPr>
        <w:t>.</w:t>
      </w:r>
      <w:r w:rsidR="00256C6A" w:rsidRPr="00131F24">
        <w:rPr>
          <w:rFonts w:ascii="Times New Roman" w:hAnsi="Times New Roman"/>
          <w:sz w:val="26"/>
          <w:szCs w:val="26"/>
        </w:rPr>
        <w:t xml:space="preserve"> Объем п</w:t>
      </w:r>
      <w:r w:rsidR="00256C6A" w:rsidRPr="00131F24">
        <w:rPr>
          <w:rFonts w:ascii="Times New Roman" w:hAnsi="Times New Roman"/>
          <w:sz w:val="26"/>
          <w:szCs w:val="26"/>
        </w:rPr>
        <w:t>о</w:t>
      </w:r>
      <w:r w:rsidR="00256C6A" w:rsidRPr="00131F24">
        <w:rPr>
          <w:rFonts w:ascii="Times New Roman" w:hAnsi="Times New Roman"/>
          <w:sz w:val="26"/>
          <w:szCs w:val="26"/>
        </w:rPr>
        <w:t xml:space="preserve">терь воды при реализации составил </w:t>
      </w:r>
      <w:r w:rsidR="00866697">
        <w:rPr>
          <w:rFonts w:ascii="Times New Roman" w:hAnsi="Times New Roman"/>
          <w:sz w:val="26"/>
          <w:szCs w:val="26"/>
        </w:rPr>
        <w:t>183,13</w:t>
      </w:r>
      <w:r w:rsidR="00256C6A" w:rsidRPr="00131F24">
        <w:rPr>
          <w:rFonts w:ascii="Times New Roman" w:hAnsi="Times New Roman"/>
          <w:sz w:val="26"/>
          <w:szCs w:val="26"/>
        </w:rPr>
        <w:t xml:space="preserve"> тыс. </w:t>
      </w:r>
      <w:r w:rsidR="00256C6A" w:rsidRPr="00131F24">
        <w:rPr>
          <w:rFonts w:ascii="Times New Roman" w:eastAsia="Times New Roman" w:hAnsi="Times New Roman" w:cs="Times New Roman"/>
          <w:color w:val="000000"/>
          <w:sz w:val="26"/>
          <w:szCs w:val="26"/>
        </w:rPr>
        <w:t>м</w:t>
      </w:r>
      <w:r w:rsidR="00256C6A" w:rsidRPr="00131F24">
        <w:rPr>
          <w:rFonts w:ascii="Times New Roman" w:eastAsia="Times New Roman" w:hAnsi="Times New Roman" w:cs="Times New Roman"/>
          <w:color w:val="000000"/>
          <w:sz w:val="26"/>
          <w:szCs w:val="26"/>
          <w:vertAlign w:val="superscript"/>
        </w:rPr>
        <w:t>3</w:t>
      </w:r>
      <w:r w:rsidR="00256C6A" w:rsidRPr="00131F24">
        <w:rPr>
          <w:rFonts w:ascii="Times New Roman" w:hAnsi="Times New Roman"/>
          <w:sz w:val="26"/>
          <w:szCs w:val="26"/>
        </w:rPr>
        <w:t xml:space="preserve">. </w:t>
      </w:r>
      <w:r w:rsidRPr="00131F24">
        <w:rPr>
          <w:rFonts w:ascii="Times New Roman" w:hAnsi="Times New Roman"/>
          <w:sz w:val="26"/>
          <w:szCs w:val="26"/>
        </w:rPr>
        <w:t>Объем забора воды из подземных и</w:t>
      </w:r>
      <w:r w:rsidRPr="00131F24">
        <w:rPr>
          <w:rFonts w:ascii="Times New Roman" w:hAnsi="Times New Roman"/>
          <w:sz w:val="26"/>
          <w:szCs w:val="26"/>
        </w:rPr>
        <w:t>с</w:t>
      </w:r>
      <w:r w:rsidRPr="00131F24">
        <w:rPr>
          <w:rFonts w:ascii="Times New Roman" w:hAnsi="Times New Roman"/>
          <w:sz w:val="26"/>
          <w:szCs w:val="26"/>
        </w:rPr>
        <w:lastRenderedPageBreak/>
        <w:t>точников, фактически продиктован потребностью объемов воды на реализацию (поле</w:t>
      </w:r>
      <w:r w:rsidRPr="00131F24">
        <w:rPr>
          <w:rFonts w:ascii="Times New Roman" w:hAnsi="Times New Roman"/>
          <w:sz w:val="26"/>
          <w:szCs w:val="26"/>
        </w:rPr>
        <w:t>з</w:t>
      </w:r>
      <w:r w:rsidRPr="00131F24">
        <w:rPr>
          <w:rFonts w:ascii="Times New Roman" w:hAnsi="Times New Roman"/>
          <w:sz w:val="26"/>
          <w:szCs w:val="26"/>
        </w:rPr>
        <w:t>ный отпуск) и расходов воды на собственные и технологические нужды, потерями воды в сети.</w:t>
      </w:r>
    </w:p>
    <w:p w:rsidR="001F1187" w:rsidRPr="0050293C" w:rsidRDefault="001F1187" w:rsidP="004A57F0">
      <w:pPr>
        <w:spacing w:after="0"/>
        <w:ind w:firstLine="567"/>
        <w:jc w:val="both"/>
        <w:rPr>
          <w:rFonts w:ascii="Times New Roman" w:hAnsi="Times New Roman"/>
          <w:sz w:val="26"/>
          <w:szCs w:val="26"/>
        </w:rPr>
      </w:pPr>
      <w:r w:rsidRPr="0050293C">
        <w:rPr>
          <w:rFonts w:ascii="Times New Roman" w:hAnsi="Times New Roman"/>
          <w:sz w:val="26"/>
          <w:szCs w:val="26"/>
        </w:rPr>
        <w:t>На протяжении последних лет наблюдается тенденция к рациональному и эконо</w:t>
      </w:r>
      <w:r w:rsidRPr="0050293C">
        <w:rPr>
          <w:rFonts w:ascii="Times New Roman" w:hAnsi="Times New Roman"/>
          <w:sz w:val="26"/>
          <w:szCs w:val="26"/>
        </w:rPr>
        <w:t>м</w:t>
      </w:r>
      <w:r w:rsidRPr="0050293C">
        <w:rPr>
          <w:rFonts w:ascii="Times New Roman" w:hAnsi="Times New Roman"/>
          <w:sz w:val="26"/>
          <w:szCs w:val="26"/>
        </w:rPr>
        <w:t>ному потреблению холодной воды и, следовательно, снижению объемов реализации вс</w:t>
      </w:r>
      <w:r w:rsidRPr="0050293C">
        <w:rPr>
          <w:rFonts w:ascii="Times New Roman" w:hAnsi="Times New Roman"/>
          <w:sz w:val="26"/>
          <w:szCs w:val="26"/>
        </w:rPr>
        <w:t>е</w:t>
      </w:r>
      <w:r w:rsidRPr="0050293C">
        <w:rPr>
          <w:rFonts w:ascii="Times New Roman" w:hAnsi="Times New Roman"/>
          <w:sz w:val="26"/>
          <w:szCs w:val="26"/>
        </w:rPr>
        <w:t>ми категориями потребителей холодной воды и соответственно количества объемов в</w:t>
      </w:r>
      <w:r w:rsidRPr="0050293C">
        <w:rPr>
          <w:rFonts w:ascii="Times New Roman" w:hAnsi="Times New Roman"/>
          <w:sz w:val="26"/>
          <w:szCs w:val="26"/>
        </w:rPr>
        <w:t>о</w:t>
      </w:r>
      <w:r w:rsidRPr="0050293C">
        <w:rPr>
          <w:rFonts w:ascii="Times New Roman" w:hAnsi="Times New Roman"/>
          <w:sz w:val="26"/>
          <w:szCs w:val="26"/>
        </w:rPr>
        <w:t>доотведения.</w:t>
      </w:r>
    </w:p>
    <w:p w:rsidR="001F1187" w:rsidRPr="0050293C" w:rsidRDefault="001F1187" w:rsidP="004A57F0">
      <w:pPr>
        <w:spacing w:after="0"/>
        <w:ind w:firstLine="567"/>
        <w:jc w:val="both"/>
        <w:rPr>
          <w:rFonts w:ascii="Times New Roman" w:hAnsi="Times New Roman"/>
          <w:sz w:val="26"/>
          <w:szCs w:val="26"/>
        </w:rPr>
      </w:pPr>
      <w:r w:rsidRPr="0050293C">
        <w:rPr>
          <w:rFonts w:ascii="Times New Roman" w:hAnsi="Times New Roman"/>
          <w:sz w:val="26"/>
          <w:szCs w:val="26"/>
        </w:rPr>
        <w:t>Для сокращения и устранения непроизводительных затрат и потерь воды ежемеся</w:t>
      </w:r>
      <w:r w:rsidRPr="0050293C">
        <w:rPr>
          <w:rFonts w:ascii="Times New Roman" w:hAnsi="Times New Roman"/>
          <w:sz w:val="26"/>
          <w:szCs w:val="26"/>
        </w:rPr>
        <w:t>ч</w:t>
      </w:r>
      <w:r w:rsidRPr="0050293C">
        <w:rPr>
          <w:rFonts w:ascii="Times New Roman" w:hAnsi="Times New Roman"/>
          <w:sz w:val="26"/>
          <w:szCs w:val="26"/>
        </w:rPr>
        <w:t>но производится анализ структуры, определяется величина потерь воды в системах вод</w:t>
      </w:r>
      <w:r w:rsidRPr="0050293C">
        <w:rPr>
          <w:rFonts w:ascii="Times New Roman" w:hAnsi="Times New Roman"/>
          <w:sz w:val="26"/>
          <w:szCs w:val="26"/>
        </w:rPr>
        <w:t>о</w:t>
      </w:r>
      <w:r w:rsidRPr="0050293C">
        <w:rPr>
          <w:rFonts w:ascii="Times New Roman" w:hAnsi="Times New Roman"/>
          <w:sz w:val="26"/>
          <w:szCs w:val="26"/>
        </w:rPr>
        <w:t>снабжения, оцениваются объемы полезного водопотребления, и устанавливается план</w:t>
      </w:r>
      <w:r w:rsidRPr="0050293C">
        <w:rPr>
          <w:rFonts w:ascii="Times New Roman" w:hAnsi="Times New Roman"/>
          <w:sz w:val="26"/>
          <w:szCs w:val="26"/>
        </w:rPr>
        <w:t>о</w:t>
      </w:r>
      <w:r w:rsidRPr="0050293C">
        <w:rPr>
          <w:rFonts w:ascii="Times New Roman" w:hAnsi="Times New Roman"/>
          <w:sz w:val="26"/>
          <w:szCs w:val="26"/>
        </w:rPr>
        <w:t xml:space="preserve">вая величина объективно неустранимых потерь воды. </w:t>
      </w:r>
    </w:p>
    <w:p w:rsidR="001F1187" w:rsidRPr="0050293C" w:rsidRDefault="00256C6A" w:rsidP="004A57F0">
      <w:pPr>
        <w:spacing w:after="0"/>
        <w:ind w:firstLine="567"/>
        <w:jc w:val="both"/>
        <w:rPr>
          <w:rFonts w:ascii="Times New Roman" w:hAnsi="Times New Roman"/>
          <w:sz w:val="26"/>
          <w:szCs w:val="26"/>
        </w:rPr>
      </w:pPr>
      <w:r>
        <w:rPr>
          <w:rFonts w:ascii="Times New Roman" w:hAnsi="Times New Roman"/>
          <w:sz w:val="26"/>
          <w:szCs w:val="26"/>
        </w:rPr>
        <w:t>В результате проведенного анализа неу</w:t>
      </w:r>
      <w:r w:rsidR="001F1187" w:rsidRPr="0050293C">
        <w:rPr>
          <w:rFonts w:ascii="Times New Roman" w:hAnsi="Times New Roman"/>
          <w:sz w:val="26"/>
          <w:szCs w:val="26"/>
        </w:rPr>
        <w:t xml:space="preserve">чтенные и неустранимые расходы и потери из водопроводных сетей </w:t>
      </w:r>
      <w:r w:rsidR="004F18BE">
        <w:rPr>
          <w:rFonts w:ascii="Times New Roman" w:hAnsi="Times New Roman"/>
          <w:sz w:val="26"/>
          <w:szCs w:val="26"/>
        </w:rPr>
        <w:t xml:space="preserve">в </w:t>
      </w:r>
      <w:r w:rsidR="00EF6EF9">
        <w:rPr>
          <w:rFonts w:ascii="Times New Roman" w:hAnsi="Times New Roman"/>
          <w:sz w:val="26"/>
          <w:szCs w:val="26"/>
        </w:rPr>
        <w:t>Среднин</w:t>
      </w:r>
      <w:r w:rsidR="00866697">
        <w:rPr>
          <w:rFonts w:ascii="Times New Roman" w:hAnsi="Times New Roman"/>
          <w:sz w:val="26"/>
          <w:szCs w:val="26"/>
        </w:rPr>
        <w:t>ское муниципальное образование</w:t>
      </w:r>
      <w:r w:rsidR="008D3572">
        <w:rPr>
          <w:rFonts w:ascii="Times New Roman" w:hAnsi="Times New Roman"/>
          <w:sz w:val="26"/>
          <w:szCs w:val="26"/>
        </w:rPr>
        <w:t xml:space="preserve"> </w:t>
      </w:r>
      <w:r w:rsidR="001F1187" w:rsidRPr="0050293C">
        <w:rPr>
          <w:rFonts w:ascii="Times New Roman" w:hAnsi="Times New Roman"/>
          <w:sz w:val="26"/>
          <w:szCs w:val="26"/>
        </w:rPr>
        <w:t>можно разделить</w:t>
      </w:r>
      <w:r>
        <w:rPr>
          <w:rFonts w:ascii="Times New Roman" w:hAnsi="Times New Roman"/>
          <w:sz w:val="26"/>
          <w:szCs w:val="26"/>
        </w:rPr>
        <w:t xml:space="preserve"> </w:t>
      </w:r>
      <w:proofErr w:type="gramStart"/>
      <w:r>
        <w:rPr>
          <w:rFonts w:ascii="Times New Roman" w:hAnsi="Times New Roman"/>
          <w:sz w:val="26"/>
          <w:szCs w:val="26"/>
        </w:rPr>
        <w:t>на</w:t>
      </w:r>
      <w:proofErr w:type="gramEnd"/>
      <w:r w:rsidR="001F1187" w:rsidRPr="0050293C">
        <w:rPr>
          <w:rFonts w:ascii="Times New Roman" w:hAnsi="Times New Roman"/>
          <w:sz w:val="26"/>
          <w:szCs w:val="26"/>
        </w:rPr>
        <w:t>:</w:t>
      </w:r>
    </w:p>
    <w:p w:rsidR="001F1187" w:rsidRPr="0050293C" w:rsidRDefault="001F1187" w:rsidP="004A57F0">
      <w:pPr>
        <w:spacing w:after="0"/>
        <w:ind w:firstLine="567"/>
        <w:jc w:val="both"/>
        <w:rPr>
          <w:rFonts w:ascii="Times New Roman" w:hAnsi="Times New Roman"/>
          <w:sz w:val="26"/>
          <w:szCs w:val="26"/>
        </w:rPr>
      </w:pPr>
      <w:r w:rsidRPr="0050293C">
        <w:rPr>
          <w:rFonts w:ascii="Times New Roman" w:hAnsi="Times New Roman"/>
          <w:sz w:val="26"/>
          <w:szCs w:val="26"/>
        </w:rPr>
        <w:t>Полезные расходы:</w:t>
      </w:r>
    </w:p>
    <w:p w:rsidR="007945EC" w:rsidRDefault="001F1187" w:rsidP="00F25B5B">
      <w:pPr>
        <w:pStyle w:val="ab"/>
        <w:numPr>
          <w:ilvl w:val="0"/>
          <w:numId w:val="3"/>
        </w:numPr>
        <w:spacing w:after="0"/>
        <w:jc w:val="both"/>
        <w:rPr>
          <w:rFonts w:ascii="Times New Roman" w:hAnsi="Times New Roman" w:cs="Times New Roman"/>
          <w:sz w:val="26"/>
          <w:szCs w:val="26"/>
        </w:rPr>
      </w:pPr>
      <w:r w:rsidRPr="003B345D">
        <w:rPr>
          <w:rFonts w:ascii="Times New Roman" w:hAnsi="Times New Roman" w:cs="Times New Roman"/>
          <w:sz w:val="26"/>
          <w:szCs w:val="26"/>
        </w:rPr>
        <w:t>расходы на технологические нужды водопроводных сетей, в том числе:</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чистка резервуаров;</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промывка тупиковых сетей;</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на дезинфекцию, промывку после устранения аварий, плановых замен;</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расходы на ежегодные профилактические ремонтные работы, промывки;</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промывка канализационных сетей;</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тушение пожаров;</w:t>
      </w:r>
    </w:p>
    <w:p w:rsidR="007945EC" w:rsidRDefault="001F1187" w:rsidP="00F25B5B">
      <w:pPr>
        <w:pStyle w:val="ab"/>
        <w:numPr>
          <w:ilvl w:val="0"/>
          <w:numId w:val="40"/>
        </w:numPr>
        <w:spacing w:after="0"/>
        <w:jc w:val="both"/>
        <w:rPr>
          <w:rFonts w:ascii="Times New Roman" w:hAnsi="Times New Roman" w:cs="Times New Roman"/>
          <w:sz w:val="26"/>
          <w:szCs w:val="26"/>
        </w:rPr>
      </w:pPr>
      <w:r w:rsidRPr="00995188">
        <w:rPr>
          <w:rFonts w:ascii="Times New Roman" w:hAnsi="Times New Roman" w:cs="Times New Roman"/>
          <w:sz w:val="26"/>
          <w:szCs w:val="26"/>
        </w:rPr>
        <w:t>испытание пожарных гидрантов.</w:t>
      </w:r>
    </w:p>
    <w:p w:rsidR="007945EC" w:rsidRDefault="001F1187" w:rsidP="00F25B5B">
      <w:pPr>
        <w:pStyle w:val="ab"/>
        <w:numPr>
          <w:ilvl w:val="0"/>
          <w:numId w:val="3"/>
        </w:numPr>
        <w:spacing w:after="0"/>
        <w:jc w:val="both"/>
        <w:rPr>
          <w:rFonts w:ascii="Times New Roman" w:hAnsi="Times New Roman" w:cs="Times New Roman"/>
          <w:sz w:val="26"/>
          <w:szCs w:val="26"/>
        </w:rPr>
      </w:pPr>
      <w:r w:rsidRPr="003B345D">
        <w:rPr>
          <w:rFonts w:ascii="Times New Roman" w:hAnsi="Times New Roman" w:cs="Times New Roman"/>
          <w:sz w:val="26"/>
          <w:szCs w:val="26"/>
        </w:rPr>
        <w:t>организационно-учетные расходы, в том числе:</w:t>
      </w:r>
    </w:p>
    <w:p w:rsidR="007945EC" w:rsidRDefault="001F1187" w:rsidP="00F25B5B">
      <w:pPr>
        <w:pStyle w:val="ab"/>
        <w:numPr>
          <w:ilvl w:val="0"/>
          <w:numId w:val="39"/>
        </w:numPr>
        <w:jc w:val="both"/>
        <w:rPr>
          <w:rFonts w:ascii="Times New Roman" w:hAnsi="Times New Roman" w:cs="Times New Roman"/>
          <w:sz w:val="26"/>
          <w:szCs w:val="26"/>
        </w:rPr>
      </w:pPr>
      <w:r w:rsidRPr="00BD65F5">
        <w:rPr>
          <w:rFonts w:ascii="Times New Roman" w:hAnsi="Times New Roman" w:cs="Times New Roman"/>
          <w:sz w:val="26"/>
          <w:szCs w:val="26"/>
        </w:rPr>
        <w:t>не зарегистрированные средствами измерения;</w:t>
      </w:r>
    </w:p>
    <w:p w:rsidR="007945EC" w:rsidRDefault="001F1187" w:rsidP="00F25B5B">
      <w:pPr>
        <w:pStyle w:val="ab"/>
        <w:numPr>
          <w:ilvl w:val="0"/>
          <w:numId w:val="39"/>
        </w:numPr>
        <w:jc w:val="both"/>
        <w:rPr>
          <w:rFonts w:ascii="Times New Roman" w:hAnsi="Times New Roman" w:cs="Times New Roman"/>
          <w:sz w:val="26"/>
          <w:szCs w:val="26"/>
        </w:rPr>
      </w:pPr>
      <w:r w:rsidRPr="00BD65F5">
        <w:rPr>
          <w:rFonts w:ascii="Times New Roman" w:hAnsi="Times New Roman" w:cs="Times New Roman"/>
          <w:sz w:val="26"/>
          <w:szCs w:val="26"/>
        </w:rPr>
        <w:t>не учтенные из-за погрешности средств измерения у абонентов;</w:t>
      </w:r>
    </w:p>
    <w:p w:rsidR="007945EC" w:rsidRDefault="001F1187" w:rsidP="00F25B5B">
      <w:pPr>
        <w:pStyle w:val="ab"/>
        <w:numPr>
          <w:ilvl w:val="0"/>
          <w:numId w:val="39"/>
        </w:numPr>
        <w:spacing w:after="0"/>
        <w:jc w:val="both"/>
        <w:rPr>
          <w:rFonts w:ascii="Times New Roman" w:hAnsi="Times New Roman" w:cs="Times New Roman"/>
          <w:sz w:val="26"/>
          <w:szCs w:val="26"/>
        </w:rPr>
      </w:pPr>
      <w:r w:rsidRPr="00BD65F5">
        <w:rPr>
          <w:rFonts w:ascii="Times New Roman" w:hAnsi="Times New Roman" w:cs="Times New Roman"/>
          <w:sz w:val="26"/>
          <w:szCs w:val="26"/>
        </w:rPr>
        <w:t>не зарегистрированные средствами измерения квартирных водомеров;</w:t>
      </w:r>
    </w:p>
    <w:p w:rsidR="001F1187" w:rsidRPr="0050293C" w:rsidRDefault="001F1187" w:rsidP="00330DEE">
      <w:pPr>
        <w:spacing w:after="0"/>
        <w:ind w:firstLine="567"/>
        <w:jc w:val="both"/>
        <w:rPr>
          <w:rFonts w:ascii="Times New Roman" w:hAnsi="Times New Roman"/>
          <w:sz w:val="26"/>
          <w:szCs w:val="26"/>
        </w:rPr>
      </w:pPr>
      <w:r w:rsidRPr="0050293C">
        <w:rPr>
          <w:rFonts w:ascii="Times New Roman" w:hAnsi="Times New Roman"/>
          <w:sz w:val="26"/>
          <w:szCs w:val="26"/>
        </w:rPr>
        <w:t>Потери из водопроводных сетей:</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потери из водопроводных сетей в результате аварий;</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скрытые утечки из водопроводных сетей;</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утечки из уплотнения сетевой арматуры;</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расходы на естественную убыль при подаче воды по трубопроводам;</w:t>
      </w:r>
    </w:p>
    <w:p w:rsidR="007945EC" w:rsidRDefault="001F1187" w:rsidP="00F25B5B">
      <w:pPr>
        <w:pStyle w:val="ab"/>
        <w:numPr>
          <w:ilvl w:val="0"/>
          <w:numId w:val="4"/>
        </w:numPr>
        <w:spacing w:after="0"/>
        <w:jc w:val="both"/>
        <w:rPr>
          <w:rFonts w:ascii="Times New Roman" w:hAnsi="Times New Roman" w:cs="Times New Roman"/>
          <w:sz w:val="26"/>
          <w:szCs w:val="26"/>
        </w:rPr>
      </w:pPr>
      <w:r w:rsidRPr="00BD65F5">
        <w:rPr>
          <w:rFonts w:ascii="Times New Roman" w:hAnsi="Times New Roman" w:cs="Times New Roman"/>
          <w:sz w:val="26"/>
          <w:szCs w:val="26"/>
        </w:rPr>
        <w:t>утечки в результате аварий на водопроводных сетях, которые находятся на бала</w:t>
      </w:r>
      <w:r w:rsidRPr="00BD65F5">
        <w:rPr>
          <w:rFonts w:ascii="Times New Roman" w:hAnsi="Times New Roman" w:cs="Times New Roman"/>
          <w:sz w:val="26"/>
          <w:szCs w:val="26"/>
        </w:rPr>
        <w:t>н</w:t>
      </w:r>
      <w:r w:rsidRPr="00BD65F5">
        <w:rPr>
          <w:rFonts w:ascii="Times New Roman" w:hAnsi="Times New Roman" w:cs="Times New Roman"/>
          <w:sz w:val="26"/>
          <w:szCs w:val="26"/>
        </w:rPr>
        <w:t>се абонентов до водомерных узлов.</w:t>
      </w:r>
    </w:p>
    <w:p w:rsidR="001F1187" w:rsidRPr="0050293C" w:rsidRDefault="00AF1686" w:rsidP="004A57F0">
      <w:pPr>
        <w:pStyle w:val="3"/>
        <w:spacing w:after="240"/>
        <w:ind w:firstLine="567"/>
        <w:jc w:val="both"/>
        <w:rPr>
          <w:rFonts w:ascii="Times New Roman" w:hAnsi="Times New Roman"/>
          <w:color w:val="auto"/>
          <w:sz w:val="26"/>
          <w:szCs w:val="26"/>
        </w:rPr>
      </w:pPr>
      <w:bookmarkStart w:id="16" w:name="_Toc420910440"/>
      <w:r>
        <w:rPr>
          <w:rFonts w:ascii="Times New Roman" w:hAnsi="Times New Roman"/>
          <w:color w:val="auto"/>
          <w:sz w:val="26"/>
          <w:szCs w:val="26"/>
        </w:rPr>
        <w:t>1</w:t>
      </w:r>
      <w:r w:rsidR="00C94EC9">
        <w:rPr>
          <w:rFonts w:ascii="Times New Roman" w:hAnsi="Times New Roman"/>
          <w:color w:val="auto"/>
          <w:sz w:val="26"/>
          <w:szCs w:val="26"/>
        </w:rPr>
        <w:t>.</w:t>
      </w:r>
      <w:r w:rsidR="001F1187" w:rsidRPr="0050293C">
        <w:rPr>
          <w:rFonts w:ascii="Times New Roman" w:hAnsi="Times New Roman"/>
          <w:color w:val="auto"/>
          <w:sz w:val="26"/>
          <w:szCs w:val="26"/>
        </w:rPr>
        <w:t>3.2</w:t>
      </w:r>
      <w:r w:rsidR="00F32613">
        <w:rPr>
          <w:rFonts w:ascii="Times New Roman" w:hAnsi="Times New Roman"/>
          <w:color w:val="auto"/>
          <w:sz w:val="26"/>
          <w:szCs w:val="26"/>
        </w:rPr>
        <w:t>.</w:t>
      </w:r>
      <w:r w:rsidR="001F1187" w:rsidRPr="0050293C">
        <w:rPr>
          <w:rFonts w:ascii="Times New Roman" w:hAnsi="Times New Roman"/>
          <w:color w:val="auto"/>
          <w:sz w:val="26"/>
          <w:szCs w:val="26"/>
        </w:rPr>
        <w:t xml:space="preserve"> Территориальный баланс подачи питьевой воды по технологическим з</w:t>
      </w:r>
      <w:r w:rsidR="001F1187" w:rsidRPr="0050293C">
        <w:rPr>
          <w:rFonts w:ascii="Times New Roman" w:hAnsi="Times New Roman"/>
          <w:color w:val="auto"/>
          <w:sz w:val="26"/>
          <w:szCs w:val="26"/>
        </w:rPr>
        <w:t>о</w:t>
      </w:r>
      <w:r w:rsidR="001F1187" w:rsidRPr="0050293C">
        <w:rPr>
          <w:rFonts w:ascii="Times New Roman" w:hAnsi="Times New Roman"/>
          <w:color w:val="auto"/>
          <w:sz w:val="26"/>
          <w:szCs w:val="26"/>
        </w:rPr>
        <w:t>нам водоснабжения (годовой и в сутки максимального водопотребления)</w:t>
      </w:r>
      <w:bookmarkEnd w:id="16"/>
    </w:p>
    <w:p w:rsidR="001F1187" w:rsidRPr="00440C8D" w:rsidRDefault="001F1187" w:rsidP="004A57F0">
      <w:pPr>
        <w:spacing w:after="0"/>
        <w:ind w:firstLine="567"/>
        <w:jc w:val="both"/>
        <w:rPr>
          <w:rFonts w:ascii="Times New Roman" w:hAnsi="Times New Roman"/>
          <w:color w:val="FF0000"/>
          <w:sz w:val="26"/>
          <w:szCs w:val="26"/>
        </w:rPr>
      </w:pPr>
      <w:r w:rsidRPr="00440C8D">
        <w:rPr>
          <w:rFonts w:ascii="Times New Roman" w:hAnsi="Times New Roman"/>
          <w:sz w:val="26"/>
          <w:szCs w:val="26"/>
        </w:rPr>
        <w:t xml:space="preserve">Фактическое потребление воды составило </w:t>
      </w:r>
      <w:r w:rsidR="00E4482A">
        <w:rPr>
          <w:rFonts w:ascii="Times New Roman" w:hAnsi="Times New Roman"/>
          <w:sz w:val="26"/>
          <w:szCs w:val="26"/>
        </w:rPr>
        <w:t>1286,83</w:t>
      </w:r>
      <w:r w:rsidRPr="00440C8D">
        <w:rPr>
          <w:rFonts w:ascii="Times New Roman" w:hAnsi="Times New Roman"/>
          <w:sz w:val="26"/>
          <w:szCs w:val="26"/>
        </w:rPr>
        <w:t xml:space="preserve"> тыс.</w:t>
      </w:r>
      <w:r w:rsidR="009F0C99" w:rsidRPr="00440C8D">
        <w:rPr>
          <w:rFonts w:ascii="Times New Roman" w:hAnsi="Times New Roman"/>
          <w:sz w:val="26"/>
          <w:szCs w:val="26"/>
        </w:rPr>
        <w:t xml:space="preserve"> </w:t>
      </w:r>
      <w:r w:rsidR="00FA5C96" w:rsidRPr="00440C8D">
        <w:rPr>
          <w:rFonts w:ascii="Times New Roman" w:hAnsi="Times New Roman"/>
          <w:sz w:val="26"/>
          <w:szCs w:val="26"/>
        </w:rPr>
        <w:t>м</w:t>
      </w:r>
      <w:r w:rsidR="00FA5C96" w:rsidRPr="00440C8D">
        <w:rPr>
          <w:rFonts w:ascii="Times New Roman" w:hAnsi="Times New Roman"/>
          <w:sz w:val="26"/>
          <w:szCs w:val="26"/>
          <w:vertAlign w:val="superscript"/>
        </w:rPr>
        <w:t>3</w:t>
      </w:r>
      <w:r w:rsidRPr="00440C8D">
        <w:rPr>
          <w:rFonts w:ascii="Times New Roman" w:hAnsi="Times New Roman"/>
          <w:sz w:val="26"/>
          <w:szCs w:val="26"/>
        </w:rPr>
        <w:t xml:space="preserve">/год, в средние сутки </w:t>
      </w:r>
      <w:r w:rsidR="00E4482A">
        <w:rPr>
          <w:rFonts w:ascii="Times New Roman" w:hAnsi="Times New Roman"/>
          <w:sz w:val="26"/>
          <w:szCs w:val="26"/>
        </w:rPr>
        <w:t>3,53</w:t>
      </w:r>
      <w:r w:rsidRPr="00440C8D">
        <w:rPr>
          <w:rFonts w:ascii="Times New Roman" w:hAnsi="Times New Roman"/>
          <w:sz w:val="26"/>
          <w:szCs w:val="26"/>
        </w:rPr>
        <w:t xml:space="preserve"> </w:t>
      </w:r>
      <w:r w:rsidR="00EF7289">
        <w:rPr>
          <w:rFonts w:ascii="Times New Roman" w:hAnsi="Times New Roman"/>
          <w:sz w:val="26"/>
          <w:szCs w:val="26"/>
        </w:rPr>
        <w:t xml:space="preserve">тыс. </w:t>
      </w:r>
      <w:r w:rsidR="00FA5C96" w:rsidRPr="00440C8D">
        <w:rPr>
          <w:rFonts w:ascii="Times New Roman" w:hAnsi="Times New Roman"/>
          <w:sz w:val="26"/>
          <w:szCs w:val="26"/>
        </w:rPr>
        <w:t>м</w:t>
      </w:r>
      <w:r w:rsidR="00FA5C96" w:rsidRPr="00440C8D">
        <w:rPr>
          <w:rFonts w:ascii="Times New Roman" w:hAnsi="Times New Roman"/>
          <w:sz w:val="26"/>
          <w:szCs w:val="26"/>
          <w:vertAlign w:val="superscript"/>
        </w:rPr>
        <w:t>3</w:t>
      </w:r>
      <w:r w:rsidRPr="00440C8D">
        <w:rPr>
          <w:rFonts w:ascii="Times New Roman" w:hAnsi="Times New Roman"/>
          <w:sz w:val="26"/>
          <w:szCs w:val="26"/>
        </w:rPr>
        <w:t>/</w:t>
      </w:r>
      <w:proofErr w:type="spellStart"/>
      <w:r w:rsidRPr="00440C8D">
        <w:rPr>
          <w:rFonts w:ascii="Times New Roman" w:hAnsi="Times New Roman"/>
          <w:sz w:val="26"/>
          <w:szCs w:val="26"/>
        </w:rPr>
        <w:t>сут</w:t>
      </w:r>
      <w:proofErr w:type="spellEnd"/>
      <w:r w:rsidRPr="00440C8D">
        <w:rPr>
          <w:rFonts w:ascii="Times New Roman" w:hAnsi="Times New Roman"/>
          <w:sz w:val="26"/>
          <w:szCs w:val="26"/>
        </w:rPr>
        <w:t xml:space="preserve">, в сутки максимального водопотребления </w:t>
      </w:r>
      <w:r w:rsidR="00E4482A">
        <w:rPr>
          <w:rFonts w:ascii="Times New Roman" w:hAnsi="Times New Roman"/>
          <w:sz w:val="26"/>
          <w:szCs w:val="26"/>
        </w:rPr>
        <w:t>4,58</w:t>
      </w:r>
      <w:r w:rsidR="00691E3B">
        <w:rPr>
          <w:rFonts w:ascii="Times New Roman" w:hAnsi="Times New Roman"/>
          <w:sz w:val="26"/>
          <w:szCs w:val="26"/>
        </w:rPr>
        <w:t xml:space="preserve"> тыс.</w:t>
      </w:r>
      <w:r w:rsidRPr="00440C8D">
        <w:rPr>
          <w:rFonts w:ascii="Times New Roman" w:hAnsi="Times New Roman"/>
          <w:sz w:val="26"/>
          <w:szCs w:val="26"/>
        </w:rPr>
        <w:t xml:space="preserve"> </w:t>
      </w:r>
      <w:r w:rsidR="00FA5C96" w:rsidRPr="00440C8D">
        <w:rPr>
          <w:rFonts w:ascii="Times New Roman" w:hAnsi="Times New Roman"/>
          <w:sz w:val="26"/>
          <w:szCs w:val="26"/>
        </w:rPr>
        <w:t>м</w:t>
      </w:r>
      <w:r w:rsidR="00FA5C96" w:rsidRPr="00440C8D">
        <w:rPr>
          <w:rFonts w:ascii="Times New Roman" w:hAnsi="Times New Roman"/>
          <w:sz w:val="26"/>
          <w:szCs w:val="26"/>
          <w:vertAlign w:val="superscript"/>
        </w:rPr>
        <w:t>3</w:t>
      </w:r>
      <w:r w:rsidRPr="00440C8D">
        <w:rPr>
          <w:rFonts w:ascii="Times New Roman" w:hAnsi="Times New Roman"/>
          <w:sz w:val="26"/>
          <w:szCs w:val="26"/>
        </w:rPr>
        <w:t>/</w:t>
      </w:r>
      <w:proofErr w:type="spellStart"/>
      <w:r w:rsidRPr="00440C8D">
        <w:rPr>
          <w:rFonts w:ascii="Times New Roman" w:hAnsi="Times New Roman"/>
          <w:sz w:val="26"/>
          <w:szCs w:val="26"/>
        </w:rPr>
        <w:t>сут</w:t>
      </w:r>
      <w:proofErr w:type="spellEnd"/>
      <w:r w:rsidRPr="00440C8D">
        <w:rPr>
          <w:rFonts w:ascii="Times New Roman" w:hAnsi="Times New Roman"/>
          <w:sz w:val="26"/>
          <w:szCs w:val="26"/>
        </w:rPr>
        <w:t>.</w:t>
      </w:r>
    </w:p>
    <w:p w:rsidR="00BE66BD" w:rsidRPr="00440C8D" w:rsidRDefault="00BD3655" w:rsidP="00141E4A">
      <w:pPr>
        <w:spacing w:after="0"/>
        <w:ind w:firstLine="567"/>
        <w:jc w:val="both"/>
        <w:rPr>
          <w:rFonts w:ascii="Times New Roman" w:hAnsi="Times New Roman"/>
          <w:sz w:val="26"/>
          <w:szCs w:val="26"/>
        </w:rPr>
      </w:pPr>
      <w:r w:rsidRPr="00440C8D">
        <w:rPr>
          <w:rFonts w:ascii="Times New Roman" w:hAnsi="Times New Roman"/>
          <w:sz w:val="26"/>
          <w:szCs w:val="26"/>
        </w:rPr>
        <w:t>Результаты анализа структурного территориального баланса</w:t>
      </w:r>
      <w:r w:rsidR="00657D4C" w:rsidRPr="00440C8D">
        <w:rPr>
          <w:rFonts w:ascii="Times New Roman" w:hAnsi="Times New Roman"/>
          <w:sz w:val="26"/>
          <w:szCs w:val="26"/>
        </w:rPr>
        <w:t xml:space="preserve"> представлены</w:t>
      </w:r>
      <w:r w:rsidR="001F1187" w:rsidRPr="00440C8D">
        <w:rPr>
          <w:rFonts w:ascii="Times New Roman" w:hAnsi="Times New Roman"/>
          <w:sz w:val="26"/>
          <w:szCs w:val="26"/>
        </w:rPr>
        <w:t xml:space="preserve"> в</w:t>
      </w:r>
      <w:bookmarkStart w:id="17" w:name="таб321"/>
      <w:r w:rsidR="00BE66BD" w:rsidRPr="00440C8D">
        <w:rPr>
          <w:rFonts w:ascii="Times New Roman" w:hAnsi="Times New Roman"/>
          <w:sz w:val="26"/>
          <w:szCs w:val="26"/>
        </w:rPr>
        <w:t xml:space="preserve"> </w:t>
      </w:r>
      <w:r w:rsidR="00141E4A" w:rsidRPr="00440C8D">
        <w:rPr>
          <w:rFonts w:ascii="Times New Roman" w:hAnsi="Times New Roman"/>
          <w:sz w:val="26"/>
          <w:szCs w:val="26"/>
        </w:rPr>
        <w:br/>
      </w:r>
      <w:r w:rsidR="00BE66BD" w:rsidRPr="00440C8D">
        <w:rPr>
          <w:rFonts w:ascii="Times New Roman" w:hAnsi="Times New Roman"/>
          <w:sz w:val="26"/>
          <w:szCs w:val="26"/>
        </w:rPr>
        <w:t>таб</w:t>
      </w:r>
      <w:r w:rsidR="00330DEE">
        <w:rPr>
          <w:rFonts w:ascii="Times New Roman" w:hAnsi="Times New Roman"/>
          <w:sz w:val="26"/>
          <w:szCs w:val="26"/>
        </w:rPr>
        <w:t>лице</w:t>
      </w:r>
      <w:r w:rsidR="00DD5A86" w:rsidRPr="00440C8D">
        <w:rPr>
          <w:rFonts w:ascii="Times New Roman" w:hAnsi="Times New Roman"/>
          <w:sz w:val="26"/>
          <w:szCs w:val="26"/>
        </w:rPr>
        <w:t xml:space="preserve"> </w:t>
      </w:r>
      <w:r w:rsidR="00C94EC9" w:rsidRPr="00440C8D">
        <w:rPr>
          <w:rFonts w:ascii="Times New Roman" w:hAnsi="Times New Roman"/>
          <w:sz w:val="26"/>
          <w:szCs w:val="26"/>
        </w:rPr>
        <w:t>2.</w:t>
      </w:r>
      <w:r w:rsidR="00BE66BD" w:rsidRPr="00440C8D">
        <w:rPr>
          <w:rFonts w:ascii="Times New Roman" w:hAnsi="Times New Roman"/>
          <w:sz w:val="26"/>
          <w:szCs w:val="26"/>
        </w:rPr>
        <w:t>3.2.1</w:t>
      </w:r>
      <w:r w:rsidR="00E65E92" w:rsidRPr="00440C8D">
        <w:rPr>
          <w:rFonts w:ascii="Times New Roman" w:hAnsi="Times New Roman"/>
          <w:sz w:val="26"/>
          <w:szCs w:val="26"/>
        </w:rPr>
        <w:t>.</w:t>
      </w:r>
    </w:p>
    <w:p w:rsidR="0036349A" w:rsidRDefault="009F0C99" w:rsidP="004A57F0">
      <w:pPr>
        <w:spacing w:after="0"/>
        <w:ind w:left="4536"/>
        <w:jc w:val="right"/>
        <w:rPr>
          <w:rFonts w:ascii="Times New Roman" w:hAnsi="Times New Roman"/>
          <w:sz w:val="26"/>
          <w:szCs w:val="26"/>
        </w:rPr>
      </w:pPr>
      <w:r w:rsidRPr="00440C8D">
        <w:rPr>
          <w:rFonts w:ascii="Times New Roman" w:hAnsi="Times New Roman"/>
          <w:sz w:val="26"/>
          <w:szCs w:val="26"/>
        </w:rPr>
        <w:lastRenderedPageBreak/>
        <w:t>Т</w:t>
      </w:r>
      <w:r w:rsidR="00AE2756" w:rsidRPr="00440C8D">
        <w:rPr>
          <w:rFonts w:ascii="Times New Roman" w:hAnsi="Times New Roman"/>
          <w:sz w:val="26"/>
          <w:szCs w:val="26"/>
        </w:rPr>
        <w:t>аб</w:t>
      </w:r>
      <w:r w:rsidR="00330DEE">
        <w:rPr>
          <w:rFonts w:ascii="Times New Roman" w:hAnsi="Times New Roman"/>
          <w:sz w:val="26"/>
          <w:szCs w:val="26"/>
        </w:rPr>
        <w:t>лица</w:t>
      </w:r>
      <w:r w:rsidR="001F1187" w:rsidRPr="00440C8D">
        <w:rPr>
          <w:rFonts w:ascii="Times New Roman" w:hAnsi="Times New Roman"/>
          <w:sz w:val="26"/>
          <w:szCs w:val="26"/>
        </w:rPr>
        <w:t xml:space="preserve"> </w:t>
      </w:r>
      <w:r w:rsidR="00AF1686">
        <w:rPr>
          <w:rFonts w:ascii="Times New Roman" w:hAnsi="Times New Roman"/>
          <w:sz w:val="26"/>
          <w:szCs w:val="26"/>
        </w:rPr>
        <w:t>1</w:t>
      </w:r>
      <w:r w:rsidR="00C94EC9" w:rsidRPr="00440C8D">
        <w:rPr>
          <w:rFonts w:ascii="Times New Roman" w:hAnsi="Times New Roman"/>
          <w:sz w:val="26"/>
          <w:szCs w:val="26"/>
        </w:rPr>
        <w:t>.</w:t>
      </w:r>
      <w:r w:rsidR="001F1187" w:rsidRPr="00440C8D">
        <w:rPr>
          <w:rFonts w:ascii="Times New Roman" w:hAnsi="Times New Roman"/>
          <w:sz w:val="26"/>
          <w:szCs w:val="26"/>
        </w:rPr>
        <w:t>3.2.1</w:t>
      </w:r>
      <w:r w:rsidR="00E65E92" w:rsidRPr="00440C8D">
        <w:rPr>
          <w:rFonts w:ascii="Times New Roman" w:hAnsi="Times New Roman"/>
          <w:sz w:val="26"/>
          <w:szCs w:val="26"/>
        </w:rPr>
        <w:t>.</w:t>
      </w:r>
      <w:r w:rsidR="0036349A" w:rsidRPr="00440C8D">
        <w:rPr>
          <w:rFonts w:ascii="Times New Roman" w:hAnsi="Times New Roman"/>
          <w:sz w:val="26"/>
          <w:szCs w:val="26"/>
        </w:rPr>
        <w:t xml:space="preserve"> </w:t>
      </w:r>
      <w:r w:rsidR="006C053D" w:rsidRPr="00440C8D">
        <w:rPr>
          <w:rFonts w:ascii="Times New Roman" w:hAnsi="Times New Roman"/>
          <w:sz w:val="26"/>
          <w:szCs w:val="26"/>
        </w:rPr>
        <w:t>Результаты анализа структурн</w:t>
      </w:r>
      <w:r w:rsidR="006C053D" w:rsidRPr="00440C8D">
        <w:rPr>
          <w:rFonts w:ascii="Times New Roman" w:hAnsi="Times New Roman"/>
          <w:sz w:val="26"/>
          <w:szCs w:val="26"/>
        </w:rPr>
        <w:t>о</w:t>
      </w:r>
      <w:r w:rsidR="006C053D" w:rsidRPr="00440C8D">
        <w:rPr>
          <w:rFonts w:ascii="Times New Roman" w:hAnsi="Times New Roman"/>
          <w:sz w:val="26"/>
          <w:szCs w:val="26"/>
        </w:rPr>
        <w:t xml:space="preserve">го </w:t>
      </w:r>
      <w:r w:rsidR="0036349A" w:rsidRPr="00440C8D">
        <w:rPr>
          <w:rFonts w:ascii="Times New Roman" w:hAnsi="Times New Roman"/>
          <w:sz w:val="26"/>
          <w:szCs w:val="26"/>
        </w:rPr>
        <w:t>территориального баланса</w:t>
      </w:r>
    </w:p>
    <w:tbl>
      <w:tblPr>
        <w:tblW w:w="5000" w:type="pct"/>
        <w:tblLook w:val="04A0" w:firstRow="1" w:lastRow="0" w:firstColumn="1" w:lastColumn="0" w:noHBand="0" w:noVBand="1"/>
      </w:tblPr>
      <w:tblGrid>
        <w:gridCol w:w="948"/>
        <w:gridCol w:w="2467"/>
        <w:gridCol w:w="2288"/>
        <w:gridCol w:w="2368"/>
        <w:gridCol w:w="2208"/>
      </w:tblGrid>
      <w:tr w:rsidR="00830CA4" w:rsidRPr="00830CA4" w:rsidTr="00830CA4">
        <w:trPr>
          <w:trHeight w:val="1065"/>
        </w:trPr>
        <w:tc>
          <w:tcPr>
            <w:tcW w:w="46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17"/>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 п.п.</w:t>
            </w:r>
          </w:p>
        </w:tc>
        <w:tc>
          <w:tcPr>
            <w:tcW w:w="1200"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Наименование населенных пун</w:t>
            </w:r>
            <w:r w:rsidRPr="00830CA4">
              <w:rPr>
                <w:rFonts w:ascii="Times New Roman" w:eastAsia="Times New Roman" w:hAnsi="Times New Roman" w:cs="Times New Roman"/>
                <w:color w:val="000000"/>
                <w:sz w:val="26"/>
                <w:szCs w:val="26"/>
              </w:rPr>
              <w:t>к</w:t>
            </w:r>
            <w:r w:rsidRPr="00830CA4">
              <w:rPr>
                <w:rFonts w:ascii="Times New Roman" w:eastAsia="Times New Roman" w:hAnsi="Times New Roman" w:cs="Times New Roman"/>
                <w:color w:val="000000"/>
                <w:sz w:val="26"/>
                <w:szCs w:val="26"/>
              </w:rPr>
              <w:t>тов</w:t>
            </w:r>
          </w:p>
        </w:tc>
        <w:tc>
          <w:tcPr>
            <w:tcW w:w="1113"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Фактическое в</w:t>
            </w:r>
            <w:r w:rsidRPr="00830CA4">
              <w:rPr>
                <w:rFonts w:ascii="Times New Roman" w:eastAsia="Times New Roman" w:hAnsi="Times New Roman" w:cs="Times New Roman"/>
                <w:color w:val="000000"/>
                <w:sz w:val="26"/>
                <w:szCs w:val="26"/>
              </w:rPr>
              <w:t>о</w:t>
            </w:r>
            <w:r w:rsidRPr="00830CA4">
              <w:rPr>
                <w:rFonts w:ascii="Times New Roman" w:eastAsia="Times New Roman" w:hAnsi="Times New Roman" w:cs="Times New Roman"/>
                <w:color w:val="000000"/>
                <w:sz w:val="26"/>
                <w:szCs w:val="26"/>
              </w:rPr>
              <w:t>допотребление  тыс. м</w:t>
            </w:r>
            <w:r w:rsidRPr="00830CA4">
              <w:rPr>
                <w:rFonts w:ascii="Times New Roman" w:eastAsia="Times New Roman" w:hAnsi="Times New Roman" w:cs="Times New Roman"/>
                <w:color w:val="000000"/>
                <w:sz w:val="26"/>
                <w:szCs w:val="26"/>
                <w:vertAlign w:val="superscript"/>
              </w:rPr>
              <w:t>3</w:t>
            </w:r>
            <w:r w:rsidRPr="00830CA4">
              <w:rPr>
                <w:rFonts w:ascii="Times New Roman" w:eastAsia="Times New Roman" w:hAnsi="Times New Roman" w:cs="Times New Roman"/>
                <w:color w:val="000000"/>
                <w:sz w:val="26"/>
                <w:szCs w:val="26"/>
              </w:rPr>
              <w:t>/год</w:t>
            </w:r>
          </w:p>
        </w:tc>
        <w:tc>
          <w:tcPr>
            <w:tcW w:w="1152"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Среднее водоп</w:t>
            </w:r>
            <w:r w:rsidRPr="00830CA4">
              <w:rPr>
                <w:rFonts w:ascii="Times New Roman" w:eastAsia="Times New Roman" w:hAnsi="Times New Roman" w:cs="Times New Roman"/>
                <w:color w:val="000000"/>
                <w:sz w:val="26"/>
                <w:szCs w:val="26"/>
              </w:rPr>
              <w:t>о</w:t>
            </w:r>
            <w:r w:rsidRPr="00830CA4">
              <w:rPr>
                <w:rFonts w:ascii="Times New Roman" w:eastAsia="Times New Roman" w:hAnsi="Times New Roman" w:cs="Times New Roman"/>
                <w:color w:val="000000"/>
                <w:sz w:val="26"/>
                <w:szCs w:val="26"/>
              </w:rPr>
              <w:t>требление  тыс. м</w:t>
            </w:r>
            <w:r w:rsidRPr="00830CA4">
              <w:rPr>
                <w:rFonts w:ascii="Times New Roman" w:eastAsia="Times New Roman" w:hAnsi="Times New Roman" w:cs="Times New Roman"/>
                <w:color w:val="000000"/>
                <w:sz w:val="26"/>
                <w:szCs w:val="26"/>
                <w:vertAlign w:val="superscript"/>
              </w:rPr>
              <w:t>3</w:t>
            </w:r>
            <w:r w:rsidRPr="00830CA4">
              <w:rPr>
                <w:rFonts w:ascii="Times New Roman" w:eastAsia="Times New Roman" w:hAnsi="Times New Roman" w:cs="Times New Roman"/>
                <w:color w:val="000000"/>
                <w:sz w:val="26"/>
                <w:szCs w:val="26"/>
              </w:rPr>
              <w:t>/</w:t>
            </w:r>
            <w:proofErr w:type="spellStart"/>
            <w:r w:rsidRPr="00830CA4">
              <w:rPr>
                <w:rFonts w:ascii="Times New Roman" w:eastAsia="Times New Roman" w:hAnsi="Times New Roman" w:cs="Times New Roman"/>
                <w:color w:val="000000"/>
                <w:sz w:val="26"/>
                <w:szCs w:val="26"/>
              </w:rPr>
              <w:t>сут</w:t>
            </w:r>
            <w:proofErr w:type="spellEnd"/>
          </w:p>
        </w:tc>
        <w:tc>
          <w:tcPr>
            <w:tcW w:w="1075" w:type="pct"/>
            <w:tcBorders>
              <w:top w:val="single" w:sz="8" w:space="0" w:color="auto"/>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Максимальное водопотребление тыс. м</w:t>
            </w:r>
            <w:r w:rsidRPr="00830CA4">
              <w:rPr>
                <w:rFonts w:ascii="Times New Roman" w:eastAsia="Times New Roman" w:hAnsi="Times New Roman" w:cs="Times New Roman"/>
                <w:color w:val="000000"/>
                <w:sz w:val="26"/>
                <w:szCs w:val="26"/>
                <w:vertAlign w:val="superscript"/>
              </w:rPr>
              <w:t>3</w:t>
            </w:r>
            <w:r w:rsidRPr="00830CA4">
              <w:rPr>
                <w:rFonts w:ascii="Times New Roman" w:eastAsia="Times New Roman" w:hAnsi="Times New Roman" w:cs="Times New Roman"/>
                <w:color w:val="000000"/>
                <w:sz w:val="26"/>
                <w:szCs w:val="26"/>
              </w:rPr>
              <w:t>/</w:t>
            </w:r>
            <w:proofErr w:type="spellStart"/>
            <w:r w:rsidRPr="00830CA4">
              <w:rPr>
                <w:rFonts w:ascii="Times New Roman" w:eastAsia="Times New Roman" w:hAnsi="Times New Roman" w:cs="Times New Roman"/>
                <w:color w:val="000000"/>
                <w:sz w:val="26"/>
                <w:szCs w:val="26"/>
              </w:rPr>
              <w:t>сут</w:t>
            </w:r>
            <w:proofErr w:type="spellEnd"/>
          </w:p>
        </w:tc>
      </w:tr>
      <w:tr w:rsidR="00830CA4" w:rsidRPr="00830CA4" w:rsidTr="00830CA4">
        <w:trPr>
          <w:trHeight w:val="675"/>
        </w:trPr>
        <w:tc>
          <w:tcPr>
            <w:tcW w:w="461" w:type="pct"/>
            <w:tcBorders>
              <w:top w:val="nil"/>
              <w:left w:val="single" w:sz="8" w:space="0" w:color="auto"/>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1</w:t>
            </w:r>
          </w:p>
        </w:tc>
        <w:tc>
          <w:tcPr>
            <w:tcW w:w="1200" w:type="pct"/>
            <w:tcBorders>
              <w:top w:val="nil"/>
              <w:left w:val="nil"/>
              <w:bottom w:val="single" w:sz="8" w:space="0" w:color="auto"/>
              <w:right w:val="single" w:sz="8" w:space="0" w:color="auto"/>
            </w:tcBorders>
            <w:shd w:val="clear" w:color="000000" w:fill="FFFFFF"/>
            <w:vAlign w:val="center"/>
            <w:hideMark/>
          </w:tcPr>
          <w:p w:rsidR="00830CA4" w:rsidRPr="00830CA4" w:rsidRDefault="00EF6EF9" w:rsidP="00830CA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830CA4" w:rsidRPr="00830CA4">
              <w:rPr>
                <w:rFonts w:ascii="Times New Roman" w:eastAsia="Times New Roman" w:hAnsi="Times New Roman" w:cs="Times New Roman"/>
                <w:color w:val="000000"/>
                <w:sz w:val="26"/>
                <w:szCs w:val="26"/>
              </w:rPr>
              <w:t>ский м</w:t>
            </w:r>
            <w:r w:rsidR="00830CA4" w:rsidRPr="00830CA4">
              <w:rPr>
                <w:rFonts w:ascii="Times New Roman" w:eastAsia="Times New Roman" w:hAnsi="Times New Roman" w:cs="Times New Roman"/>
                <w:color w:val="000000"/>
                <w:sz w:val="26"/>
                <w:szCs w:val="26"/>
              </w:rPr>
              <w:t>у</w:t>
            </w:r>
            <w:r w:rsidR="00830CA4" w:rsidRPr="00830CA4">
              <w:rPr>
                <w:rFonts w:ascii="Times New Roman" w:eastAsia="Times New Roman" w:hAnsi="Times New Roman" w:cs="Times New Roman"/>
                <w:color w:val="000000"/>
                <w:sz w:val="26"/>
                <w:szCs w:val="26"/>
              </w:rPr>
              <w:t>ниципальный район</w:t>
            </w:r>
          </w:p>
        </w:tc>
        <w:tc>
          <w:tcPr>
            <w:tcW w:w="1113" w:type="pct"/>
            <w:tcBorders>
              <w:top w:val="nil"/>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1286,83</w:t>
            </w:r>
          </w:p>
        </w:tc>
        <w:tc>
          <w:tcPr>
            <w:tcW w:w="1152" w:type="pct"/>
            <w:tcBorders>
              <w:top w:val="nil"/>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3,53</w:t>
            </w:r>
          </w:p>
        </w:tc>
        <w:tc>
          <w:tcPr>
            <w:tcW w:w="1075" w:type="pct"/>
            <w:tcBorders>
              <w:top w:val="nil"/>
              <w:left w:val="nil"/>
              <w:bottom w:val="single" w:sz="8" w:space="0" w:color="auto"/>
              <w:right w:val="single" w:sz="8" w:space="0" w:color="auto"/>
            </w:tcBorders>
            <w:shd w:val="clear" w:color="000000" w:fill="FFFFFF"/>
            <w:vAlign w:val="center"/>
            <w:hideMark/>
          </w:tcPr>
          <w:p w:rsidR="00830CA4" w:rsidRPr="00830CA4" w:rsidRDefault="00830CA4" w:rsidP="00830CA4">
            <w:pPr>
              <w:spacing w:after="0" w:line="240" w:lineRule="auto"/>
              <w:jc w:val="center"/>
              <w:rPr>
                <w:rFonts w:ascii="Times New Roman" w:eastAsia="Times New Roman" w:hAnsi="Times New Roman" w:cs="Times New Roman"/>
                <w:color w:val="000000"/>
                <w:sz w:val="26"/>
                <w:szCs w:val="26"/>
              </w:rPr>
            </w:pPr>
            <w:r w:rsidRPr="00830CA4">
              <w:rPr>
                <w:rFonts w:ascii="Times New Roman" w:eastAsia="Times New Roman" w:hAnsi="Times New Roman" w:cs="Times New Roman"/>
                <w:color w:val="000000"/>
                <w:sz w:val="26"/>
                <w:szCs w:val="26"/>
              </w:rPr>
              <w:t>4,58</w:t>
            </w:r>
          </w:p>
        </w:tc>
      </w:tr>
    </w:tbl>
    <w:p w:rsidR="001F1187" w:rsidRPr="00AD28B8" w:rsidRDefault="0064722D" w:rsidP="004A57F0">
      <w:pPr>
        <w:pStyle w:val="3"/>
        <w:spacing w:after="240"/>
        <w:ind w:firstLine="567"/>
        <w:jc w:val="both"/>
        <w:rPr>
          <w:rFonts w:ascii="Times New Roman" w:hAnsi="Times New Roman"/>
          <w:color w:val="auto"/>
          <w:sz w:val="26"/>
          <w:szCs w:val="26"/>
        </w:rPr>
      </w:pPr>
      <w:bookmarkStart w:id="18" w:name="_Toc420910441"/>
      <w:r>
        <w:rPr>
          <w:rFonts w:ascii="Times New Roman" w:hAnsi="Times New Roman"/>
          <w:color w:val="auto"/>
          <w:sz w:val="26"/>
          <w:szCs w:val="26"/>
        </w:rPr>
        <w:t>1</w:t>
      </w:r>
      <w:r w:rsidR="003570C9" w:rsidRPr="00AD28B8">
        <w:rPr>
          <w:rFonts w:ascii="Times New Roman" w:hAnsi="Times New Roman"/>
          <w:color w:val="auto"/>
          <w:sz w:val="26"/>
          <w:szCs w:val="26"/>
        </w:rPr>
        <w:t>.</w:t>
      </w:r>
      <w:r w:rsidR="001F1187" w:rsidRPr="00AD28B8">
        <w:rPr>
          <w:rFonts w:ascii="Times New Roman" w:hAnsi="Times New Roman"/>
          <w:color w:val="auto"/>
          <w:sz w:val="26"/>
          <w:szCs w:val="26"/>
        </w:rPr>
        <w:t>3.3</w:t>
      </w:r>
      <w:r w:rsidR="00F32613" w:rsidRPr="00AD28B8">
        <w:rPr>
          <w:rFonts w:ascii="Times New Roman" w:hAnsi="Times New Roman"/>
          <w:color w:val="auto"/>
          <w:sz w:val="26"/>
          <w:szCs w:val="26"/>
        </w:rPr>
        <w:t>.</w:t>
      </w:r>
      <w:r w:rsidR="001F1187" w:rsidRPr="00AD28B8">
        <w:rPr>
          <w:rFonts w:ascii="Times New Roman" w:hAnsi="Times New Roman"/>
          <w:color w:val="auto"/>
          <w:sz w:val="26"/>
          <w:szCs w:val="26"/>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AD28B8">
        <w:rPr>
          <w:rFonts w:ascii="Times New Roman" w:hAnsi="Times New Roman"/>
          <w:color w:val="auto"/>
          <w:sz w:val="26"/>
          <w:szCs w:val="26"/>
        </w:rPr>
        <w:t xml:space="preserve">иц и другие нужды </w:t>
      </w:r>
      <w:proofErr w:type="spellStart"/>
      <w:r w:rsidR="00F35BE4">
        <w:rPr>
          <w:rFonts w:ascii="Times New Roman" w:hAnsi="Times New Roman"/>
          <w:color w:val="auto"/>
          <w:sz w:val="26"/>
          <w:szCs w:val="26"/>
        </w:rPr>
        <w:t>Среднеского</w:t>
      </w:r>
      <w:proofErr w:type="spellEnd"/>
      <w:r w:rsidR="00F35BE4">
        <w:rPr>
          <w:rFonts w:ascii="Times New Roman" w:hAnsi="Times New Roman"/>
          <w:color w:val="auto"/>
          <w:sz w:val="26"/>
          <w:szCs w:val="26"/>
        </w:rPr>
        <w:t xml:space="preserve"> муниципального образования</w:t>
      </w:r>
      <w:r w:rsidR="00221C03">
        <w:rPr>
          <w:rFonts w:ascii="Times New Roman" w:hAnsi="Times New Roman"/>
          <w:color w:val="auto"/>
          <w:sz w:val="26"/>
          <w:szCs w:val="26"/>
        </w:rPr>
        <w:t>.</w:t>
      </w:r>
      <w:bookmarkEnd w:id="18"/>
    </w:p>
    <w:p w:rsidR="0049548F" w:rsidRPr="00AD28B8" w:rsidRDefault="00BD62AF">
      <w:pPr>
        <w:spacing w:after="0"/>
        <w:ind w:firstLine="567"/>
        <w:jc w:val="both"/>
        <w:rPr>
          <w:rFonts w:ascii="Times New Roman" w:hAnsi="Times New Roman"/>
          <w:sz w:val="26"/>
          <w:szCs w:val="26"/>
        </w:rPr>
      </w:pPr>
      <w:r w:rsidRPr="00AD28B8">
        <w:rPr>
          <w:rFonts w:ascii="Times New Roman" w:hAnsi="Times New Roman"/>
          <w:sz w:val="26"/>
          <w:szCs w:val="26"/>
        </w:rPr>
        <w:t xml:space="preserve">Результаты анализа структурного баланса реализации питьевой воды по группам абонентов </w:t>
      </w:r>
      <w:r w:rsidR="009B1A2D" w:rsidRPr="00AD28B8">
        <w:rPr>
          <w:rFonts w:ascii="Times New Roman" w:hAnsi="Times New Roman"/>
          <w:sz w:val="26"/>
          <w:szCs w:val="26"/>
        </w:rPr>
        <w:t>приведены</w:t>
      </w:r>
      <w:r w:rsidR="001F1187" w:rsidRPr="00AD28B8">
        <w:rPr>
          <w:rFonts w:ascii="Times New Roman" w:hAnsi="Times New Roman"/>
          <w:sz w:val="26"/>
          <w:szCs w:val="26"/>
        </w:rPr>
        <w:t xml:space="preserve"> в </w:t>
      </w:r>
      <w:bookmarkStart w:id="19" w:name="таб331"/>
      <w:r w:rsidR="00AB632E" w:rsidRPr="00AD28B8">
        <w:rPr>
          <w:rFonts w:ascii="Times New Roman" w:hAnsi="Times New Roman"/>
          <w:sz w:val="26"/>
          <w:szCs w:val="26"/>
        </w:rPr>
        <w:t>таб</w:t>
      </w:r>
      <w:r w:rsidR="00330DEE">
        <w:rPr>
          <w:rFonts w:ascii="Times New Roman" w:hAnsi="Times New Roman"/>
          <w:sz w:val="26"/>
          <w:szCs w:val="26"/>
        </w:rPr>
        <w:t>лице</w:t>
      </w:r>
      <w:r w:rsidR="00AB632E" w:rsidRPr="00AD28B8">
        <w:rPr>
          <w:rFonts w:ascii="Times New Roman" w:hAnsi="Times New Roman"/>
          <w:sz w:val="26"/>
          <w:szCs w:val="26"/>
        </w:rPr>
        <w:t xml:space="preserve"> </w:t>
      </w:r>
      <w:r w:rsidR="0064722D">
        <w:rPr>
          <w:rFonts w:ascii="Times New Roman" w:hAnsi="Times New Roman"/>
          <w:sz w:val="26"/>
          <w:szCs w:val="26"/>
        </w:rPr>
        <w:t>1</w:t>
      </w:r>
      <w:r w:rsidR="00AB632E" w:rsidRPr="00AD28B8">
        <w:rPr>
          <w:rFonts w:ascii="Times New Roman" w:hAnsi="Times New Roman"/>
          <w:sz w:val="26"/>
          <w:szCs w:val="26"/>
        </w:rPr>
        <w:t>.3.3.1.</w:t>
      </w:r>
    </w:p>
    <w:p w:rsidR="0049548F" w:rsidRPr="00AD28B8" w:rsidRDefault="009F0C99">
      <w:pPr>
        <w:spacing w:after="0"/>
        <w:ind w:firstLine="567"/>
        <w:jc w:val="right"/>
        <w:rPr>
          <w:rFonts w:ascii="Times New Roman" w:hAnsi="Times New Roman"/>
          <w:sz w:val="26"/>
          <w:szCs w:val="26"/>
        </w:rPr>
      </w:pPr>
      <w:r w:rsidRPr="00AD28B8">
        <w:rPr>
          <w:rFonts w:ascii="Times New Roman" w:hAnsi="Times New Roman"/>
          <w:sz w:val="26"/>
          <w:szCs w:val="26"/>
        </w:rPr>
        <w:t>Т</w:t>
      </w:r>
      <w:r w:rsidR="00AF3BAD" w:rsidRPr="00AD28B8">
        <w:rPr>
          <w:rFonts w:ascii="Times New Roman" w:hAnsi="Times New Roman"/>
          <w:sz w:val="26"/>
          <w:szCs w:val="26"/>
        </w:rPr>
        <w:t>аб</w:t>
      </w:r>
      <w:r w:rsidR="00330DEE">
        <w:rPr>
          <w:rFonts w:ascii="Times New Roman" w:hAnsi="Times New Roman"/>
          <w:sz w:val="26"/>
          <w:szCs w:val="26"/>
        </w:rPr>
        <w:t>лица</w:t>
      </w:r>
      <w:r w:rsidR="001F1187" w:rsidRPr="00AD28B8">
        <w:rPr>
          <w:rFonts w:ascii="Times New Roman" w:hAnsi="Times New Roman"/>
          <w:sz w:val="26"/>
          <w:szCs w:val="26"/>
        </w:rPr>
        <w:t xml:space="preserve"> </w:t>
      </w:r>
      <w:r w:rsidR="0064722D">
        <w:rPr>
          <w:rFonts w:ascii="Times New Roman" w:hAnsi="Times New Roman"/>
          <w:sz w:val="26"/>
          <w:szCs w:val="26"/>
        </w:rPr>
        <w:t>1</w:t>
      </w:r>
      <w:r w:rsidR="00C94EC9" w:rsidRPr="00AD28B8">
        <w:rPr>
          <w:rFonts w:ascii="Times New Roman" w:hAnsi="Times New Roman"/>
          <w:sz w:val="26"/>
          <w:szCs w:val="26"/>
        </w:rPr>
        <w:t>.</w:t>
      </w:r>
      <w:r w:rsidR="001F1187" w:rsidRPr="00AD28B8">
        <w:rPr>
          <w:rFonts w:ascii="Times New Roman" w:hAnsi="Times New Roman"/>
          <w:sz w:val="26"/>
          <w:szCs w:val="26"/>
        </w:rPr>
        <w:t>3.3.1</w:t>
      </w:r>
      <w:r w:rsidR="00E65E92" w:rsidRPr="00AD28B8">
        <w:rPr>
          <w:rFonts w:ascii="Times New Roman" w:hAnsi="Times New Roman"/>
          <w:sz w:val="26"/>
          <w:szCs w:val="26"/>
        </w:rPr>
        <w:t>.</w:t>
      </w:r>
      <w:r w:rsidR="009B1A2D" w:rsidRPr="00AD28B8">
        <w:rPr>
          <w:rFonts w:ascii="Times New Roman" w:hAnsi="Times New Roman"/>
          <w:sz w:val="26"/>
          <w:szCs w:val="26"/>
        </w:rPr>
        <w:t xml:space="preserve"> Структурный баланс реализации </w:t>
      </w:r>
    </w:p>
    <w:p w:rsidR="0049548F" w:rsidRDefault="009B1A2D">
      <w:pPr>
        <w:spacing w:after="0"/>
        <w:ind w:firstLine="567"/>
        <w:jc w:val="right"/>
        <w:rPr>
          <w:rFonts w:ascii="Times New Roman" w:hAnsi="Times New Roman"/>
          <w:sz w:val="26"/>
          <w:szCs w:val="26"/>
        </w:rPr>
      </w:pPr>
      <w:r w:rsidRPr="00AD28B8">
        <w:rPr>
          <w:rFonts w:ascii="Times New Roman" w:hAnsi="Times New Roman"/>
          <w:sz w:val="26"/>
          <w:szCs w:val="26"/>
        </w:rPr>
        <w:t>питьевой воды</w:t>
      </w:r>
    </w:p>
    <w:tbl>
      <w:tblPr>
        <w:tblW w:w="5000" w:type="pct"/>
        <w:tblLook w:val="04A0" w:firstRow="1" w:lastRow="0" w:firstColumn="1" w:lastColumn="0" w:noHBand="0" w:noVBand="1"/>
      </w:tblPr>
      <w:tblGrid>
        <w:gridCol w:w="2597"/>
        <w:gridCol w:w="4019"/>
        <w:gridCol w:w="3663"/>
      </w:tblGrid>
      <w:tr w:rsidR="00AF7172" w:rsidRPr="00AF7172" w:rsidTr="00AF7172">
        <w:trPr>
          <w:trHeight w:val="405"/>
        </w:trPr>
        <w:tc>
          <w:tcPr>
            <w:tcW w:w="12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9"/>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 п.п.</w:t>
            </w:r>
          </w:p>
        </w:tc>
        <w:tc>
          <w:tcPr>
            <w:tcW w:w="1955" w:type="pct"/>
            <w:tcBorders>
              <w:top w:val="single" w:sz="8" w:space="0" w:color="auto"/>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Потребитель</w:t>
            </w:r>
          </w:p>
        </w:tc>
        <w:tc>
          <w:tcPr>
            <w:tcW w:w="1782" w:type="pct"/>
            <w:tcBorders>
              <w:top w:val="single" w:sz="8" w:space="0" w:color="auto"/>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ХВС тыс. м</w:t>
            </w:r>
            <w:r w:rsidRPr="00AF7172">
              <w:rPr>
                <w:rFonts w:ascii="Times New Roman" w:eastAsia="Times New Roman" w:hAnsi="Times New Roman" w:cs="Times New Roman"/>
                <w:b/>
                <w:bCs/>
                <w:color w:val="000000"/>
                <w:sz w:val="26"/>
                <w:szCs w:val="26"/>
                <w:vertAlign w:val="superscript"/>
              </w:rPr>
              <w:t>3</w:t>
            </w:r>
            <w:r w:rsidRPr="00AF7172">
              <w:rPr>
                <w:rFonts w:ascii="Times New Roman" w:eastAsia="Times New Roman" w:hAnsi="Times New Roman" w:cs="Times New Roman"/>
                <w:b/>
                <w:bCs/>
                <w:color w:val="000000"/>
                <w:sz w:val="26"/>
                <w:szCs w:val="26"/>
              </w:rPr>
              <w:t>/год</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1</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2</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b/>
                <w:bCs/>
                <w:color w:val="000000"/>
                <w:sz w:val="26"/>
                <w:szCs w:val="26"/>
              </w:rPr>
            </w:pPr>
            <w:r w:rsidRPr="00AF7172">
              <w:rPr>
                <w:rFonts w:ascii="Times New Roman" w:eastAsia="Times New Roman" w:hAnsi="Times New Roman" w:cs="Times New Roman"/>
                <w:b/>
                <w:bCs/>
                <w:color w:val="000000"/>
                <w:sz w:val="26"/>
                <w:szCs w:val="26"/>
              </w:rPr>
              <w:t>3</w:t>
            </w:r>
          </w:p>
        </w:tc>
      </w:tr>
      <w:tr w:rsidR="00AF7172" w:rsidRPr="00AF7172" w:rsidTr="00AF7172">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7172" w:rsidRPr="00AF7172" w:rsidRDefault="00EF6EF9" w:rsidP="00AF7172">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Среднин</w:t>
            </w:r>
            <w:r w:rsidR="00AF7172" w:rsidRPr="00AF7172">
              <w:rPr>
                <w:rFonts w:ascii="Times New Roman" w:eastAsia="Times New Roman" w:hAnsi="Times New Roman" w:cs="Times New Roman"/>
                <w:b/>
                <w:bCs/>
                <w:color w:val="000000"/>
                <w:sz w:val="26"/>
                <w:szCs w:val="26"/>
              </w:rPr>
              <w:t>ский муниципальный район</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1</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Население</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370,239</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2</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Бюджет</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41,608</w:t>
            </w:r>
          </w:p>
        </w:tc>
      </w:tr>
      <w:tr w:rsidR="00AF7172" w:rsidRPr="00AF7172" w:rsidTr="00AF7172">
        <w:trPr>
          <w:trHeight w:val="345"/>
        </w:trPr>
        <w:tc>
          <w:tcPr>
            <w:tcW w:w="1263" w:type="pct"/>
            <w:tcBorders>
              <w:top w:val="nil"/>
              <w:left w:val="single" w:sz="8" w:space="0" w:color="auto"/>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3</w:t>
            </w:r>
          </w:p>
        </w:tc>
        <w:tc>
          <w:tcPr>
            <w:tcW w:w="1955"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Прочие</w:t>
            </w:r>
          </w:p>
        </w:tc>
        <w:tc>
          <w:tcPr>
            <w:tcW w:w="1782" w:type="pct"/>
            <w:tcBorders>
              <w:top w:val="nil"/>
              <w:left w:val="nil"/>
              <w:bottom w:val="single" w:sz="8" w:space="0" w:color="auto"/>
              <w:right w:val="single" w:sz="8" w:space="0" w:color="auto"/>
            </w:tcBorders>
            <w:shd w:val="clear" w:color="auto" w:fill="auto"/>
            <w:noWrap/>
            <w:vAlign w:val="center"/>
            <w:hideMark/>
          </w:tcPr>
          <w:p w:rsidR="00AF7172" w:rsidRPr="00AF7172" w:rsidRDefault="00AF7172" w:rsidP="00AF7172">
            <w:pPr>
              <w:spacing w:after="0" w:line="240" w:lineRule="auto"/>
              <w:jc w:val="center"/>
              <w:rPr>
                <w:rFonts w:ascii="Times New Roman" w:eastAsia="Times New Roman" w:hAnsi="Times New Roman" w:cs="Times New Roman"/>
                <w:color w:val="000000"/>
                <w:sz w:val="26"/>
                <w:szCs w:val="26"/>
              </w:rPr>
            </w:pPr>
            <w:r w:rsidRPr="00AF7172">
              <w:rPr>
                <w:rFonts w:ascii="Times New Roman" w:eastAsia="Times New Roman" w:hAnsi="Times New Roman" w:cs="Times New Roman"/>
                <w:color w:val="000000"/>
                <w:sz w:val="26"/>
                <w:szCs w:val="26"/>
              </w:rPr>
              <w:t>769,058</w:t>
            </w:r>
          </w:p>
        </w:tc>
      </w:tr>
    </w:tbl>
    <w:p w:rsidR="001F1187" w:rsidRPr="006477D4" w:rsidRDefault="00256C6A" w:rsidP="004A57F0">
      <w:pPr>
        <w:spacing w:before="120" w:after="0"/>
        <w:ind w:firstLine="567"/>
        <w:jc w:val="both"/>
        <w:rPr>
          <w:rFonts w:ascii="Times New Roman" w:hAnsi="Times New Roman"/>
          <w:sz w:val="26"/>
          <w:szCs w:val="26"/>
        </w:rPr>
      </w:pPr>
      <w:r w:rsidRPr="00FC7DD8">
        <w:rPr>
          <w:rFonts w:ascii="Times New Roman" w:hAnsi="Times New Roman"/>
          <w:sz w:val="26"/>
          <w:szCs w:val="26"/>
        </w:rPr>
        <w:t>На основе проведенного анализа можно сделать вывод, что основным</w:t>
      </w:r>
      <w:r w:rsidR="001F1187" w:rsidRPr="00FC7DD8">
        <w:rPr>
          <w:rFonts w:ascii="Times New Roman" w:hAnsi="Times New Roman"/>
          <w:sz w:val="26"/>
          <w:szCs w:val="26"/>
        </w:rPr>
        <w:t xml:space="preserve"> потребителем воды в </w:t>
      </w:r>
      <w:r w:rsidR="00EF6EF9">
        <w:rPr>
          <w:rFonts w:ascii="Times New Roman" w:hAnsi="Times New Roman"/>
          <w:sz w:val="26"/>
          <w:szCs w:val="26"/>
        </w:rPr>
        <w:t>Среднин</w:t>
      </w:r>
      <w:r w:rsidR="00E42557">
        <w:rPr>
          <w:rFonts w:ascii="Times New Roman" w:hAnsi="Times New Roman"/>
          <w:sz w:val="26"/>
          <w:szCs w:val="26"/>
        </w:rPr>
        <w:t>ского муниципального образования</w:t>
      </w:r>
      <w:r w:rsidR="001F1187" w:rsidRPr="00FC7DD8">
        <w:rPr>
          <w:rFonts w:ascii="Times New Roman" w:hAnsi="Times New Roman"/>
          <w:sz w:val="26"/>
          <w:szCs w:val="26"/>
        </w:rPr>
        <w:t xml:space="preserve"> является население. При рассмотр</w:t>
      </w:r>
      <w:r w:rsidR="001F1187" w:rsidRPr="00FC7DD8">
        <w:rPr>
          <w:rFonts w:ascii="Times New Roman" w:hAnsi="Times New Roman"/>
          <w:sz w:val="26"/>
          <w:szCs w:val="26"/>
        </w:rPr>
        <w:t>е</w:t>
      </w:r>
      <w:r w:rsidR="001F1187" w:rsidRPr="00FC7DD8">
        <w:rPr>
          <w:rFonts w:ascii="Times New Roman" w:hAnsi="Times New Roman"/>
          <w:sz w:val="26"/>
          <w:szCs w:val="26"/>
        </w:rPr>
        <w:t>нии отдельных балансов по водоснабжению</w:t>
      </w:r>
      <w:r w:rsidR="00AD28B8" w:rsidRPr="00FC7DD8">
        <w:rPr>
          <w:rFonts w:ascii="Times New Roman" w:hAnsi="Times New Roman"/>
          <w:sz w:val="26"/>
          <w:szCs w:val="26"/>
        </w:rPr>
        <w:t>, в среднем по району,</w:t>
      </w:r>
      <w:r w:rsidR="001F1187" w:rsidRPr="00FC7DD8">
        <w:rPr>
          <w:rFonts w:ascii="Times New Roman" w:hAnsi="Times New Roman"/>
          <w:sz w:val="26"/>
          <w:szCs w:val="26"/>
        </w:rPr>
        <w:t xml:space="preserve"> видно, что </w:t>
      </w:r>
      <w:r w:rsidR="00B52446" w:rsidRPr="00FC7DD8">
        <w:rPr>
          <w:rFonts w:ascii="Times New Roman" w:hAnsi="Times New Roman"/>
          <w:sz w:val="26"/>
          <w:szCs w:val="26"/>
        </w:rPr>
        <w:t xml:space="preserve">население использует </w:t>
      </w:r>
      <w:r w:rsidR="008F111F">
        <w:rPr>
          <w:rFonts w:ascii="Times New Roman" w:hAnsi="Times New Roman"/>
          <w:sz w:val="26"/>
          <w:szCs w:val="26"/>
        </w:rPr>
        <w:t>31</w:t>
      </w:r>
      <w:r w:rsidR="001F1187" w:rsidRPr="00FC7DD8">
        <w:rPr>
          <w:rFonts w:ascii="Times New Roman" w:hAnsi="Times New Roman"/>
          <w:sz w:val="26"/>
          <w:szCs w:val="26"/>
        </w:rPr>
        <w:t>% всей п</w:t>
      </w:r>
      <w:r w:rsidR="009264FB" w:rsidRPr="00FC7DD8">
        <w:rPr>
          <w:rFonts w:ascii="Times New Roman" w:hAnsi="Times New Roman"/>
          <w:sz w:val="26"/>
          <w:szCs w:val="26"/>
        </w:rPr>
        <w:t>оданной во</w:t>
      </w:r>
      <w:r w:rsidR="00BD7A2C" w:rsidRPr="00FC7DD8">
        <w:rPr>
          <w:rFonts w:ascii="Times New Roman" w:hAnsi="Times New Roman"/>
          <w:sz w:val="26"/>
          <w:szCs w:val="26"/>
        </w:rPr>
        <w:t xml:space="preserve">ды в сеть, </w:t>
      </w:r>
      <w:r w:rsidR="008F111F">
        <w:rPr>
          <w:rFonts w:ascii="Times New Roman" w:hAnsi="Times New Roman"/>
          <w:sz w:val="26"/>
          <w:szCs w:val="26"/>
        </w:rPr>
        <w:t xml:space="preserve">бюджетные организации 4 %, </w:t>
      </w:r>
      <w:r w:rsidR="00221C03">
        <w:rPr>
          <w:rFonts w:ascii="Times New Roman" w:hAnsi="Times New Roman"/>
          <w:sz w:val="26"/>
          <w:szCs w:val="26"/>
        </w:rPr>
        <w:t>а</w:t>
      </w:r>
      <w:r w:rsidR="001F1187" w:rsidRPr="00FC7DD8">
        <w:rPr>
          <w:rFonts w:ascii="Times New Roman" w:hAnsi="Times New Roman"/>
          <w:sz w:val="26"/>
          <w:szCs w:val="26"/>
        </w:rPr>
        <w:t xml:space="preserve"> прочие п</w:t>
      </w:r>
      <w:r w:rsidR="001F1187" w:rsidRPr="00FC7DD8">
        <w:rPr>
          <w:rFonts w:ascii="Times New Roman" w:hAnsi="Times New Roman"/>
          <w:sz w:val="26"/>
          <w:szCs w:val="26"/>
        </w:rPr>
        <w:t>о</w:t>
      </w:r>
      <w:r w:rsidR="001F1187" w:rsidRPr="00FC7DD8">
        <w:rPr>
          <w:rFonts w:ascii="Times New Roman" w:hAnsi="Times New Roman"/>
          <w:sz w:val="26"/>
          <w:szCs w:val="26"/>
        </w:rPr>
        <w:t xml:space="preserve">требители </w:t>
      </w:r>
      <w:r w:rsidR="008F111F">
        <w:rPr>
          <w:rFonts w:ascii="Times New Roman" w:hAnsi="Times New Roman"/>
          <w:sz w:val="26"/>
          <w:szCs w:val="26"/>
        </w:rPr>
        <w:t>31</w:t>
      </w:r>
      <w:r w:rsidR="001F1187" w:rsidRPr="00FC7DD8">
        <w:rPr>
          <w:rFonts w:ascii="Times New Roman" w:hAnsi="Times New Roman"/>
          <w:sz w:val="26"/>
          <w:szCs w:val="26"/>
        </w:rPr>
        <w:t>%.</w:t>
      </w:r>
    </w:p>
    <w:p w:rsidR="001F1187" w:rsidRPr="006477D4" w:rsidRDefault="0064722D" w:rsidP="004A57F0">
      <w:pPr>
        <w:pStyle w:val="3"/>
        <w:spacing w:after="240"/>
        <w:ind w:firstLine="567"/>
        <w:jc w:val="both"/>
        <w:rPr>
          <w:rFonts w:ascii="Times New Roman" w:hAnsi="Times New Roman"/>
          <w:color w:val="auto"/>
          <w:sz w:val="26"/>
          <w:szCs w:val="26"/>
        </w:rPr>
      </w:pPr>
      <w:bookmarkStart w:id="20" w:name="_Toc420910442"/>
      <w:r>
        <w:rPr>
          <w:rFonts w:ascii="Times New Roman" w:hAnsi="Times New Roman"/>
          <w:color w:val="auto"/>
          <w:sz w:val="26"/>
          <w:szCs w:val="26"/>
        </w:rPr>
        <w:t>1</w:t>
      </w:r>
      <w:r w:rsidR="00C94EC9">
        <w:rPr>
          <w:rFonts w:ascii="Times New Roman" w:hAnsi="Times New Roman"/>
          <w:color w:val="auto"/>
          <w:sz w:val="26"/>
          <w:szCs w:val="26"/>
        </w:rPr>
        <w:t>.</w:t>
      </w:r>
      <w:r w:rsidR="001F1187" w:rsidRPr="006477D4">
        <w:rPr>
          <w:rFonts w:ascii="Times New Roman" w:hAnsi="Times New Roman"/>
          <w:color w:val="auto"/>
          <w:sz w:val="26"/>
          <w:szCs w:val="26"/>
        </w:rPr>
        <w:t>3.4</w:t>
      </w:r>
      <w:r w:rsidR="00F32613">
        <w:rPr>
          <w:rFonts w:ascii="Times New Roman" w:hAnsi="Times New Roman"/>
          <w:color w:val="auto"/>
          <w:sz w:val="26"/>
          <w:szCs w:val="26"/>
        </w:rPr>
        <w:t>.</w:t>
      </w:r>
      <w:r w:rsidR="001F1187" w:rsidRPr="006477D4">
        <w:rPr>
          <w:rFonts w:ascii="Times New Roman" w:hAnsi="Times New Roman"/>
          <w:color w:val="auto"/>
          <w:sz w:val="26"/>
          <w:szCs w:val="26"/>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w:t>
      </w:r>
      <w:r w:rsidR="001F1187" w:rsidRPr="006477D4">
        <w:rPr>
          <w:rFonts w:ascii="Times New Roman" w:hAnsi="Times New Roman"/>
          <w:color w:val="auto"/>
          <w:sz w:val="26"/>
          <w:szCs w:val="26"/>
        </w:rPr>
        <w:t>о</w:t>
      </w:r>
      <w:r w:rsidR="001F1187" w:rsidRPr="006477D4">
        <w:rPr>
          <w:rFonts w:ascii="Times New Roman" w:hAnsi="Times New Roman"/>
          <w:color w:val="auto"/>
          <w:sz w:val="26"/>
          <w:szCs w:val="26"/>
        </w:rPr>
        <w:t>требления коммунальных услуг</w:t>
      </w:r>
      <w:bookmarkEnd w:id="20"/>
    </w:p>
    <w:p w:rsidR="00D07AAB" w:rsidRDefault="007301A4" w:rsidP="004A57F0">
      <w:pPr>
        <w:pStyle w:val="a7"/>
        <w:spacing w:before="0" w:after="0" w:line="276" w:lineRule="auto"/>
        <w:rPr>
          <w:rFonts w:ascii="Times New Roman" w:hAnsi="Times New Roman"/>
          <w:sz w:val="26"/>
          <w:szCs w:val="26"/>
        </w:rPr>
      </w:pPr>
      <w:r>
        <w:rPr>
          <w:rFonts w:ascii="Times New Roman" w:hAnsi="Times New Roman"/>
          <w:sz w:val="26"/>
          <w:szCs w:val="26"/>
        </w:rPr>
        <w:t>Действующие в</w:t>
      </w:r>
      <w:r w:rsidR="000F71F8">
        <w:rPr>
          <w:rFonts w:ascii="Times New Roman" w:hAnsi="Times New Roman"/>
          <w:sz w:val="26"/>
          <w:szCs w:val="26"/>
        </w:rPr>
        <w:t xml:space="preserve"> настоящее время в </w:t>
      </w:r>
      <w:r w:rsidR="00EF6EF9">
        <w:rPr>
          <w:rFonts w:ascii="Times New Roman" w:hAnsi="Times New Roman"/>
          <w:sz w:val="26"/>
          <w:szCs w:val="26"/>
        </w:rPr>
        <w:t>Среднин</w:t>
      </w:r>
      <w:r w:rsidR="00614B55">
        <w:rPr>
          <w:rFonts w:ascii="Times New Roman" w:hAnsi="Times New Roman"/>
          <w:sz w:val="26"/>
          <w:szCs w:val="26"/>
        </w:rPr>
        <w:t>ском муниципальном образовании</w:t>
      </w:r>
      <w:r w:rsidR="00AB40A7">
        <w:rPr>
          <w:rFonts w:ascii="Times New Roman" w:hAnsi="Times New Roman"/>
          <w:sz w:val="26"/>
          <w:szCs w:val="26"/>
        </w:rPr>
        <w:t xml:space="preserve"> </w:t>
      </w:r>
      <w:r w:rsidR="001F1187" w:rsidRPr="006477D4">
        <w:rPr>
          <w:rFonts w:ascii="Times New Roman" w:hAnsi="Times New Roman"/>
          <w:sz w:val="26"/>
          <w:szCs w:val="26"/>
        </w:rPr>
        <w:t>но</w:t>
      </w:r>
      <w:r w:rsidR="001F1187" w:rsidRPr="006477D4">
        <w:rPr>
          <w:rFonts w:ascii="Times New Roman" w:hAnsi="Times New Roman"/>
          <w:sz w:val="26"/>
          <w:szCs w:val="26"/>
        </w:rPr>
        <w:t>р</w:t>
      </w:r>
      <w:r w:rsidR="001F1187" w:rsidRPr="006477D4">
        <w:rPr>
          <w:rFonts w:ascii="Times New Roman" w:hAnsi="Times New Roman"/>
          <w:sz w:val="26"/>
          <w:szCs w:val="26"/>
        </w:rPr>
        <w:t>мы удельного водопотребления</w:t>
      </w:r>
      <w:r w:rsidR="008B11B8">
        <w:rPr>
          <w:rFonts w:ascii="Times New Roman" w:hAnsi="Times New Roman"/>
          <w:sz w:val="26"/>
          <w:szCs w:val="26"/>
        </w:rPr>
        <w:t>,</w:t>
      </w:r>
      <w:r w:rsidR="00096D81">
        <w:rPr>
          <w:rFonts w:ascii="Times New Roman" w:hAnsi="Times New Roman"/>
          <w:sz w:val="26"/>
          <w:szCs w:val="26"/>
        </w:rPr>
        <w:t xml:space="preserve"> установленные </w:t>
      </w:r>
      <w:r w:rsidR="00614B55">
        <w:rPr>
          <w:rFonts w:ascii="Times New Roman" w:hAnsi="Times New Roman"/>
          <w:sz w:val="26"/>
          <w:szCs w:val="26"/>
        </w:rPr>
        <w:t xml:space="preserve">приказом </w:t>
      </w:r>
      <w:r w:rsidR="00A9431B">
        <w:rPr>
          <w:rFonts w:ascii="Times New Roman" w:hAnsi="Times New Roman"/>
          <w:sz w:val="26"/>
          <w:szCs w:val="26"/>
        </w:rPr>
        <w:t>министерства жилищной пол</w:t>
      </w:r>
      <w:r w:rsidR="00A9431B">
        <w:rPr>
          <w:rFonts w:ascii="Times New Roman" w:hAnsi="Times New Roman"/>
          <w:sz w:val="26"/>
          <w:szCs w:val="26"/>
        </w:rPr>
        <w:t>и</w:t>
      </w:r>
      <w:r w:rsidR="00A9431B">
        <w:rPr>
          <w:rFonts w:ascii="Times New Roman" w:hAnsi="Times New Roman"/>
          <w:sz w:val="26"/>
          <w:szCs w:val="26"/>
        </w:rPr>
        <w:t xml:space="preserve">тики и энергетики Иркутской области </w:t>
      </w:r>
      <w:r w:rsidR="00405285">
        <w:rPr>
          <w:rFonts w:ascii="Times New Roman" w:hAnsi="Times New Roman"/>
          <w:sz w:val="26"/>
          <w:szCs w:val="26"/>
        </w:rPr>
        <w:t xml:space="preserve">от </w:t>
      </w:r>
      <w:r w:rsidR="00A9431B">
        <w:rPr>
          <w:rFonts w:ascii="Times New Roman" w:hAnsi="Times New Roman"/>
          <w:sz w:val="26"/>
          <w:szCs w:val="26"/>
        </w:rPr>
        <w:t>31</w:t>
      </w:r>
      <w:r w:rsidR="00405285">
        <w:rPr>
          <w:rFonts w:ascii="Times New Roman" w:hAnsi="Times New Roman"/>
          <w:sz w:val="26"/>
          <w:szCs w:val="26"/>
        </w:rPr>
        <w:t xml:space="preserve"> </w:t>
      </w:r>
      <w:r w:rsidR="00A9431B">
        <w:rPr>
          <w:rFonts w:ascii="Times New Roman" w:hAnsi="Times New Roman"/>
          <w:sz w:val="26"/>
          <w:szCs w:val="26"/>
        </w:rPr>
        <w:t>мая</w:t>
      </w:r>
      <w:r w:rsidR="00405285">
        <w:rPr>
          <w:rFonts w:ascii="Times New Roman" w:hAnsi="Times New Roman"/>
          <w:sz w:val="26"/>
          <w:szCs w:val="26"/>
        </w:rPr>
        <w:t xml:space="preserve"> 201</w:t>
      </w:r>
      <w:r w:rsidR="007558C0">
        <w:rPr>
          <w:rFonts w:ascii="Times New Roman" w:hAnsi="Times New Roman"/>
          <w:sz w:val="26"/>
          <w:szCs w:val="26"/>
        </w:rPr>
        <w:t>3</w:t>
      </w:r>
      <w:r w:rsidR="00405285">
        <w:rPr>
          <w:rFonts w:ascii="Times New Roman" w:hAnsi="Times New Roman"/>
          <w:sz w:val="26"/>
          <w:szCs w:val="26"/>
        </w:rPr>
        <w:t xml:space="preserve"> года №</w:t>
      </w:r>
      <w:r w:rsidR="007558C0">
        <w:rPr>
          <w:rFonts w:ascii="Times New Roman" w:hAnsi="Times New Roman"/>
          <w:sz w:val="26"/>
          <w:szCs w:val="26"/>
        </w:rPr>
        <w:t xml:space="preserve"> 27-мпр</w:t>
      </w:r>
      <w:r w:rsidR="00BB16B4">
        <w:rPr>
          <w:rFonts w:ascii="Times New Roman" w:hAnsi="Times New Roman"/>
          <w:sz w:val="26"/>
          <w:szCs w:val="26"/>
        </w:rPr>
        <w:t xml:space="preserve"> (с изменениями от 02.10.2014г.)</w:t>
      </w:r>
      <w:r w:rsidR="008B11B8">
        <w:rPr>
          <w:rFonts w:ascii="Times New Roman" w:hAnsi="Times New Roman"/>
          <w:sz w:val="26"/>
          <w:szCs w:val="26"/>
        </w:rPr>
        <w:t>, приведены в таб</w:t>
      </w:r>
      <w:r w:rsidR="00B424BD">
        <w:rPr>
          <w:rFonts w:ascii="Times New Roman" w:hAnsi="Times New Roman"/>
          <w:sz w:val="26"/>
          <w:szCs w:val="26"/>
        </w:rPr>
        <w:t>лице</w:t>
      </w:r>
      <w:r w:rsidR="008B11B8">
        <w:rPr>
          <w:rFonts w:ascii="Times New Roman" w:hAnsi="Times New Roman"/>
          <w:sz w:val="26"/>
          <w:szCs w:val="26"/>
        </w:rPr>
        <w:t xml:space="preserve"> </w:t>
      </w:r>
      <w:r w:rsidR="0064722D">
        <w:rPr>
          <w:rFonts w:ascii="Times New Roman" w:hAnsi="Times New Roman"/>
          <w:sz w:val="26"/>
          <w:szCs w:val="26"/>
        </w:rPr>
        <w:t>1</w:t>
      </w:r>
      <w:r w:rsidR="008B11B8">
        <w:rPr>
          <w:rFonts w:ascii="Times New Roman" w:hAnsi="Times New Roman"/>
          <w:sz w:val="26"/>
          <w:szCs w:val="26"/>
        </w:rPr>
        <w:t>.3.4.1.</w:t>
      </w:r>
    </w:p>
    <w:p w:rsidR="0049548F" w:rsidRDefault="009F0C99">
      <w:pPr>
        <w:pStyle w:val="a7"/>
        <w:spacing w:before="0" w:after="0" w:line="276" w:lineRule="auto"/>
        <w:jc w:val="right"/>
        <w:rPr>
          <w:rFonts w:ascii="Times New Roman" w:hAnsi="Times New Roman"/>
          <w:sz w:val="26"/>
          <w:szCs w:val="26"/>
        </w:rPr>
      </w:pPr>
      <w:r>
        <w:rPr>
          <w:rFonts w:ascii="Times New Roman" w:hAnsi="Times New Roman"/>
          <w:sz w:val="26"/>
          <w:szCs w:val="26"/>
        </w:rPr>
        <w:t>Т</w:t>
      </w:r>
      <w:r w:rsidR="008B11B8" w:rsidRPr="00AB40A7">
        <w:rPr>
          <w:rFonts w:ascii="Times New Roman" w:hAnsi="Times New Roman"/>
          <w:sz w:val="26"/>
          <w:szCs w:val="26"/>
        </w:rPr>
        <w:t>аб</w:t>
      </w:r>
      <w:r w:rsidR="00B424BD">
        <w:rPr>
          <w:rFonts w:ascii="Times New Roman" w:hAnsi="Times New Roman"/>
          <w:sz w:val="26"/>
          <w:szCs w:val="26"/>
        </w:rPr>
        <w:t>лица</w:t>
      </w:r>
      <w:r w:rsidR="00047165">
        <w:rPr>
          <w:rFonts w:ascii="Times New Roman" w:hAnsi="Times New Roman"/>
          <w:sz w:val="26"/>
          <w:szCs w:val="26"/>
        </w:rPr>
        <w:t xml:space="preserve"> </w:t>
      </w:r>
      <w:r w:rsidR="0064722D">
        <w:rPr>
          <w:rFonts w:ascii="Times New Roman" w:hAnsi="Times New Roman"/>
          <w:sz w:val="26"/>
          <w:szCs w:val="26"/>
        </w:rPr>
        <w:t>1</w:t>
      </w:r>
      <w:r w:rsidR="008B11B8" w:rsidRPr="00AB40A7">
        <w:rPr>
          <w:rFonts w:ascii="Times New Roman" w:hAnsi="Times New Roman"/>
          <w:sz w:val="26"/>
          <w:szCs w:val="26"/>
        </w:rPr>
        <w:t>.3.4.1</w:t>
      </w:r>
      <w:r w:rsidR="00E65E92">
        <w:rPr>
          <w:rFonts w:ascii="Times New Roman" w:hAnsi="Times New Roman"/>
          <w:sz w:val="26"/>
          <w:szCs w:val="26"/>
        </w:rPr>
        <w:t>.</w:t>
      </w:r>
      <w:r w:rsidR="00AB40A7" w:rsidRPr="00AB40A7">
        <w:rPr>
          <w:rFonts w:ascii="Times New Roman" w:hAnsi="Times New Roman"/>
          <w:sz w:val="26"/>
          <w:szCs w:val="26"/>
        </w:rPr>
        <w:t xml:space="preserve"> Нормы удельного водопотребления</w:t>
      </w:r>
    </w:p>
    <w:tbl>
      <w:tblPr>
        <w:tblW w:w="5000" w:type="pct"/>
        <w:tblLayout w:type="fixed"/>
        <w:tblLook w:val="04A0" w:firstRow="1" w:lastRow="0" w:firstColumn="1" w:lastColumn="0" w:noHBand="0" w:noVBand="1"/>
      </w:tblPr>
      <w:tblGrid>
        <w:gridCol w:w="675"/>
        <w:gridCol w:w="1647"/>
        <w:gridCol w:w="1601"/>
        <w:gridCol w:w="1601"/>
        <w:gridCol w:w="1550"/>
        <w:gridCol w:w="1601"/>
        <w:gridCol w:w="1604"/>
      </w:tblGrid>
      <w:tr w:rsidR="00F92B67" w:rsidRPr="00F92B67" w:rsidTr="003F2846">
        <w:trPr>
          <w:trHeight w:val="345"/>
          <w:tblHeader/>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 xml:space="preserve">N </w:t>
            </w:r>
            <w:proofErr w:type="gramStart"/>
            <w:r w:rsidRPr="00F92B67">
              <w:rPr>
                <w:rFonts w:ascii="Times New Roman" w:eastAsia="Times New Roman" w:hAnsi="Times New Roman" w:cs="Times New Roman"/>
                <w:sz w:val="26"/>
                <w:szCs w:val="26"/>
              </w:rPr>
              <w:t>п</w:t>
            </w:r>
            <w:proofErr w:type="gramEnd"/>
            <w:r w:rsidRPr="00F92B67">
              <w:rPr>
                <w:rFonts w:ascii="Times New Roman" w:eastAsia="Times New Roman" w:hAnsi="Times New Roman" w:cs="Times New Roman"/>
                <w:sz w:val="26"/>
                <w:szCs w:val="26"/>
              </w:rPr>
              <w:t>/п</w:t>
            </w:r>
          </w:p>
        </w:tc>
        <w:tc>
          <w:tcPr>
            <w:tcW w:w="8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Вид благ</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устройства жилого п</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lastRenderedPageBreak/>
              <w:t>мещения (комнаты)</w:t>
            </w:r>
          </w:p>
        </w:tc>
        <w:tc>
          <w:tcPr>
            <w:tcW w:w="2312" w:type="pct"/>
            <w:gridSpan w:val="3"/>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 xml:space="preserve">Нормативы потребления коммунальных услуг в жилом помещении </w:t>
            </w:r>
            <w:proofErr w:type="gramStart"/>
            <w:r w:rsidRPr="00F92B67">
              <w:rPr>
                <w:rFonts w:ascii="Times New Roman" w:eastAsia="Times New Roman" w:hAnsi="Times New Roman" w:cs="Times New Roman"/>
                <w:sz w:val="26"/>
                <w:szCs w:val="26"/>
              </w:rPr>
              <w:t>по</w:t>
            </w:r>
            <w:proofErr w:type="gramEnd"/>
          </w:p>
        </w:tc>
        <w:tc>
          <w:tcPr>
            <w:tcW w:w="1559" w:type="pct"/>
            <w:gridSpan w:val="2"/>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 xml:space="preserve">Нормативы потребления коммунальных услуг на общедомовые нужды </w:t>
            </w:r>
            <w:proofErr w:type="gramStart"/>
            <w:r w:rsidRPr="00F92B67">
              <w:rPr>
                <w:rFonts w:ascii="Times New Roman" w:eastAsia="Times New Roman" w:hAnsi="Times New Roman" w:cs="Times New Roman"/>
                <w:sz w:val="26"/>
                <w:szCs w:val="26"/>
              </w:rPr>
              <w:t>по</w:t>
            </w:r>
            <w:proofErr w:type="gramEnd"/>
          </w:p>
        </w:tc>
      </w:tr>
      <w:tr w:rsidR="00F92B67" w:rsidRPr="00F92B67" w:rsidTr="003F2846">
        <w:trPr>
          <w:trHeight w:val="1665"/>
          <w:tblHeader/>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801"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холодному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горячему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водоотв</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дению</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холодному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горячему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жению</w:t>
            </w:r>
          </w:p>
        </w:tc>
      </w:tr>
      <w:tr w:rsidR="00F92B67" w:rsidRPr="00F92B67" w:rsidTr="003F2846">
        <w:trPr>
          <w:trHeight w:val="345"/>
          <w:tblHeader/>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801"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2312" w:type="pct"/>
            <w:gridSpan w:val="3"/>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куб</w:t>
            </w:r>
            <w:proofErr w:type="gramStart"/>
            <w:r w:rsidRPr="00F92B67">
              <w:rPr>
                <w:rFonts w:ascii="Times New Roman" w:eastAsia="Times New Roman" w:hAnsi="Times New Roman" w:cs="Times New Roman"/>
                <w:sz w:val="26"/>
                <w:szCs w:val="26"/>
              </w:rPr>
              <w:t>.м</w:t>
            </w:r>
            <w:proofErr w:type="gramEnd"/>
            <w:r w:rsidRPr="00F92B67">
              <w:rPr>
                <w:rFonts w:ascii="Times New Roman" w:eastAsia="Times New Roman" w:hAnsi="Times New Roman" w:cs="Times New Roman"/>
                <w:sz w:val="26"/>
                <w:szCs w:val="26"/>
              </w:rPr>
              <w:t xml:space="preserve"> на 1 человека в месяц</w:t>
            </w:r>
          </w:p>
        </w:tc>
        <w:tc>
          <w:tcPr>
            <w:tcW w:w="1559" w:type="pct"/>
            <w:gridSpan w:val="2"/>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куб</w:t>
            </w:r>
            <w:proofErr w:type="gramStart"/>
            <w:r w:rsidRPr="00F92B67">
              <w:rPr>
                <w:rFonts w:ascii="Times New Roman" w:eastAsia="Times New Roman" w:hAnsi="Times New Roman" w:cs="Times New Roman"/>
                <w:sz w:val="26"/>
                <w:szCs w:val="26"/>
              </w:rPr>
              <w:t>.м</w:t>
            </w:r>
            <w:proofErr w:type="gramEnd"/>
            <w:r w:rsidRPr="00F92B67">
              <w:rPr>
                <w:rFonts w:ascii="Times New Roman" w:eastAsia="Times New Roman" w:hAnsi="Times New Roman" w:cs="Times New Roman"/>
                <w:sz w:val="26"/>
                <w:szCs w:val="26"/>
              </w:rPr>
              <w:t xml:space="preserve"> на 1 кв.м общей площади помещений, вх</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дящих в состав общего имущества в многоква</w:t>
            </w:r>
            <w:r w:rsidRPr="00F92B67">
              <w:rPr>
                <w:rFonts w:ascii="Times New Roman" w:eastAsia="Times New Roman" w:hAnsi="Times New Roman" w:cs="Times New Roman"/>
                <w:sz w:val="26"/>
                <w:szCs w:val="26"/>
              </w:rPr>
              <w:t>р</w:t>
            </w:r>
            <w:r w:rsidRPr="00F92B67">
              <w:rPr>
                <w:rFonts w:ascii="Times New Roman" w:eastAsia="Times New Roman" w:hAnsi="Times New Roman" w:cs="Times New Roman"/>
                <w:sz w:val="26"/>
                <w:szCs w:val="26"/>
              </w:rPr>
              <w:t>тирном доме, в месяц</w:t>
            </w: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ниях которых установлено внутриквартирное оборудование:</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от 1500 до 17 0 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5,52</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3,79</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9,31</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0,028</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0,028</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1200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5,37</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3,59</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8,96</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1.3.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душ, рак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вина,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5,03</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3,18</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4B00C8"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8,21</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1.4.</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2,82</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1,07</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3,89</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рых установлено внутриквартирное оборудование:</w:t>
            </w:r>
          </w:p>
        </w:tc>
      </w:tr>
      <w:tr w:rsidR="00F92B67" w:rsidRPr="00F92B67" w:rsidTr="003A30BC">
        <w:trPr>
          <w:trHeight w:val="133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от 1500 до 1700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 xml:space="preserve">ковина, </w:t>
            </w:r>
            <w:r w:rsidRPr="00F92B67">
              <w:rPr>
                <w:rFonts w:ascii="Times New Roman" w:eastAsia="Times New Roman" w:hAnsi="Times New Roman" w:cs="Times New Roman"/>
                <w:sz w:val="26"/>
                <w:szCs w:val="26"/>
              </w:rPr>
              <w:lastRenderedPageBreak/>
              <w:t>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9,31</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9,31</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0,042</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2.2.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ванна дл</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ной 1200 мм с душем, р</w:t>
            </w:r>
            <w:r w:rsidRPr="00F92B67">
              <w:rPr>
                <w:rFonts w:ascii="Times New Roman" w:eastAsia="Times New Roman" w:hAnsi="Times New Roman" w:cs="Times New Roman"/>
                <w:sz w:val="26"/>
                <w:szCs w:val="26"/>
              </w:rPr>
              <w:t>а</w:t>
            </w:r>
            <w:r w:rsidRPr="00F92B67">
              <w:rPr>
                <w:rFonts w:ascii="Times New Roman" w:eastAsia="Times New Roman" w:hAnsi="Times New Roman" w:cs="Times New Roman"/>
                <w:sz w:val="26"/>
                <w:szCs w:val="26"/>
              </w:rPr>
              <w:t>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8,96</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8,96</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душ, рак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вина,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8,21</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D37EFE" w:rsidP="00F92B6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8,21</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2.4.</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водонагр</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ватель &lt;*&gt;, 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3,89</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3,89</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2.5.</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3,58</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3,58</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0,021</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2.6.</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(или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3,02</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3,02</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3.</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Многоквартирные и жилые дома, оборудованные внутридомовой инженерной с</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стемой холодного водоснабжения, в жилых помещениях которых установлено внутриквартирное оборудование:</w:t>
            </w: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w:t>
            </w:r>
            <w:r w:rsidRPr="00F92B67">
              <w:rPr>
                <w:rFonts w:ascii="Times New Roman" w:eastAsia="Times New Roman" w:hAnsi="Times New Roman" w:cs="Times New Roman"/>
                <w:sz w:val="26"/>
                <w:szCs w:val="26"/>
              </w:rPr>
              <w:t>и</w:t>
            </w:r>
            <w:r w:rsidRPr="00F92B67">
              <w:rPr>
                <w:rFonts w:ascii="Times New Roman" w:eastAsia="Times New Roman" w:hAnsi="Times New Roman" w:cs="Times New Roman"/>
                <w:sz w:val="26"/>
                <w:szCs w:val="26"/>
              </w:rPr>
              <w:t>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2,70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vMerge w:val="restart"/>
            <w:tcBorders>
              <w:top w:val="single" w:sz="8" w:space="0" w:color="auto"/>
              <w:left w:val="single" w:sz="8" w:space="0" w:color="auto"/>
              <w:bottom w:val="nil"/>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0,014</w:t>
            </w:r>
          </w:p>
        </w:tc>
        <w:tc>
          <w:tcPr>
            <w:tcW w:w="779" w:type="pct"/>
            <w:vMerge w:val="restart"/>
            <w:tcBorders>
              <w:top w:val="single" w:sz="8" w:space="0" w:color="auto"/>
              <w:left w:val="single" w:sz="8" w:space="0" w:color="auto"/>
              <w:bottom w:val="nil"/>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(или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2,19</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vMerge/>
            <w:tcBorders>
              <w:top w:val="single" w:sz="8" w:space="0" w:color="auto"/>
              <w:left w:val="single" w:sz="8" w:space="0" w:color="auto"/>
              <w:bottom w:val="nil"/>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nil"/>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раковина (или мойка кухонная)</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1,47</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 </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 </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4.</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Многоква</w:t>
            </w:r>
            <w:r w:rsidRPr="00F92B67">
              <w:rPr>
                <w:rFonts w:ascii="Times New Roman" w:eastAsia="Times New Roman" w:hAnsi="Times New Roman" w:cs="Times New Roman"/>
                <w:sz w:val="26"/>
                <w:szCs w:val="26"/>
              </w:rPr>
              <w:t>р</w:t>
            </w:r>
            <w:r w:rsidRPr="00F92B67">
              <w:rPr>
                <w:rFonts w:ascii="Times New Roman" w:eastAsia="Times New Roman" w:hAnsi="Times New Roman" w:cs="Times New Roman"/>
                <w:sz w:val="26"/>
                <w:szCs w:val="26"/>
              </w:rPr>
              <w:t>тирные и жилые дома с водосна</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жением ч</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рез водора</w:t>
            </w:r>
            <w:r w:rsidRPr="00F92B67">
              <w:rPr>
                <w:rFonts w:ascii="Times New Roman" w:eastAsia="Times New Roman" w:hAnsi="Times New Roman" w:cs="Times New Roman"/>
                <w:sz w:val="26"/>
                <w:szCs w:val="26"/>
              </w:rPr>
              <w:t>з</w:t>
            </w:r>
            <w:r w:rsidRPr="00F92B67">
              <w:rPr>
                <w:rFonts w:ascii="Times New Roman" w:eastAsia="Times New Roman" w:hAnsi="Times New Roman" w:cs="Times New Roman"/>
                <w:sz w:val="26"/>
                <w:szCs w:val="26"/>
              </w:rPr>
              <w:t>борную 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лонку</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0,76</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0,00</w:t>
            </w: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w:t>
            </w:r>
          </w:p>
        </w:tc>
        <w:tc>
          <w:tcPr>
            <w:tcW w:w="4672" w:type="pct"/>
            <w:gridSpan w:val="6"/>
            <w:tcBorders>
              <w:top w:val="single" w:sz="8" w:space="0" w:color="auto"/>
              <w:left w:val="nil"/>
              <w:bottom w:val="single" w:sz="8" w:space="0" w:color="auto"/>
              <w:right w:val="single" w:sz="8" w:space="0" w:color="000000"/>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Общежития, оборудованные внутридомовыми инженерными системами холодного и горячего водоснабжения, водоотведения:</w:t>
            </w: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5.1.</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жилая ко</w:t>
            </w:r>
            <w:r w:rsidRPr="00F92B67">
              <w:rPr>
                <w:rFonts w:ascii="Times New Roman" w:eastAsia="Times New Roman" w:hAnsi="Times New Roman" w:cs="Times New Roman"/>
                <w:sz w:val="26"/>
                <w:szCs w:val="26"/>
              </w:rPr>
              <w:t>м</w:t>
            </w:r>
            <w:r w:rsidRPr="00F92B67">
              <w:rPr>
                <w:rFonts w:ascii="Times New Roman" w:eastAsia="Times New Roman" w:hAnsi="Times New Roman" w:cs="Times New Roman"/>
                <w:sz w:val="26"/>
                <w:szCs w:val="26"/>
              </w:rPr>
              <w:t>ната - душ, раковина (или мойка кухонная), унитаз</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3,74</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2,61</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6,35</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0,018</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0,018</w:t>
            </w:r>
          </w:p>
        </w:tc>
      </w:tr>
      <w:tr w:rsidR="00F92B67" w:rsidRPr="00F92B67" w:rsidTr="003A30BC">
        <w:trPr>
          <w:trHeight w:val="100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5.2.</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жилая ко</w:t>
            </w:r>
            <w:r w:rsidRPr="00F92B67">
              <w:rPr>
                <w:rFonts w:ascii="Times New Roman" w:eastAsia="Times New Roman" w:hAnsi="Times New Roman" w:cs="Times New Roman"/>
                <w:sz w:val="26"/>
                <w:szCs w:val="26"/>
              </w:rPr>
              <w:t>м</w:t>
            </w:r>
            <w:r w:rsidRPr="00F92B67">
              <w:rPr>
                <w:rFonts w:ascii="Times New Roman" w:eastAsia="Times New Roman" w:hAnsi="Times New Roman" w:cs="Times New Roman"/>
                <w:sz w:val="26"/>
                <w:szCs w:val="26"/>
              </w:rPr>
              <w:t>ната - рак</w:t>
            </w:r>
            <w:r w:rsidRPr="00F92B67">
              <w:rPr>
                <w:rFonts w:ascii="Times New Roman" w:eastAsia="Times New Roman" w:hAnsi="Times New Roman" w:cs="Times New Roman"/>
                <w:sz w:val="26"/>
                <w:szCs w:val="26"/>
              </w:rPr>
              <w:t>о</w:t>
            </w:r>
            <w:r w:rsidRPr="00F92B67">
              <w:rPr>
                <w:rFonts w:ascii="Times New Roman" w:eastAsia="Times New Roman" w:hAnsi="Times New Roman" w:cs="Times New Roman"/>
                <w:sz w:val="26"/>
                <w:szCs w:val="26"/>
              </w:rPr>
              <w:t xml:space="preserve">вина (или </w:t>
            </w:r>
            <w:r w:rsidRPr="00F92B67">
              <w:rPr>
                <w:rFonts w:ascii="Times New Roman" w:eastAsia="Times New Roman" w:hAnsi="Times New Roman" w:cs="Times New Roman"/>
                <w:sz w:val="26"/>
                <w:szCs w:val="26"/>
              </w:rPr>
              <w:lastRenderedPageBreak/>
              <w:t>мойка к</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хонная), унитаз; о</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щие душ</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вые</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3,25</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2,00</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5,25</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67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lastRenderedPageBreak/>
              <w:t>5.3.</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жилая ко</w:t>
            </w:r>
            <w:r w:rsidRPr="00F92B67">
              <w:rPr>
                <w:rFonts w:ascii="Times New Roman" w:eastAsia="Times New Roman" w:hAnsi="Times New Roman" w:cs="Times New Roman"/>
                <w:sz w:val="26"/>
                <w:szCs w:val="26"/>
              </w:rPr>
              <w:t>м</w:t>
            </w:r>
            <w:r w:rsidRPr="00F92B67">
              <w:rPr>
                <w:rFonts w:ascii="Times New Roman" w:eastAsia="Times New Roman" w:hAnsi="Times New Roman" w:cs="Times New Roman"/>
                <w:sz w:val="26"/>
                <w:szCs w:val="26"/>
              </w:rPr>
              <w:t xml:space="preserve">ната </w:t>
            </w:r>
            <w:proofErr w:type="gramStart"/>
            <w:r w:rsidRPr="00F92B67">
              <w:rPr>
                <w:rFonts w:ascii="Times New Roman" w:eastAsia="Times New Roman" w:hAnsi="Times New Roman" w:cs="Times New Roman"/>
                <w:sz w:val="26"/>
                <w:szCs w:val="26"/>
              </w:rPr>
              <w:t>-р</w:t>
            </w:r>
            <w:proofErr w:type="gramEnd"/>
            <w:r w:rsidRPr="00F92B67">
              <w:rPr>
                <w:rFonts w:ascii="Times New Roman" w:eastAsia="Times New Roman" w:hAnsi="Times New Roman" w:cs="Times New Roman"/>
                <w:sz w:val="26"/>
                <w:szCs w:val="26"/>
              </w:rPr>
              <w:t>аковина, унитаз; о</w:t>
            </w:r>
            <w:r w:rsidRPr="00F92B67">
              <w:rPr>
                <w:rFonts w:ascii="Times New Roman" w:eastAsia="Times New Roman" w:hAnsi="Times New Roman" w:cs="Times New Roman"/>
                <w:sz w:val="26"/>
                <w:szCs w:val="26"/>
              </w:rPr>
              <w:t>б</w:t>
            </w:r>
            <w:r w:rsidRPr="00F92B67">
              <w:rPr>
                <w:rFonts w:ascii="Times New Roman" w:eastAsia="Times New Roman" w:hAnsi="Times New Roman" w:cs="Times New Roman"/>
                <w:sz w:val="26"/>
                <w:szCs w:val="26"/>
              </w:rPr>
              <w:t>щие душ</w:t>
            </w:r>
            <w:r w:rsidRPr="00F92B67">
              <w:rPr>
                <w:rFonts w:ascii="Times New Roman" w:eastAsia="Times New Roman" w:hAnsi="Times New Roman" w:cs="Times New Roman"/>
                <w:sz w:val="26"/>
                <w:szCs w:val="26"/>
              </w:rPr>
              <w:t>е</w:t>
            </w:r>
            <w:r w:rsidRPr="00F92B67">
              <w:rPr>
                <w:rFonts w:ascii="Times New Roman" w:eastAsia="Times New Roman" w:hAnsi="Times New Roman" w:cs="Times New Roman"/>
                <w:sz w:val="26"/>
                <w:szCs w:val="26"/>
              </w:rPr>
              <w:t>вые и кухни</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3,18</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1,89</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sz w:val="26"/>
                <w:szCs w:val="26"/>
              </w:rPr>
              <w:t>5,07</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r w:rsidR="00F92B67" w:rsidRPr="00F92B67" w:rsidTr="003A30BC">
        <w:trPr>
          <w:trHeight w:val="34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sz w:val="26"/>
                <w:szCs w:val="26"/>
              </w:rPr>
            </w:pPr>
            <w:r w:rsidRPr="00F92B67">
              <w:rPr>
                <w:rFonts w:ascii="Times New Roman" w:eastAsia="Times New Roman" w:hAnsi="Times New Roman" w:cs="Times New Roman"/>
                <w:sz w:val="26"/>
                <w:szCs w:val="26"/>
              </w:rPr>
              <w:t xml:space="preserve">5.4. </w:t>
            </w:r>
          </w:p>
        </w:tc>
        <w:tc>
          <w:tcPr>
            <w:tcW w:w="801"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rPr>
                <w:rFonts w:ascii="Times New Roman" w:eastAsia="Times New Roman" w:hAnsi="Times New Roman" w:cs="Times New Roman"/>
                <w:sz w:val="26"/>
                <w:szCs w:val="26"/>
              </w:rPr>
            </w:pPr>
            <w:r w:rsidRPr="00F92B67">
              <w:rPr>
                <w:rFonts w:ascii="Times New Roman" w:eastAsia="Times New Roman" w:hAnsi="Times New Roman" w:cs="Times New Roman"/>
                <w:sz w:val="26"/>
                <w:szCs w:val="26"/>
              </w:rPr>
              <w:t>общие д</w:t>
            </w:r>
            <w:r w:rsidRPr="00F92B67">
              <w:rPr>
                <w:rFonts w:ascii="Times New Roman" w:eastAsia="Times New Roman" w:hAnsi="Times New Roman" w:cs="Times New Roman"/>
                <w:sz w:val="26"/>
                <w:szCs w:val="26"/>
              </w:rPr>
              <w:t>у</w:t>
            </w:r>
            <w:r w:rsidRPr="00F92B67">
              <w:rPr>
                <w:rFonts w:ascii="Times New Roman" w:eastAsia="Times New Roman" w:hAnsi="Times New Roman" w:cs="Times New Roman"/>
                <w:sz w:val="26"/>
                <w:szCs w:val="26"/>
              </w:rPr>
              <w:t>шевые, ку</w:t>
            </w:r>
            <w:r w:rsidRPr="00F92B67">
              <w:rPr>
                <w:rFonts w:ascii="Times New Roman" w:eastAsia="Times New Roman" w:hAnsi="Times New Roman" w:cs="Times New Roman"/>
                <w:sz w:val="26"/>
                <w:szCs w:val="26"/>
              </w:rPr>
              <w:t>х</w:t>
            </w:r>
            <w:r w:rsidRPr="00F92B67">
              <w:rPr>
                <w:rFonts w:ascii="Times New Roman" w:eastAsia="Times New Roman" w:hAnsi="Times New Roman" w:cs="Times New Roman"/>
                <w:sz w:val="26"/>
                <w:szCs w:val="26"/>
              </w:rPr>
              <w:t>ни и сану</w:t>
            </w:r>
            <w:r w:rsidRPr="00F92B67">
              <w:rPr>
                <w:rFonts w:ascii="Times New Roman" w:eastAsia="Times New Roman" w:hAnsi="Times New Roman" w:cs="Times New Roman"/>
                <w:sz w:val="26"/>
                <w:szCs w:val="26"/>
              </w:rPr>
              <w:t>з</w:t>
            </w:r>
            <w:r w:rsidRPr="00F92B67">
              <w:rPr>
                <w:rFonts w:ascii="Times New Roman" w:eastAsia="Times New Roman" w:hAnsi="Times New Roman" w:cs="Times New Roman"/>
                <w:sz w:val="26"/>
                <w:szCs w:val="26"/>
              </w:rPr>
              <w:t>лы</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2,73</w:t>
            </w:r>
          </w:p>
        </w:tc>
        <w:tc>
          <w:tcPr>
            <w:tcW w:w="779"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1,76</w:t>
            </w:r>
          </w:p>
        </w:tc>
        <w:tc>
          <w:tcPr>
            <w:tcW w:w="754" w:type="pct"/>
            <w:tcBorders>
              <w:top w:val="nil"/>
              <w:left w:val="nil"/>
              <w:bottom w:val="single" w:sz="8" w:space="0" w:color="auto"/>
              <w:right w:val="single" w:sz="8" w:space="0" w:color="auto"/>
            </w:tcBorders>
            <w:shd w:val="clear" w:color="auto" w:fill="auto"/>
            <w:vAlign w:val="center"/>
            <w:hideMark/>
          </w:tcPr>
          <w:p w:rsidR="00F92B67" w:rsidRPr="00F92B67" w:rsidRDefault="00F92B67" w:rsidP="00F92B67">
            <w:pPr>
              <w:spacing w:after="0" w:line="240" w:lineRule="auto"/>
              <w:jc w:val="center"/>
              <w:rPr>
                <w:rFonts w:ascii="Times New Roman" w:eastAsia="Times New Roman" w:hAnsi="Times New Roman" w:cs="Times New Roman"/>
                <w:color w:val="000000"/>
                <w:sz w:val="26"/>
                <w:szCs w:val="26"/>
              </w:rPr>
            </w:pPr>
            <w:r w:rsidRPr="00F92B67">
              <w:rPr>
                <w:rFonts w:ascii="Times New Roman" w:eastAsia="Times New Roman" w:hAnsi="Times New Roman" w:cs="Times New Roman"/>
                <w:color w:val="000000"/>
                <w:sz w:val="26"/>
                <w:szCs w:val="26"/>
              </w:rPr>
              <w:t>4,49</w:t>
            </w: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c>
          <w:tcPr>
            <w:tcW w:w="779" w:type="pct"/>
            <w:vMerge/>
            <w:tcBorders>
              <w:top w:val="single" w:sz="8" w:space="0" w:color="auto"/>
              <w:left w:val="single" w:sz="8" w:space="0" w:color="auto"/>
              <w:bottom w:val="single" w:sz="8" w:space="0" w:color="000000"/>
              <w:right w:val="single" w:sz="8" w:space="0" w:color="auto"/>
            </w:tcBorders>
            <w:vAlign w:val="center"/>
            <w:hideMark/>
          </w:tcPr>
          <w:p w:rsidR="00F92B67" w:rsidRPr="00F92B67" w:rsidRDefault="00F92B67" w:rsidP="00F92B67">
            <w:pPr>
              <w:spacing w:after="0" w:line="240" w:lineRule="auto"/>
              <w:rPr>
                <w:rFonts w:ascii="Times New Roman" w:eastAsia="Times New Roman" w:hAnsi="Times New Roman" w:cs="Times New Roman"/>
                <w:color w:val="000000"/>
                <w:sz w:val="26"/>
                <w:szCs w:val="26"/>
              </w:rPr>
            </w:pPr>
          </w:p>
        </w:tc>
      </w:tr>
    </w:tbl>
    <w:p w:rsidR="00C5393D" w:rsidRDefault="006F1ACC">
      <w:pPr>
        <w:spacing w:before="120" w:after="0"/>
        <w:ind w:firstLine="567"/>
        <w:jc w:val="both"/>
        <w:rPr>
          <w:rFonts w:ascii="Times New Roman" w:hAnsi="Times New Roman"/>
          <w:sz w:val="26"/>
          <w:szCs w:val="26"/>
        </w:rPr>
      </w:pPr>
      <w:r w:rsidRPr="002E1EB8">
        <w:rPr>
          <w:rFonts w:ascii="Times New Roman" w:hAnsi="Times New Roman"/>
          <w:sz w:val="26"/>
          <w:szCs w:val="26"/>
        </w:rPr>
        <w:t>Проведенный анализ по</w:t>
      </w:r>
      <w:r w:rsidR="003A7D5D" w:rsidRPr="002E1EB8">
        <w:rPr>
          <w:rFonts w:ascii="Times New Roman" w:hAnsi="Times New Roman"/>
          <w:sz w:val="26"/>
          <w:szCs w:val="26"/>
        </w:rPr>
        <w:t>зволяет сделать</w:t>
      </w:r>
      <w:r w:rsidR="00EF188B" w:rsidRPr="002E1EB8">
        <w:rPr>
          <w:rFonts w:ascii="Times New Roman" w:hAnsi="Times New Roman"/>
          <w:sz w:val="26"/>
          <w:szCs w:val="26"/>
        </w:rPr>
        <w:t xml:space="preserve"> следующие </w:t>
      </w:r>
      <w:r w:rsidR="003A7D5D" w:rsidRPr="002E1EB8">
        <w:rPr>
          <w:rFonts w:ascii="Times New Roman" w:hAnsi="Times New Roman"/>
          <w:sz w:val="26"/>
          <w:szCs w:val="26"/>
        </w:rPr>
        <w:t>вывод</w:t>
      </w:r>
      <w:r w:rsidR="00EF188B" w:rsidRPr="002E1EB8">
        <w:rPr>
          <w:rFonts w:ascii="Times New Roman" w:hAnsi="Times New Roman"/>
          <w:sz w:val="26"/>
          <w:szCs w:val="26"/>
        </w:rPr>
        <w:t>ы. Учитывая, что в 201</w:t>
      </w:r>
      <w:r w:rsidR="00D60434">
        <w:rPr>
          <w:rFonts w:ascii="Times New Roman" w:hAnsi="Times New Roman"/>
          <w:sz w:val="26"/>
          <w:szCs w:val="26"/>
        </w:rPr>
        <w:t>4</w:t>
      </w:r>
      <w:r w:rsidR="00EF188B" w:rsidRPr="002E1EB8">
        <w:rPr>
          <w:rFonts w:ascii="Times New Roman" w:hAnsi="Times New Roman"/>
          <w:sz w:val="26"/>
          <w:szCs w:val="26"/>
        </w:rPr>
        <w:t xml:space="preserve"> году общее количество проживающих в </w:t>
      </w:r>
      <w:r w:rsidR="005316A9">
        <w:rPr>
          <w:rFonts w:ascii="Times New Roman" w:hAnsi="Times New Roman"/>
          <w:sz w:val="26"/>
          <w:szCs w:val="26"/>
        </w:rPr>
        <w:t>городе</w:t>
      </w:r>
      <w:r w:rsidR="00EF188B" w:rsidRPr="002E1EB8">
        <w:rPr>
          <w:rFonts w:ascii="Times New Roman" w:hAnsi="Times New Roman"/>
          <w:sz w:val="26"/>
          <w:szCs w:val="26"/>
        </w:rPr>
        <w:t xml:space="preserve"> составило</w:t>
      </w:r>
      <w:r w:rsidR="00EF188B" w:rsidRPr="002E1EB8">
        <w:rPr>
          <w:rFonts w:ascii="Times New Roman" w:hAnsi="Times New Roman"/>
          <w:sz w:val="26"/>
          <w:szCs w:val="26"/>
          <w:shd w:val="clear" w:color="auto" w:fill="FFFFFF"/>
        </w:rPr>
        <w:t xml:space="preserve"> </w:t>
      </w:r>
      <w:r w:rsidR="000851F6">
        <w:rPr>
          <w:rFonts w:ascii="Times New Roman" w:hAnsi="Times New Roman"/>
          <w:sz w:val="26"/>
          <w:szCs w:val="26"/>
          <w:shd w:val="clear" w:color="auto" w:fill="FFFFFF"/>
        </w:rPr>
        <w:t>5352</w:t>
      </w:r>
      <w:r w:rsidR="00EF188B" w:rsidRPr="002E1EB8">
        <w:rPr>
          <w:rFonts w:ascii="Times New Roman" w:hAnsi="Times New Roman"/>
          <w:sz w:val="26"/>
          <w:szCs w:val="26"/>
          <w:shd w:val="clear" w:color="auto" w:fill="FFFFFF"/>
        </w:rPr>
        <w:t xml:space="preserve"> </w:t>
      </w:r>
      <w:r w:rsidR="00EF188B" w:rsidRPr="002E1EB8">
        <w:rPr>
          <w:rFonts w:ascii="Times New Roman" w:hAnsi="Times New Roman"/>
          <w:sz w:val="26"/>
          <w:szCs w:val="26"/>
        </w:rPr>
        <w:t xml:space="preserve">человек, исходя </w:t>
      </w:r>
      <w:r w:rsidR="001F1187" w:rsidRPr="002E1EB8">
        <w:rPr>
          <w:rFonts w:ascii="Times New Roman" w:hAnsi="Times New Roman"/>
          <w:sz w:val="26"/>
          <w:szCs w:val="26"/>
        </w:rPr>
        <w:t xml:space="preserve">из общего количества реализованной воды населению </w:t>
      </w:r>
      <w:r w:rsidR="0079590A">
        <w:rPr>
          <w:rFonts w:ascii="Times New Roman" w:hAnsi="Times New Roman"/>
          <w:sz w:val="26"/>
          <w:szCs w:val="26"/>
        </w:rPr>
        <w:t>608,57</w:t>
      </w:r>
      <w:r w:rsidR="001F1187" w:rsidRPr="002E1EB8">
        <w:rPr>
          <w:rFonts w:ascii="Times New Roman" w:hAnsi="Times New Roman"/>
          <w:sz w:val="26"/>
          <w:szCs w:val="26"/>
        </w:rPr>
        <w:t xml:space="preserve"> тыс.</w:t>
      </w:r>
      <w:r w:rsidR="009F0C99" w:rsidRPr="002E1EB8">
        <w:rPr>
          <w:rFonts w:ascii="Times New Roman" w:hAnsi="Times New Roman"/>
          <w:sz w:val="26"/>
          <w:szCs w:val="26"/>
        </w:rPr>
        <w:t xml:space="preserve"> </w:t>
      </w:r>
      <w:r w:rsidR="00FA5C96" w:rsidRPr="002E1EB8">
        <w:rPr>
          <w:rFonts w:ascii="Times New Roman" w:hAnsi="Times New Roman"/>
          <w:sz w:val="26"/>
          <w:szCs w:val="26"/>
        </w:rPr>
        <w:t>м</w:t>
      </w:r>
      <w:r w:rsidR="00FA5C96" w:rsidRPr="002E1EB8">
        <w:rPr>
          <w:rFonts w:ascii="Times New Roman" w:hAnsi="Times New Roman"/>
          <w:sz w:val="26"/>
          <w:szCs w:val="26"/>
          <w:vertAlign w:val="superscript"/>
        </w:rPr>
        <w:t>3</w:t>
      </w:r>
      <w:r w:rsidR="001F1187" w:rsidRPr="002E1EB8">
        <w:rPr>
          <w:rFonts w:ascii="Times New Roman" w:hAnsi="Times New Roman"/>
          <w:sz w:val="26"/>
          <w:szCs w:val="26"/>
        </w:rPr>
        <w:t>, удельное потребление холо</w:t>
      </w:r>
      <w:r w:rsidR="001F1187" w:rsidRPr="002E1EB8">
        <w:rPr>
          <w:rFonts w:ascii="Times New Roman" w:hAnsi="Times New Roman"/>
          <w:sz w:val="26"/>
          <w:szCs w:val="26"/>
        </w:rPr>
        <w:t>д</w:t>
      </w:r>
      <w:r w:rsidR="001F1187" w:rsidRPr="002E1EB8">
        <w:rPr>
          <w:rFonts w:ascii="Times New Roman" w:hAnsi="Times New Roman"/>
          <w:sz w:val="26"/>
          <w:szCs w:val="26"/>
        </w:rPr>
        <w:t xml:space="preserve">ной воды </w:t>
      </w:r>
      <w:r w:rsidR="00EF188B" w:rsidRPr="002E1EB8">
        <w:rPr>
          <w:rFonts w:ascii="Times New Roman" w:hAnsi="Times New Roman"/>
          <w:sz w:val="26"/>
          <w:szCs w:val="26"/>
        </w:rPr>
        <w:t xml:space="preserve">составило </w:t>
      </w:r>
      <w:r w:rsidR="00643734">
        <w:rPr>
          <w:rFonts w:ascii="Times New Roman" w:hAnsi="Times New Roman"/>
          <w:sz w:val="26"/>
          <w:szCs w:val="26"/>
        </w:rPr>
        <w:t>192,16</w:t>
      </w:r>
      <w:r w:rsidR="001F1187" w:rsidRPr="002E1EB8">
        <w:rPr>
          <w:rFonts w:ascii="Times New Roman" w:hAnsi="Times New Roman"/>
          <w:sz w:val="26"/>
          <w:szCs w:val="26"/>
        </w:rPr>
        <w:t xml:space="preserve"> л/</w:t>
      </w:r>
      <w:proofErr w:type="spellStart"/>
      <w:r w:rsidR="001F1187" w:rsidRPr="002E1EB8">
        <w:rPr>
          <w:rFonts w:ascii="Times New Roman" w:hAnsi="Times New Roman"/>
          <w:sz w:val="26"/>
          <w:szCs w:val="26"/>
        </w:rPr>
        <w:t>сут</w:t>
      </w:r>
      <w:proofErr w:type="spellEnd"/>
      <w:r w:rsidR="001F1187" w:rsidRPr="002E1EB8">
        <w:rPr>
          <w:rFonts w:ascii="Times New Roman" w:hAnsi="Times New Roman"/>
          <w:sz w:val="26"/>
          <w:szCs w:val="26"/>
        </w:rPr>
        <w:t xml:space="preserve"> или </w:t>
      </w:r>
      <w:r w:rsidR="00643734">
        <w:rPr>
          <w:rFonts w:ascii="Times New Roman" w:hAnsi="Times New Roman"/>
          <w:sz w:val="26"/>
          <w:szCs w:val="26"/>
        </w:rPr>
        <w:t>5,7</w:t>
      </w:r>
      <w:r w:rsidR="0048433E" w:rsidRPr="002E1EB8">
        <w:rPr>
          <w:rFonts w:ascii="Times New Roman" w:hAnsi="Times New Roman"/>
          <w:sz w:val="26"/>
          <w:szCs w:val="26"/>
        </w:rPr>
        <w:t xml:space="preserve"> </w:t>
      </w:r>
      <w:r w:rsidR="00FA5C96" w:rsidRPr="002E1EB8">
        <w:rPr>
          <w:rFonts w:ascii="Times New Roman" w:hAnsi="Times New Roman"/>
          <w:sz w:val="26"/>
          <w:szCs w:val="26"/>
        </w:rPr>
        <w:t>м</w:t>
      </w:r>
      <w:r w:rsidR="00FA5C96" w:rsidRPr="002E1EB8">
        <w:rPr>
          <w:rFonts w:ascii="Times New Roman" w:hAnsi="Times New Roman"/>
          <w:sz w:val="26"/>
          <w:szCs w:val="26"/>
          <w:vertAlign w:val="superscript"/>
        </w:rPr>
        <w:t>3</w:t>
      </w:r>
      <w:r w:rsidR="001F1187" w:rsidRPr="002E1EB8">
        <w:rPr>
          <w:rFonts w:ascii="Times New Roman" w:hAnsi="Times New Roman"/>
          <w:sz w:val="26"/>
          <w:szCs w:val="26"/>
        </w:rPr>
        <w:t>/</w:t>
      </w:r>
      <w:r w:rsidR="002E1EB8" w:rsidRPr="002E1EB8">
        <w:rPr>
          <w:rFonts w:ascii="Times New Roman" w:hAnsi="Times New Roman"/>
          <w:sz w:val="26"/>
          <w:szCs w:val="26"/>
        </w:rPr>
        <w:t>мес.</w:t>
      </w:r>
      <w:r w:rsidR="001F1187" w:rsidRPr="002E1EB8">
        <w:rPr>
          <w:rFonts w:ascii="Times New Roman" w:hAnsi="Times New Roman"/>
          <w:sz w:val="26"/>
          <w:szCs w:val="26"/>
        </w:rPr>
        <w:t xml:space="preserve"> на одного человека. Данные показатели лежат в пределах существующих норм.</w:t>
      </w:r>
    </w:p>
    <w:p w:rsidR="001F1187" w:rsidRPr="006477D4" w:rsidRDefault="0064722D" w:rsidP="004A57F0">
      <w:pPr>
        <w:pStyle w:val="3"/>
        <w:spacing w:after="240"/>
        <w:ind w:firstLine="567"/>
        <w:jc w:val="both"/>
        <w:rPr>
          <w:rFonts w:ascii="Times New Roman" w:hAnsi="Times New Roman"/>
          <w:color w:val="auto"/>
          <w:sz w:val="26"/>
          <w:szCs w:val="26"/>
        </w:rPr>
      </w:pPr>
      <w:bookmarkStart w:id="21" w:name="_Toc420910443"/>
      <w:r>
        <w:rPr>
          <w:rFonts w:ascii="Times New Roman" w:hAnsi="Times New Roman"/>
          <w:color w:val="auto"/>
          <w:sz w:val="26"/>
          <w:szCs w:val="26"/>
        </w:rPr>
        <w:t>1</w:t>
      </w:r>
      <w:r w:rsidR="00C94EC9">
        <w:rPr>
          <w:rFonts w:ascii="Times New Roman" w:hAnsi="Times New Roman"/>
          <w:color w:val="auto"/>
          <w:sz w:val="26"/>
          <w:szCs w:val="26"/>
        </w:rPr>
        <w:t>.</w:t>
      </w:r>
      <w:r w:rsidR="001F1187" w:rsidRPr="006477D4">
        <w:rPr>
          <w:rFonts w:ascii="Times New Roman" w:hAnsi="Times New Roman"/>
          <w:color w:val="auto"/>
          <w:sz w:val="26"/>
          <w:szCs w:val="26"/>
        </w:rPr>
        <w:t>3.5</w:t>
      </w:r>
      <w:r w:rsidR="00F32613">
        <w:rPr>
          <w:rFonts w:ascii="Times New Roman" w:hAnsi="Times New Roman"/>
          <w:color w:val="auto"/>
          <w:sz w:val="26"/>
          <w:szCs w:val="26"/>
        </w:rPr>
        <w:t>.</w:t>
      </w:r>
      <w:r w:rsidR="001F1187" w:rsidRPr="006477D4">
        <w:rPr>
          <w:rFonts w:ascii="Times New Roman" w:hAnsi="Times New Roman"/>
          <w:color w:val="auto"/>
          <w:sz w:val="26"/>
          <w:szCs w:val="26"/>
        </w:rPr>
        <w:t xml:space="preserve"> Описание существующей системы коммерческого учета горячей, пить</w:t>
      </w:r>
      <w:r w:rsidR="001F1187" w:rsidRPr="006477D4">
        <w:rPr>
          <w:rFonts w:ascii="Times New Roman" w:hAnsi="Times New Roman"/>
          <w:color w:val="auto"/>
          <w:sz w:val="26"/>
          <w:szCs w:val="26"/>
        </w:rPr>
        <w:t>е</w:t>
      </w:r>
      <w:r w:rsidR="001F1187" w:rsidRPr="006477D4">
        <w:rPr>
          <w:rFonts w:ascii="Times New Roman" w:hAnsi="Times New Roman"/>
          <w:color w:val="auto"/>
          <w:sz w:val="26"/>
          <w:szCs w:val="26"/>
        </w:rPr>
        <w:t>вой воды и планов по установке приборов учета</w:t>
      </w:r>
      <w:bookmarkEnd w:id="21"/>
    </w:p>
    <w:p w:rsidR="001F1187" w:rsidRDefault="001F1187" w:rsidP="004A57F0">
      <w:pPr>
        <w:autoSpaceDE w:val="0"/>
        <w:autoSpaceDN w:val="0"/>
        <w:adjustRightInd w:val="0"/>
        <w:spacing w:after="0"/>
        <w:ind w:firstLine="567"/>
        <w:jc w:val="both"/>
        <w:rPr>
          <w:rFonts w:ascii="Times New Roman" w:hAnsi="Times New Roman"/>
          <w:sz w:val="26"/>
          <w:szCs w:val="26"/>
        </w:rPr>
      </w:pPr>
      <w:r w:rsidRPr="006477D4">
        <w:rPr>
          <w:rFonts w:ascii="Times New Roman" w:hAnsi="Times New Roman"/>
          <w:sz w:val="26"/>
          <w:szCs w:val="26"/>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752BD7">
        <w:rPr>
          <w:rFonts w:ascii="Times New Roman" w:hAnsi="Times New Roman"/>
          <w:sz w:val="26"/>
          <w:szCs w:val="26"/>
        </w:rPr>
        <w:t>Сре</w:t>
      </w:r>
      <w:r w:rsidR="00752BD7">
        <w:rPr>
          <w:rFonts w:ascii="Times New Roman" w:hAnsi="Times New Roman"/>
          <w:sz w:val="26"/>
          <w:szCs w:val="26"/>
        </w:rPr>
        <w:t>д</w:t>
      </w:r>
      <w:r w:rsidR="00752BD7">
        <w:rPr>
          <w:rFonts w:ascii="Times New Roman" w:hAnsi="Times New Roman"/>
          <w:sz w:val="26"/>
          <w:szCs w:val="26"/>
        </w:rPr>
        <w:t>нин</w:t>
      </w:r>
      <w:r w:rsidR="004E5421">
        <w:rPr>
          <w:rFonts w:ascii="Times New Roman" w:hAnsi="Times New Roman"/>
          <w:sz w:val="26"/>
          <w:szCs w:val="26"/>
        </w:rPr>
        <w:t>ском муниципальном образовании</w:t>
      </w:r>
      <w:r w:rsidR="00461743">
        <w:rPr>
          <w:rFonts w:ascii="Times New Roman" w:hAnsi="Times New Roman"/>
          <w:sz w:val="26"/>
          <w:szCs w:val="26"/>
        </w:rPr>
        <w:t xml:space="preserve"> </w:t>
      </w:r>
      <w:r w:rsidRPr="006477D4">
        <w:rPr>
          <w:rFonts w:ascii="Times New Roman" w:hAnsi="Times New Roman"/>
          <w:sz w:val="26"/>
          <w:szCs w:val="26"/>
        </w:rPr>
        <w:t>необходимо утвердить целевую программу по ра</w:t>
      </w:r>
      <w:r w:rsidRPr="006477D4">
        <w:rPr>
          <w:rFonts w:ascii="Times New Roman" w:hAnsi="Times New Roman"/>
          <w:sz w:val="26"/>
          <w:szCs w:val="26"/>
        </w:rPr>
        <w:t>з</w:t>
      </w:r>
      <w:r w:rsidRPr="006477D4">
        <w:rPr>
          <w:rFonts w:ascii="Times New Roman" w:hAnsi="Times New Roman"/>
          <w:sz w:val="26"/>
          <w:szCs w:val="26"/>
        </w:rPr>
        <w:t xml:space="preserve">витию систем коммерческого учета. Основными целями программы являются: перевод экономики </w:t>
      </w:r>
      <w:r w:rsidR="008C7AF2">
        <w:rPr>
          <w:rFonts w:ascii="Times New Roman" w:hAnsi="Times New Roman"/>
          <w:sz w:val="26"/>
          <w:szCs w:val="26"/>
        </w:rPr>
        <w:t>района</w:t>
      </w:r>
      <w:r w:rsidRPr="006477D4">
        <w:rPr>
          <w:rFonts w:ascii="Times New Roman" w:hAnsi="Times New Roman"/>
          <w:sz w:val="26"/>
          <w:szCs w:val="26"/>
        </w:rPr>
        <w:t xml:space="preserve"> на </w:t>
      </w:r>
      <w:proofErr w:type="spellStart"/>
      <w:r w:rsidRPr="006477D4">
        <w:rPr>
          <w:rFonts w:ascii="Times New Roman" w:hAnsi="Times New Roman"/>
          <w:sz w:val="26"/>
          <w:szCs w:val="26"/>
        </w:rPr>
        <w:t>энергоэффективный</w:t>
      </w:r>
      <w:proofErr w:type="spellEnd"/>
      <w:r w:rsidRPr="006477D4">
        <w:rPr>
          <w:rFonts w:ascii="Times New Roman" w:hAnsi="Times New Roman"/>
          <w:sz w:val="26"/>
          <w:szCs w:val="26"/>
        </w:rPr>
        <w:t xml:space="preserve"> путь развития, создание системы менеджмента энергетической эффективности, воспитание рачительного отношения к энергетическим </w:t>
      </w:r>
      <w:r w:rsidRPr="006477D4">
        <w:rPr>
          <w:rFonts w:ascii="Times New Roman" w:hAnsi="Times New Roman"/>
          <w:sz w:val="26"/>
          <w:szCs w:val="26"/>
        </w:rPr>
        <w:lastRenderedPageBreak/>
        <w:t xml:space="preserve">ресурсам и охране окружающей среды. Так же для снижения </w:t>
      </w:r>
      <w:r w:rsidR="00C5393D">
        <w:rPr>
          <w:rFonts w:ascii="Times New Roman" w:hAnsi="Times New Roman"/>
          <w:sz w:val="26"/>
          <w:szCs w:val="26"/>
        </w:rPr>
        <w:t>неучтенных расходов</w:t>
      </w:r>
      <w:r w:rsidR="00C5393D" w:rsidRPr="006477D4">
        <w:rPr>
          <w:rFonts w:ascii="Times New Roman" w:hAnsi="Times New Roman"/>
          <w:sz w:val="26"/>
          <w:szCs w:val="26"/>
        </w:rPr>
        <w:t xml:space="preserve"> </w:t>
      </w:r>
      <w:r w:rsidRPr="006477D4">
        <w:rPr>
          <w:rFonts w:ascii="Times New Roman" w:hAnsi="Times New Roman"/>
          <w:sz w:val="26"/>
          <w:szCs w:val="26"/>
        </w:rPr>
        <w:t>ресу</w:t>
      </w:r>
      <w:r w:rsidRPr="006477D4">
        <w:rPr>
          <w:rFonts w:ascii="Times New Roman" w:hAnsi="Times New Roman"/>
          <w:sz w:val="26"/>
          <w:szCs w:val="26"/>
        </w:rPr>
        <w:t>р</w:t>
      </w:r>
      <w:r w:rsidRPr="006477D4">
        <w:rPr>
          <w:rFonts w:ascii="Times New Roman" w:hAnsi="Times New Roman"/>
          <w:sz w:val="26"/>
          <w:szCs w:val="26"/>
        </w:rPr>
        <w:t xml:space="preserve">са, рекомендуется установка приборов коммерческого учета на основных направлениях подачи воды. </w:t>
      </w:r>
    </w:p>
    <w:p w:rsidR="00812A6D" w:rsidRDefault="00C5393D"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В ходе проведенного анализа установлено, что оснащенность приборами учета бюджетной, производственной и социальной сфер</w:t>
      </w:r>
      <w:r w:rsidR="002E4E1F">
        <w:rPr>
          <w:rFonts w:ascii="Times New Roman" w:hAnsi="Times New Roman"/>
          <w:sz w:val="26"/>
          <w:szCs w:val="26"/>
        </w:rPr>
        <w:t xml:space="preserve"> </w:t>
      </w:r>
      <w:r w:rsidR="00752BD7">
        <w:rPr>
          <w:rFonts w:ascii="Times New Roman" w:hAnsi="Times New Roman"/>
          <w:sz w:val="26"/>
          <w:szCs w:val="26"/>
        </w:rPr>
        <w:t>Среднин</w:t>
      </w:r>
      <w:r w:rsidR="009B0F11">
        <w:rPr>
          <w:rFonts w:ascii="Times New Roman" w:hAnsi="Times New Roman"/>
          <w:sz w:val="26"/>
          <w:szCs w:val="26"/>
        </w:rPr>
        <w:t>ского муниципального обр</w:t>
      </w:r>
      <w:r w:rsidR="009B0F11">
        <w:rPr>
          <w:rFonts w:ascii="Times New Roman" w:hAnsi="Times New Roman"/>
          <w:sz w:val="26"/>
          <w:szCs w:val="26"/>
        </w:rPr>
        <w:t>а</w:t>
      </w:r>
      <w:r w:rsidR="009B0F11">
        <w:rPr>
          <w:rFonts w:ascii="Times New Roman" w:hAnsi="Times New Roman"/>
          <w:sz w:val="26"/>
          <w:szCs w:val="26"/>
        </w:rPr>
        <w:t>зования</w:t>
      </w:r>
      <w:r>
        <w:rPr>
          <w:rFonts w:ascii="Times New Roman" w:hAnsi="Times New Roman"/>
          <w:sz w:val="26"/>
          <w:szCs w:val="26"/>
        </w:rPr>
        <w:t xml:space="preserve"> составляет </w:t>
      </w:r>
      <w:r w:rsidR="00120834">
        <w:rPr>
          <w:rFonts w:ascii="Times New Roman" w:hAnsi="Times New Roman"/>
          <w:sz w:val="26"/>
          <w:szCs w:val="26"/>
        </w:rPr>
        <w:t>7</w:t>
      </w:r>
      <w:r w:rsidR="008465EE">
        <w:rPr>
          <w:rFonts w:ascii="Times New Roman" w:hAnsi="Times New Roman"/>
          <w:sz w:val="26"/>
          <w:szCs w:val="26"/>
        </w:rPr>
        <w:t>0</w:t>
      </w:r>
      <w:r w:rsidR="00DD05A2">
        <w:rPr>
          <w:rFonts w:ascii="Times New Roman" w:hAnsi="Times New Roman"/>
          <w:sz w:val="26"/>
          <w:szCs w:val="26"/>
        </w:rPr>
        <w:t xml:space="preserve"> </w:t>
      </w:r>
      <w:r>
        <w:rPr>
          <w:rFonts w:ascii="Times New Roman" w:hAnsi="Times New Roman"/>
          <w:sz w:val="26"/>
          <w:szCs w:val="26"/>
        </w:rPr>
        <w:t xml:space="preserve">%. </w:t>
      </w:r>
    </w:p>
    <w:p w:rsidR="001F1187" w:rsidRPr="006477D4" w:rsidRDefault="001F1187" w:rsidP="004A57F0">
      <w:pPr>
        <w:autoSpaceDE w:val="0"/>
        <w:autoSpaceDN w:val="0"/>
        <w:adjustRightInd w:val="0"/>
        <w:spacing w:after="0"/>
        <w:ind w:firstLine="567"/>
        <w:jc w:val="both"/>
        <w:rPr>
          <w:rFonts w:ascii="Times New Roman" w:hAnsi="Times New Roman"/>
          <w:sz w:val="26"/>
          <w:szCs w:val="26"/>
        </w:rPr>
      </w:pPr>
      <w:r w:rsidRPr="006477D4">
        <w:rPr>
          <w:rFonts w:ascii="Times New Roman" w:hAnsi="Times New Roman"/>
          <w:sz w:val="26"/>
          <w:szCs w:val="26"/>
        </w:rPr>
        <w:t>Для обеспечения 100% оснащенности необходимо выполнять мероприятия в соо</w:t>
      </w:r>
      <w:r w:rsidRPr="006477D4">
        <w:rPr>
          <w:rFonts w:ascii="Times New Roman" w:hAnsi="Times New Roman"/>
          <w:sz w:val="26"/>
          <w:szCs w:val="26"/>
        </w:rPr>
        <w:t>т</w:t>
      </w:r>
      <w:r w:rsidRPr="006477D4">
        <w:rPr>
          <w:rFonts w:ascii="Times New Roman" w:hAnsi="Times New Roman"/>
          <w:sz w:val="26"/>
          <w:szCs w:val="26"/>
        </w:rPr>
        <w:t>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1187" w:rsidRPr="006477D4" w:rsidRDefault="0064722D" w:rsidP="004A57F0">
      <w:pPr>
        <w:pStyle w:val="3"/>
        <w:spacing w:after="240"/>
        <w:ind w:firstLine="567"/>
        <w:jc w:val="both"/>
        <w:rPr>
          <w:rFonts w:ascii="Times New Roman" w:hAnsi="Times New Roman"/>
          <w:color w:val="auto"/>
          <w:sz w:val="26"/>
          <w:szCs w:val="26"/>
        </w:rPr>
      </w:pPr>
      <w:bookmarkStart w:id="22" w:name="_Toc385862040"/>
      <w:bookmarkStart w:id="23" w:name="_Toc420910444"/>
      <w:r>
        <w:rPr>
          <w:rFonts w:ascii="Times New Roman" w:hAnsi="Times New Roman"/>
          <w:color w:val="auto"/>
          <w:sz w:val="26"/>
          <w:szCs w:val="26"/>
        </w:rPr>
        <w:t>1</w:t>
      </w:r>
      <w:r w:rsidR="00C94EC9" w:rsidRPr="00FC6ECD">
        <w:rPr>
          <w:rFonts w:ascii="Times New Roman" w:hAnsi="Times New Roman"/>
          <w:color w:val="auto"/>
          <w:sz w:val="26"/>
          <w:szCs w:val="26"/>
        </w:rPr>
        <w:t>.</w:t>
      </w:r>
      <w:r w:rsidR="001F1187" w:rsidRPr="00FC6ECD">
        <w:rPr>
          <w:rFonts w:ascii="Times New Roman" w:hAnsi="Times New Roman"/>
          <w:color w:val="auto"/>
          <w:sz w:val="26"/>
          <w:szCs w:val="26"/>
        </w:rPr>
        <w:t>3.6</w:t>
      </w:r>
      <w:r w:rsidR="00F32613" w:rsidRPr="00FC6ECD">
        <w:rPr>
          <w:rFonts w:ascii="Times New Roman" w:hAnsi="Times New Roman"/>
          <w:color w:val="auto"/>
          <w:sz w:val="26"/>
          <w:szCs w:val="26"/>
        </w:rPr>
        <w:t>.</w:t>
      </w:r>
      <w:r w:rsidR="001F1187" w:rsidRPr="00FC6ECD">
        <w:rPr>
          <w:rFonts w:ascii="Times New Roman" w:hAnsi="Times New Roman"/>
          <w:color w:val="auto"/>
          <w:sz w:val="26"/>
          <w:szCs w:val="26"/>
        </w:rPr>
        <w:t xml:space="preserve"> Анализ резервов и дефицитов производственных мощностей системы в</w:t>
      </w:r>
      <w:r w:rsidR="001F1187" w:rsidRPr="00FC6ECD">
        <w:rPr>
          <w:rFonts w:ascii="Times New Roman" w:hAnsi="Times New Roman"/>
          <w:color w:val="auto"/>
          <w:sz w:val="26"/>
          <w:szCs w:val="26"/>
        </w:rPr>
        <w:t>о</w:t>
      </w:r>
      <w:r w:rsidR="001F1187" w:rsidRPr="00FC6ECD">
        <w:rPr>
          <w:rFonts w:ascii="Times New Roman" w:hAnsi="Times New Roman"/>
          <w:color w:val="auto"/>
          <w:sz w:val="26"/>
          <w:szCs w:val="26"/>
        </w:rPr>
        <w:t xml:space="preserve">доснабжения </w:t>
      </w:r>
      <w:bookmarkEnd w:id="22"/>
      <w:r w:rsidR="00EF6EF9">
        <w:rPr>
          <w:rFonts w:ascii="Times New Roman" w:hAnsi="Times New Roman"/>
          <w:color w:val="auto"/>
          <w:sz w:val="26"/>
          <w:szCs w:val="26"/>
        </w:rPr>
        <w:t>Среднин</w:t>
      </w:r>
      <w:r w:rsidR="000C759F">
        <w:rPr>
          <w:rFonts w:ascii="Times New Roman" w:hAnsi="Times New Roman"/>
          <w:color w:val="auto"/>
          <w:sz w:val="26"/>
          <w:szCs w:val="26"/>
        </w:rPr>
        <w:t>ского муниципального образования</w:t>
      </w:r>
      <w:bookmarkEnd w:id="23"/>
    </w:p>
    <w:p w:rsidR="001F1187" w:rsidRPr="006477D4" w:rsidRDefault="006F1ACC"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Проведенный анализ позволяет сделать выводы, что в</w:t>
      </w:r>
      <w:r w:rsidR="001F1187" w:rsidRPr="006477D4">
        <w:rPr>
          <w:rFonts w:ascii="Times New Roman" w:hAnsi="Times New Roman"/>
          <w:sz w:val="26"/>
          <w:szCs w:val="26"/>
        </w:rPr>
        <w:t xml:space="preserve"> период с 2014 по 20</w:t>
      </w:r>
      <w:r w:rsidR="00B70FA1">
        <w:rPr>
          <w:rFonts w:ascii="Times New Roman" w:hAnsi="Times New Roman"/>
          <w:sz w:val="26"/>
          <w:szCs w:val="26"/>
        </w:rPr>
        <w:t>2</w:t>
      </w:r>
      <w:r w:rsidR="000C759F">
        <w:rPr>
          <w:rFonts w:ascii="Times New Roman" w:hAnsi="Times New Roman"/>
          <w:sz w:val="26"/>
          <w:szCs w:val="26"/>
        </w:rPr>
        <w:t>5</w:t>
      </w:r>
      <w:r w:rsidR="001F1187" w:rsidRPr="006477D4">
        <w:rPr>
          <w:rFonts w:ascii="Times New Roman" w:hAnsi="Times New Roman"/>
          <w:sz w:val="26"/>
          <w:szCs w:val="26"/>
        </w:rPr>
        <w:t xml:space="preserve"> год ожидается сохранение тенденции к уменьшению удельного водопотр</w:t>
      </w:r>
      <w:r w:rsidR="005F79D1">
        <w:rPr>
          <w:rFonts w:ascii="Times New Roman" w:hAnsi="Times New Roman"/>
          <w:sz w:val="26"/>
          <w:szCs w:val="26"/>
        </w:rPr>
        <w:t>ебления жителями и предприятиями</w:t>
      </w:r>
      <w:r w:rsidR="001F1187" w:rsidRPr="006477D4">
        <w:rPr>
          <w:rFonts w:ascii="Times New Roman" w:hAnsi="Times New Roman"/>
          <w:sz w:val="26"/>
          <w:szCs w:val="26"/>
        </w:rPr>
        <w:t xml:space="preserve">. При этом суммарное потребление холодной воды будет расти по мере присоединения к сетям водоснабжения новых жилых домов планируемых к застройке в существующих или вновь образуемых микрорайонах </w:t>
      </w:r>
      <w:r w:rsidR="008C7AF2">
        <w:rPr>
          <w:rFonts w:ascii="Times New Roman" w:hAnsi="Times New Roman"/>
          <w:sz w:val="26"/>
          <w:szCs w:val="26"/>
        </w:rPr>
        <w:t>муниципального образования</w:t>
      </w:r>
      <w:r w:rsidR="001F1187" w:rsidRPr="006477D4">
        <w:rPr>
          <w:rFonts w:ascii="Times New Roman" w:hAnsi="Times New Roman"/>
          <w:sz w:val="26"/>
          <w:szCs w:val="26"/>
        </w:rPr>
        <w:t>.</w:t>
      </w:r>
    </w:p>
    <w:p w:rsidR="001F1187" w:rsidRPr="006477D4" w:rsidRDefault="00AE1D15"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Результаты анализа</w:t>
      </w:r>
      <w:r w:rsidR="001F1187" w:rsidRPr="006477D4">
        <w:rPr>
          <w:rFonts w:ascii="Times New Roman" w:hAnsi="Times New Roman"/>
          <w:sz w:val="26"/>
          <w:szCs w:val="26"/>
        </w:rPr>
        <w:t xml:space="preserve"> прогнозируемы</w:t>
      </w:r>
      <w:r>
        <w:rPr>
          <w:rFonts w:ascii="Times New Roman" w:hAnsi="Times New Roman"/>
          <w:sz w:val="26"/>
          <w:szCs w:val="26"/>
        </w:rPr>
        <w:t>х</w:t>
      </w:r>
      <w:r w:rsidR="001F1187" w:rsidRPr="006477D4">
        <w:rPr>
          <w:rFonts w:ascii="Times New Roman" w:hAnsi="Times New Roman"/>
          <w:sz w:val="26"/>
          <w:szCs w:val="26"/>
        </w:rPr>
        <w:t xml:space="preserve"> объем</w:t>
      </w:r>
      <w:r>
        <w:rPr>
          <w:rFonts w:ascii="Times New Roman" w:hAnsi="Times New Roman"/>
          <w:sz w:val="26"/>
          <w:szCs w:val="26"/>
        </w:rPr>
        <w:t>ов</w:t>
      </w:r>
      <w:r w:rsidR="001F1187" w:rsidRPr="006477D4">
        <w:rPr>
          <w:rFonts w:ascii="Times New Roman" w:hAnsi="Times New Roman"/>
          <w:sz w:val="26"/>
          <w:szCs w:val="26"/>
        </w:rPr>
        <w:t xml:space="preserve"> воды, планируемы</w:t>
      </w:r>
      <w:r>
        <w:rPr>
          <w:rFonts w:ascii="Times New Roman" w:hAnsi="Times New Roman"/>
          <w:sz w:val="26"/>
          <w:szCs w:val="26"/>
        </w:rPr>
        <w:t>х</w:t>
      </w:r>
      <w:r w:rsidR="001F1187" w:rsidRPr="006477D4">
        <w:rPr>
          <w:rFonts w:ascii="Times New Roman" w:hAnsi="Times New Roman"/>
          <w:sz w:val="26"/>
          <w:szCs w:val="26"/>
        </w:rPr>
        <w:t xml:space="preserve"> к подъему на ВЗУ по годам</w:t>
      </w:r>
      <w:r w:rsidR="00BD6018">
        <w:rPr>
          <w:rFonts w:ascii="Times New Roman" w:hAnsi="Times New Roman"/>
          <w:sz w:val="26"/>
          <w:szCs w:val="26"/>
        </w:rPr>
        <w:t>,</w:t>
      </w:r>
      <w:r w:rsidR="001F1187" w:rsidRPr="006477D4">
        <w:rPr>
          <w:rFonts w:ascii="Times New Roman" w:hAnsi="Times New Roman"/>
          <w:sz w:val="26"/>
          <w:szCs w:val="26"/>
        </w:rPr>
        <w:t xml:space="preserve"> с указанием имеющегося резерва</w:t>
      </w:r>
      <w:r w:rsidR="00F2190C">
        <w:rPr>
          <w:rFonts w:ascii="Times New Roman" w:hAnsi="Times New Roman"/>
          <w:sz w:val="26"/>
          <w:szCs w:val="26"/>
        </w:rPr>
        <w:t xml:space="preserve"> мощности системы водоснабжения приведены в таб</w:t>
      </w:r>
      <w:r w:rsidR="002E1EB8">
        <w:rPr>
          <w:rFonts w:ascii="Times New Roman" w:hAnsi="Times New Roman"/>
          <w:sz w:val="26"/>
          <w:szCs w:val="26"/>
        </w:rPr>
        <w:t>лице</w:t>
      </w:r>
      <w:r w:rsidR="00F2190C">
        <w:rPr>
          <w:rFonts w:ascii="Times New Roman" w:hAnsi="Times New Roman"/>
          <w:sz w:val="26"/>
          <w:szCs w:val="26"/>
        </w:rPr>
        <w:t xml:space="preserve"> </w:t>
      </w:r>
      <w:r w:rsidR="0064722D">
        <w:rPr>
          <w:rFonts w:ascii="Times New Roman" w:hAnsi="Times New Roman"/>
          <w:sz w:val="26"/>
          <w:szCs w:val="26"/>
        </w:rPr>
        <w:t>1</w:t>
      </w:r>
      <w:r w:rsidR="0057482A">
        <w:rPr>
          <w:rFonts w:ascii="Times New Roman" w:hAnsi="Times New Roman"/>
          <w:sz w:val="26"/>
          <w:szCs w:val="26"/>
        </w:rPr>
        <w:t>.</w:t>
      </w:r>
      <w:r w:rsidR="00F2190C">
        <w:rPr>
          <w:rFonts w:ascii="Times New Roman" w:hAnsi="Times New Roman"/>
          <w:sz w:val="26"/>
          <w:szCs w:val="26"/>
        </w:rPr>
        <w:t>3.6.1</w:t>
      </w:r>
      <w:r w:rsidR="0057482A">
        <w:rPr>
          <w:rFonts w:ascii="Times New Roman" w:hAnsi="Times New Roman"/>
          <w:sz w:val="26"/>
          <w:szCs w:val="26"/>
        </w:rPr>
        <w:t>.</w:t>
      </w:r>
    </w:p>
    <w:p w:rsidR="000C759F" w:rsidRDefault="000C759F">
      <w:pPr>
        <w:rPr>
          <w:rFonts w:ascii="Times New Roman" w:hAnsi="Times New Roman"/>
          <w:sz w:val="26"/>
          <w:szCs w:val="26"/>
        </w:rPr>
      </w:pPr>
      <w:bookmarkStart w:id="24" w:name="таб361"/>
      <w:r>
        <w:rPr>
          <w:rFonts w:ascii="Times New Roman" w:hAnsi="Times New Roman"/>
          <w:sz w:val="26"/>
          <w:szCs w:val="26"/>
        </w:rPr>
        <w:br w:type="page"/>
      </w:r>
    </w:p>
    <w:p w:rsidR="00BD6018" w:rsidRPr="00BD6018" w:rsidRDefault="009F0C99" w:rsidP="004A57F0">
      <w:pPr>
        <w:autoSpaceDE w:val="0"/>
        <w:autoSpaceDN w:val="0"/>
        <w:adjustRightInd w:val="0"/>
        <w:spacing w:after="0"/>
        <w:ind w:firstLine="709"/>
        <w:jc w:val="right"/>
        <w:rPr>
          <w:rFonts w:ascii="Times New Roman" w:hAnsi="Times New Roman"/>
          <w:sz w:val="26"/>
          <w:szCs w:val="26"/>
        </w:rPr>
      </w:pPr>
      <w:r>
        <w:rPr>
          <w:rFonts w:ascii="Times New Roman" w:hAnsi="Times New Roman"/>
          <w:sz w:val="26"/>
          <w:szCs w:val="26"/>
        </w:rPr>
        <w:lastRenderedPageBreak/>
        <w:t>Т</w:t>
      </w:r>
      <w:r w:rsidR="00613ED3" w:rsidRPr="00BD6018">
        <w:rPr>
          <w:rFonts w:ascii="Times New Roman" w:hAnsi="Times New Roman"/>
          <w:sz w:val="26"/>
          <w:szCs w:val="26"/>
        </w:rPr>
        <w:t>аб</w:t>
      </w:r>
      <w:r w:rsidR="002E1EB8">
        <w:rPr>
          <w:rFonts w:ascii="Times New Roman" w:hAnsi="Times New Roman"/>
          <w:sz w:val="26"/>
          <w:szCs w:val="26"/>
        </w:rPr>
        <w:t>лица</w:t>
      </w:r>
      <w:r w:rsidR="001F1187" w:rsidRPr="00BD6018">
        <w:rPr>
          <w:rFonts w:ascii="Times New Roman" w:hAnsi="Times New Roman"/>
          <w:sz w:val="26"/>
          <w:szCs w:val="26"/>
        </w:rPr>
        <w:t xml:space="preserve"> </w:t>
      </w:r>
      <w:r w:rsidR="0064722D">
        <w:rPr>
          <w:rFonts w:ascii="Times New Roman" w:hAnsi="Times New Roman"/>
          <w:sz w:val="26"/>
          <w:szCs w:val="26"/>
        </w:rPr>
        <w:t>1</w:t>
      </w:r>
      <w:r w:rsidR="00C94EC9" w:rsidRPr="00BD6018">
        <w:rPr>
          <w:rFonts w:ascii="Times New Roman" w:hAnsi="Times New Roman"/>
          <w:sz w:val="26"/>
          <w:szCs w:val="26"/>
        </w:rPr>
        <w:t>.</w:t>
      </w:r>
      <w:r w:rsidR="001F1187" w:rsidRPr="00BD6018">
        <w:rPr>
          <w:rFonts w:ascii="Times New Roman" w:hAnsi="Times New Roman"/>
          <w:sz w:val="26"/>
          <w:szCs w:val="26"/>
        </w:rPr>
        <w:t>3.6.1</w:t>
      </w:r>
      <w:r w:rsidR="0057482A">
        <w:rPr>
          <w:rFonts w:ascii="Times New Roman" w:hAnsi="Times New Roman"/>
          <w:sz w:val="26"/>
          <w:szCs w:val="26"/>
        </w:rPr>
        <w:t>.</w:t>
      </w:r>
      <w:r w:rsidR="00BD6018">
        <w:rPr>
          <w:rFonts w:ascii="Times New Roman" w:hAnsi="Times New Roman"/>
          <w:sz w:val="26"/>
          <w:szCs w:val="26"/>
        </w:rPr>
        <w:t xml:space="preserve"> </w:t>
      </w:r>
      <w:r w:rsidR="00F2190C" w:rsidRPr="00BD6018">
        <w:rPr>
          <w:rFonts w:ascii="Times New Roman" w:hAnsi="Times New Roman"/>
          <w:sz w:val="26"/>
          <w:szCs w:val="26"/>
        </w:rPr>
        <w:t>Результаты анализа резервов и дефицитов</w:t>
      </w:r>
    </w:p>
    <w:p w:rsidR="001F1187" w:rsidRPr="00BD6018" w:rsidRDefault="00F2190C" w:rsidP="004A57F0">
      <w:pPr>
        <w:autoSpaceDE w:val="0"/>
        <w:autoSpaceDN w:val="0"/>
        <w:adjustRightInd w:val="0"/>
        <w:spacing w:after="0"/>
        <w:ind w:firstLine="709"/>
        <w:jc w:val="right"/>
        <w:rPr>
          <w:rFonts w:ascii="Times New Roman" w:hAnsi="Times New Roman"/>
          <w:sz w:val="26"/>
          <w:szCs w:val="26"/>
        </w:rPr>
      </w:pPr>
      <w:r w:rsidRPr="00BD6018">
        <w:rPr>
          <w:rFonts w:ascii="Times New Roman" w:hAnsi="Times New Roman"/>
          <w:sz w:val="26"/>
          <w:szCs w:val="26"/>
        </w:rPr>
        <w:t xml:space="preserve"> производственных мощностей</w:t>
      </w:r>
    </w:p>
    <w:tbl>
      <w:tblPr>
        <w:tblW w:w="5000" w:type="pct"/>
        <w:tblLook w:val="04A0" w:firstRow="1" w:lastRow="0" w:firstColumn="1" w:lastColumn="0" w:noHBand="0" w:noVBand="1"/>
      </w:tblPr>
      <w:tblGrid>
        <w:gridCol w:w="992"/>
        <w:gridCol w:w="1943"/>
        <w:gridCol w:w="2790"/>
        <w:gridCol w:w="2212"/>
        <w:gridCol w:w="2342"/>
      </w:tblGrid>
      <w:tr w:rsidR="00132148" w:rsidRPr="00132148" w:rsidTr="00132148">
        <w:trPr>
          <w:trHeight w:val="1065"/>
        </w:trPr>
        <w:tc>
          <w:tcPr>
            <w:tcW w:w="4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bookmarkStart w:id="25" w:name="_Toc385862041"/>
            <w:bookmarkEnd w:id="24"/>
            <w:r w:rsidRPr="00132148">
              <w:rPr>
                <w:rFonts w:ascii="Times New Roman" w:eastAsia="Times New Roman" w:hAnsi="Times New Roman" w:cs="Times New Roman"/>
                <w:color w:val="000000"/>
                <w:sz w:val="26"/>
                <w:szCs w:val="26"/>
              </w:rPr>
              <w:t>№ п.п.</w:t>
            </w:r>
          </w:p>
        </w:tc>
        <w:tc>
          <w:tcPr>
            <w:tcW w:w="945" w:type="pct"/>
            <w:tcBorders>
              <w:top w:val="single" w:sz="8" w:space="0" w:color="auto"/>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Год</w:t>
            </w:r>
          </w:p>
        </w:tc>
        <w:tc>
          <w:tcPr>
            <w:tcW w:w="1357" w:type="pct"/>
            <w:tcBorders>
              <w:top w:val="single" w:sz="8" w:space="0" w:color="auto"/>
              <w:left w:val="nil"/>
              <w:bottom w:val="single" w:sz="8" w:space="0" w:color="auto"/>
              <w:right w:val="single" w:sz="8" w:space="0" w:color="auto"/>
            </w:tcBorders>
            <w:shd w:val="clear" w:color="auto" w:fill="auto"/>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Фактическая произв</w:t>
            </w:r>
            <w:r w:rsidRPr="00132148">
              <w:rPr>
                <w:rFonts w:ascii="Times New Roman" w:eastAsia="Times New Roman" w:hAnsi="Times New Roman" w:cs="Times New Roman"/>
                <w:color w:val="000000"/>
                <w:sz w:val="26"/>
                <w:szCs w:val="26"/>
              </w:rPr>
              <w:t>о</w:t>
            </w:r>
            <w:r w:rsidRPr="00132148">
              <w:rPr>
                <w:rFonts w:ascii="Times New Roman" w:eastAsia="Times New Roman" w:hAnsi="Times New Roman" w:cs="Times New Roman"/>
                <w:color w:val="000000"/>
                <w:sz w:val="26"/>
                <w:szCs w:val="26"/>
              </w:rPr>
              <w:t>дительность ВЗУ, м</w:t>
            </w:r>
            <w:r w:rsidRPr="00132148">
              <w:rPr>
                <w:rFonts w:ascii="Times New Roman" w:eastAsia="Times New Roman" w:hAnsi="Times New Roman" w:cs="Times New Roman"/>
                <w:color w:val="000000"/>
                <w:sz w:val="26"/>
                <w:szCs w:val="26"/>
                <w:vertAlign w:val="superscript"/>
              </w:rPr>
              <w:t>3</w:t>
            </w:r>
            <w:r w:rsidRPr="00132148">
              <w:rPr>
                <w:rFonts w:ascii="Times New Roman" w:eastAsia="Times New Roman" w:hAnsi="Times New Roman" w:cs="Times New Roman"/>
                <w:color w:val="000000"/>
                <w:sz w:val="26"/>
                <w:szCs w:val="26"/>
              </w:rPr>
              <w:t>/</w:t>
            </w:r>
            <w:proofErr w:type="spellStart"/>
            <w:r w:rsidRPr="00132148">
              <w:rPr>
                <w:rFonts w:ascii="Times New Roman" w:eastAsia="Times New Roman" w:hAnsi="Times New Roman" w:cs="Times New Roman"/>
                <w:color w:val="000000"/>
                <w:sz w:val="26"/>
                <w:szCs w:val="26"/>
              </w:rPr>
              <w:t>сут</w:t>
            </w:r>
            <w:proofErr w:type="spellEnd"/>
          </w:p>
        </w:tc>
        <w:tc>
          <w:tcPr>
            <w:tcW w:w="1076" w:type="pct"/>
            <w:tcBorders>
              <w:top w:val="single" w:sz="8" w:space="0" w:color="auto"/>
              <w:left w:val="nil"/>
              <w:bottom w:val="single" w:sz="8" w:space="0" w:color="auto"/>
              <w:right w:val="single" w:sz="8" w:space="0" w:color="auto"/>
            </w:tcBorders>
            <w:shd w:val="clear" w:color="auto" w:fill="auto"/>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Максимальный,  объем воды на ВЗУ м</w:t>
            </w:r>
            <w:r w:rsidRPr="00132148">
              <w:rPr>
                <w:rFonts w:ascii="Times New Roman" w:eastAsia="Times New Roman" w:hAnsi="Times New Roman" w:cs="Times New Roman"/>
                <w:color w:val="000000"/>
                <w:sz w:val="26"/>
                <w:szCs w:val="26"/>
                <w:vertAlign w:val="superscript"/>
              </w:rPr>
              <w:t>3</w:t>
            </w:r>
            <w:r w:rsidRPr="00132148">
              <w:rPr>
                <w:rFonts w:ascii="Times New Roman" w:eastAsia="Times New Roman" w:hAnsi="Times New Roman" w:cs="Times New Roman"/>
                <w:color w:val="000000"/>
                <w:sz w:val="26"/>
                <w:szCs w:val="26"/>
              </w:rPr>
              <w:t>/</w:t>
            </w:r>
            <w:proofErr w:type="spellStart"/>
            <w:r w:rsidRPr="00132148">
              <w:rPr>
                <w:rFonts w:ascii="Times New Roman" w:eastAsia="Times New Roman" w:hAnsi="Times New Roman" w:cs="Times New Roman"/>
                <w:color w:val="000000"/>
                <w:sz w:val="26"/>
                <w:szCs w:val="26"/>
              </w:rPr>
              <w:t>сут</w:t>
            </w:r>
            <w:proofErr w:type="spellEnd"/>
          </w:p>
        </w:tc>
        <w:tc>
          <w:tcPr>
            <w:tcW w:w="1140" w:type="pct"/>
            <w:tcBorders>
              <w:top w:val="single" w:sz="8" w:space="0" w:color="auto"/>
              <w:left w:val="nil"/>
              <w:bottom w:val="single" w:sz="8" w:space="0" w:color="auto"/>
              <w:right w:val="single" w:sz="8" w:space="0" w:color="auto"/>
            </w:tcBorders>
            <w:shd w:val="clear" w:color="auto" w:fill="auto"/>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Резерв производ</w:t>
            </w:r>
            <w:r w:rsidRPr="00132148">
              <w:rPr>
                <w:rFonts w:ascii="Times New Roman" w:eastAsia="Times New Roman" w:hAnsi="Times New Roman" w:cs="Times New Roman"/>
                <w:color w:val="000000"/>
                <w:sz w:val="26"/>
                <w:szCs w:val="26"/>
              </w:rPr>
              <w:t>и</w:t>
            </w:r>
            <w:r w:rsidRPr="00132148">
              <w:rPr>
                <w:rFonts w:ascii="Times New Roman" w:eastAsia="Times New Roman" w:hAnsi="Times New Roman" w:cs="Times New Roman"/>
                <w:color w:val="000000"/>
                <w:sz w:val="26"/>
                <w:szCs w:val="26"/>
              </w:rPr>
              <w:t>тельной мощн</w:t>
            </w:r>
            <w:r w:rsidRPr="00132148">
              <w:rPr>
                <w:rFonts w:ascii="Times New Roman" w:eastAsia="Times New Roman" w:hAnsi="Times New Roman" w:cs="Times New Roman"/>
                <w:color w:val="000000"/>
                <w:sz w:val="26"/>
                <w:szCs w:val="26"/>
              </w:rPr>
              <w:t>о</w:t>
            </w:r>
            <w:r w:rsidRPr="00132148">
              <w:rPr>
                <w:rFonts w:ascii="Times New Roman" w:eastAsia="Times New Roman" w:hAnsi="Times New Roman" w:cs="Times New Roman"/>
                <w:color w:val="000000"/>
                <w:sz w:val="26"/>
                <w:szCs w:val="26"/>
              </w:rPr>
              <w:t>сти, %</w:t>
            </w:r>
          </w:p>
        </w:tc>
      </w:tr>
      <w:tr w:rsidR="00132148" w:rsidRPr="00132148" w:rsidTr="00132148">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2148" w:rsidRPr="00132148" w:rsidRDefault="00EF6EF9" w:rsidP="0013214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132148" w:rsidRPr="00132148">
              <w:rPr>
                <w:rFonts w:ascii="Times New Roman" w:eastAsia="Times New Roman" w:hAnsi="Times New Roman" w:cs="Times New Roman"/>
                <w:color w:val="000000"/>
                <w:sz w:val="26"/>
                <w:szCs w:val="26"/>
              </w:rPr>
              <w:t>ского муниципального образования</w:t>
            </w:r>
          </w:p>
        </w:tc>
      </w:tr>
      <w:tr w:rsidR="00132148" w:rsidRPr="00132148" w:rsidTr="00132148">
        <w:trPr>
          <w:trHeight w:val="345"/>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w:t>
            </w:r>
          </w:p>
        </w:tc>
        <w:tc>
          <w:tcPr>
            <w:tcW w:w="945"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2014</w:t>
            </w:r>
          </w:p>
        </w:tc>
        <w:tc>
          <w:tcPr>
            <w:tcW w:w="1357"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15360</w:t>
            </w:r>
          </w:p>
        </w:tc>
        <w:tc>
          <w:tcPr>
            <w:tcW w:w="1076"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4027,30</w:t>
            </w:r>
          </w:p>
        </w:tc>
        <w:tc>
          <w:tcPr>
            <w:tcW w:w="1140"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73,78</w:t>
            </w:r>
          </w:p>
        </w:tc>
      </w:tr>
      <w:tr w:rsidR="00132148" w:rsidRPr="00132148" w:rsidTr="00132148">
        <w:trPr>
          <w:trHeight w:val="345"/>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w:t>
            </w:r>
          </w:p>
        </w:tc>
        <w:tc>
          <w:tcPr>
            <w:tcW w:w="945"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2020</w:t>
            </w:r>
          </w:p>
        </w:tc>
        <w:tc>
          <w:tcPr>
            <w:tcW w:w="1357"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15360</w:t>
            </w:r>
          </w:p>
        </w:tc>
        <w:tc>
          <w:tcPr>
            <w:tcW w:w="1076"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4631,39</w:t>
            </w:r>
          </w:p>
        </w:tc>
        <w:tc>
          <w:tcPr>
            <w:tcW w:w="1140"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69,85</w:t>
            </w:r>
          </w:p>
        </w:tc>
      </w:tr>
      <w:tr w:rsidR="00132148" w:rsidRPr="00132148" w:rsidTr="00132148">
        <w:trPr>
          <w:trHeight w:val="345"/>
        </w:trPr>
        <w:tc>
          <w:tcPr>
            <w:tcW w:w="483" w:type="pct"/>
            <w:tcBorders>
              <w:top w:val="nil"/>
              <w:left w:val="single" w:sz="8" w:space="0" w:color="auto"/>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3</w:t>
            </w:r>
          </w:p>
        </w:tc>
        <w:tc>
          <w:tcPr>
            <w:tcW w:w="945"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2025</w:t>
            </w:r>
          </w:p>
        </w:tc>
        <w:tc>
          <w:tcPr>
            <w:tcW w:w="1357"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15360</w:t>
            </w:r>
          </w:p>
        </w:tc>
        <w:tc>
          <w:tcPr>
            <w:tcW w:w="1076"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5557,67</w:t>
            </w:r>
          </w:p>
        </w:tc>
        <w:tc>
          <w:tcPr>
            <w:tcW w:w="1140" w:type="pct"/>
            <w:tcBorders>
              <w:top w:val="nil"/>
              <w:left w:val="nil"/>
              <w:bottom w:val="single" w:sz="8" w:space="0" w:color="auto"/>
              <w:right w:val="single" w:sz="8" w:space="0" w:color="auto"/>
            </w:tcBorders>
            <w:shd w:val="clear" w:color="auto" w:fill="auto"/>
            <w:noWrap/>
            <w:vAlign w:val="center"/>
            <w:hideMark/>
          </w:tcPr>
          <w:p w:rsidR="00132148" w:rsidRPr="00132148" w:rsidRDefault="00132148" w:rsidP="00132148">
            <w:pPr>
              <w:spacing w:after="0" w:line="240" w:lineRule="auto"/>
              <w:jc w:val="center"/>
              <w:rPr>
                <w:rFonts w:ascii="Times New Roman" w:eastAsia="Times New Roman" w:hAnsi="Times New Roman" w:cs="Times New Roman"/>
                <w:color w:val="000000"/>
                <w:sz w:val="26"/>
                <w:szCs w:val="26"/>
              </w:rPr>
            </w:pPr>
            <w:r w:rsidRPr="00132148">
              <w:rPr>
                <w:rFonts w:ascii="Times New Roman" w:eastAsia="Times New Roman" w:hAnsi="Times New Roman" w:cs="Times New Roman"/>
                <w:color w:val="000000"/>
                <w:sz w:val="26"/>
                <w:szCs w:val="26"/>
              </w:rPr>
              <w:t>63,82</w:t>
            </w:r>
          </w:p>
        </w:tc>
      </w:tr>
    </w:tbl>
    <w:p w:rsidR="007310C8" w:rsidRPr="00C53272" w:rsidRDefault="00BD6018" w:rsidP="004A57F0">
      <w:pPr>
        <w:autoSpaceDE w:val="0"/>
        <w:autoSpaceDN w:val="0"/>
        <w:adjustRightInd w:val="0"/>
        <w:spacing w:before="120" w:after="0"/>
        <w:ind w:firstLine="567"/>
        <w:jc w:val="both"/>
        <w:rPr>
          <w:rFonts w:ascii="Times New Roman" w:hAnsi="Times New Roman"/>
          <w:sz w:val="26"/>
          <w:szCs w:val="26"/>
        </w:rPr>
      </w:pPr>
      <w:r>
        <w:rPr>
          <w:rFonts w:ascii="Times New Roman" w:hAnsi="Times New Roman"/>
          <w:sz w:val="26"/>
          <w:szCs w:val="26"/>
        </w:rPr>
        <w:t>Проведенный анализ показывает</w:t>
      </w:r>
      <w:r w:rsidR="007310C8" w:rsidRPr="00C53272">
        <w:rPr>
          <w:rFonts w:ascii="Times New Roman" w:hAnsi="Times New Roman"/>
          <w:sz w:val="26"/>
          <w:szCs w:val="26"/>
        </w:rPr>
        <w:t>,</w:t>
      </w:r>
      <w:r>
        <w:rPr>
          <w:rFonts w:ascii="Times New Roman" w:hAnsi="Times New Roman"/>
          <w:sz w:val="26"/>
          <w:szCs w:val="26"/>
        </w:rPr>
        <w:t xml:space="preserve"> что</w:t>
      </w:r>
      <w:r w:rsidR="007310C8" w:rsidRPr="00C53272">
        <w:rPr>
          <w:rFonts w:ascii="Times New Roman" w:hAnsi="Times New Roman"/>
          <w:sz w:val="26"/>
          <w:szCs w:val="26"/>
        </w:rPr>
        <w:t xml:space="preserve"> в настоящее время на ВЗУ имеется резе</w:t>
      </w:r>
      <w:r w:rsidR="004D7000">
        <w:rPr>
          <w:rFonts w:ascii="Times New Roman" w:hAnsi="Times New Roman"/>
          <w:sz w:val="26"/>
          <w:szCs w:val="26"/>
        </w:rPr>
        <w:t xml:space="preserve">рв производственных мощностей, </w:t>
      </w:r>
      <w:r w:rsidR="005E4073">
        <w:rPr>
          <w:rFonts w:ascii="Times New Roman" w:hAnsi="Times New Roman"/>
          <w:sz w:val="26"/>
          <w:szCs w:val="26"/>
        </w:rPr>
        <w:t>так же достаточный резерв сохраниться и</w:t>
      </w:r>
      <w:r w:rsidR="00850120">
        <w:rPr>
          <w:rFonts w:ascii="Times New Roman" w:hAnsi="Times New Roman"/>
          <w:sz w:val="26"/>
          <w:szCs w:val="26"/>
        </w:rPr>
        <w:t xml:space="preserve"> до 20</w:t>
      </w:r>
      <w:r w:rsidR="000C759F">
        <w:rPr>
          <w:rFonts w:ascii="Times New Roman" w:hAnsi="Times New Roman"/>
          <w:sz w:val="26"/>
          <w:szCs w:val="26"/>
        </w:rPr>
        <w:t>25</w:t>
      </w:r>
      <w:r w:rsidR="00F269E8">
        <w:rPr>
          <w:rFonts w:ascii="Times New Roman" w:hAnsi="Times New Roman"/>
          <w:sz w:val="26"/>
          <w:szCs w:val="26"/>
        </w:rPr>
        <w:t xml:space="preserve"> </w:t>
      </w:r>
      <w:r w:rsidR="00850120">
        <w:rPr>
          <w:rFonts w:ascii="Times New Roman" w:hAnsi="Times New Roman"/>
          <w:sz w:val="26"/>
          <w:szCs w:val="26"/>
        </w:rPr>
        <w:t>г</w:t>
      </w:r>
      <w:r w:rsidR="00F269E8">
        <w:rPr>
          <w:rFonts w:ascii="Times New Roman" w:hAnsi="Times New Roman"/>
          <w:sz w:val="26"/>
          <w:szCs w:val="26"/>
        </w:rPr>
        <w:t>.</w:t>
      </w:r>
    </w:p>
    <w:p w:rsidR="001F1187" w:rsidRPr="006477D4" w:rsidRDefault="0064722D" w:rsidP="004A57F0">
      <w:pPr>
        <w:pStyle w:val="3"/>
        <w:spacing w:after="240"/>
        <w:ind w:firstLine="567"/>
        <w:jc w:val="both"/>
        <w:rPr>
          <w:rFonts w:ascii="Times New Roman" w:hAnsi="Times New Roman"/>
          <w:color w:val="auto"/>
          <w:sz w:val="26"/>
          <w:szCs w:val="26"/>
        </w:rPr>
      </w:pPr>
      <w:bookmarkStart w:id="26" w:name="_Toc420910445"/>
      <w:r>
        <w:rPr>
          <w:rFonts w:ascii="Times New Roman" w:hAnsi="Times New Roman"/>
          <w:color w:val="auto"/>
          <w:sz w:val="26"/>
          <w:szCs w:val="26"/>
        </w:rPr>
        <w:t>1</w:t>
      </w:r>
      <w:r w:rsidR="00C94EC9">
        <w:rPr>
          <w:rFonts w:ascii="Times New Roman" w:hAnsi="Times New Roman"/>
          <w:color w:val="auto"/>
          <w:sz w:val="26"/>
          <w:szCs w:val="26"/>
        </w:rPr>
        <w:t>.</w:t>
      </w:r>
      <w:r w:rsidR="001F1187" w:rsidRPr="006477D4">
        <w:rPr>
          <w:rFonts w:ascii="Times New Roman" w:hAnsi="Times New Roman"/>
          <w:color w:val="auto"/>
          <w:sz w:val="26"/>
          <w:szCs w:val="26"/>
        </w:rPr>
        <w:t>3.7</w:t>
      </w:r>
      <w:r w:rsidR="00F32613">
        <w:rPr>
          <w:rFonts w:ascii="Times New Roman" w:hAnsi="Times New Roman"/>
          <w:color w:val="auto"/>
          <w:sz w:val="26"/>
          <w:szCs w:val="26"/>
        </w:rPr>
        <w:t>.</w:t>
      </w:r>
      <w:r w:rsidR="001F1187" w:rsidRPr="006477D4">
        <w:rPr>
          <w:rFonts w:ascii="Times New Roman" w:hAnsi="Times New Roman"/>
          <w:color w:val="auto"/>
          <w:sz w:val="26"/>
          <w:szCs w:val="26"/>
        </w:rPr>
        <w:t xml:space="preserve"> </w:t>
      </w:r>
      <w:proofErr w:type="gramStart"/>
      <w:r w:rsidR="001F1187" w:rsidRPr="006477D4">
        <w:rPr>
          <w:rFonts w:ascii="Times New Roman" w:hAnsi="Times New Roman"/>
          <w:color w:val="auto"/>
          <w:sz w:val="26"/>
          <w:szCs w:val="26"/>
        </w:rPr>
        <w:t>Прогнозные балансы потребления горячей, питьевой, технической воды на срок 10 лет с учетом различных сценарие</w:t>
      </w:r>
      <w:r w:rsidR="002D3EFB">
        <w:rPr>
          <w:rFonts w:ascii="Times New Roman" w:hAnsi="Times New Roman"/>
          <w:color w:val="auto"/>
          <w:sz w:val="26"/>
          <w:szCs w:val="26"/>
        </w:rPr>
        <w:t xml:space="preserve">в развития </w:t>
      </w:r>
      <w:r w:rsidR="003A054A">
        <w:rPr>
          <w:rFonts w:ascii="Times New Roman" w:hAnsi="Times New Roman"/>
          <w:color w:val="auto"/>
          <w:sz w:val="26"/>
          <w:szCs w:val="26"/>
        </w:rPr>
        <w:t>муниципального образов</w:t>
      </w:r>
      <w:r w:rsidR="003A054A">
        <w:rPr>
          <w:rFonts w:ascii="Times New Roman" w:hAnsi="Times New Roman"/>
          <w:color w:val="auto"/>
          <w:sz w:val="26"/>
          <w:szCs w:val="26"/>
        </w:rPr>
        <w:t>а</w:t>
      </w:r>
      <w:r w:rsidR="003A054A">
        <w:rPr>
          <w:rFonts w:ascii="Times New Roman" w:hAnsi="Times New Roman"/>
          <w:color w:val="auto"/>
          <w:sz w:val="26"/>
          <w:szCs w:val="26"/>
        </w:rPr>
        <w:t>ния</w:t>
      </w:r>
      <w:r w:rsidR="001F1187" w:rsidRPr="006477D4">
        <w:rPr>
          <w:rFonts w:ascii="Times New Roman" w:hAnsi="Times New Roman"/>
          <w:color w:val="auto"/>
          <w:sz w:val="26"/>
          <w:szCs w:val="26"/>
        </w:rPr>
        <w:t>, рассчитанные на основании расхода горячей, питьевой, технической воды в с</w:t>
      </w:r>
      <w:r w:rsidR="001F1187" w:rsidRPr="006477D4">
        <w:rPr>
          <w:rFonts w:ascii="Times New Roman" w:hAnsi="Times New Roman"/>
          <w:color w:val="auto"/>
          <w:sz w:val="26"/>
          <w:szCs w:val="26"/>
        </w:rPr>
        <w:t>о</w:t>
      </w:r>
      <w:r w:rsidR="001F1187" w:rsidRPr="006477D4">
        <w:rPr>
          <w:rFonts w:ascii="Times New Roman" w:hAnsi="Times New Roman"/>
          <w:color w:val="auto"/>
          <w:sz w:val="26"/>
          <w:szCs w:val="26"/>
        </w:rPr>
        <w:t>ответствии со СНиП 2.04.02-84 и СНиП 2.04.01-85, а также исходя из текущего объ</w:t>
      </w:r>
      <w:r w:rsidR="001F1187" w:rsidRPr="006477D4">
        <w:rPr>
          <w:rFonts w:ascii="Times New Roman" w:hAnsi="Times New Roman"/>
          <w:color w:val="auto"/>
          <w:sz w:val="26"/>
          <w:szCs w:val="26"/>
        </w:rPr>
        <w:t>е</w:t>
      </w:r>
      <w:r w:rsidR="001F1187" w:rsidRPr="006477D4">
        <w:rPr>
          <w:rFonts w:ascii="Times New Roman" w:hAnsi="Times New Roman"/>
          <w:color w:val="auto"/>
          <w:sz w:val="26"/>
          <w:szCs w:val="26"/>
        </w:rPr>
        <w:t>ма потребления воды населением и его динамики с учетом перспективы развития и изменения состава и структуры застройки</w:t>
      </w:r>
      <w:bookmarkEnd w:id="25"/>
      <w:bookmarkEnd w:id="26"/>
      <w:proofErr w:type="gramEnd"/>
    </w:p>
    <w:p w:rsidR="00B44ED8" w:rsidRDefault="00B44ED8" w:rsidP="004A57F0">
      <w:pPr>
        <w:spacing w:after="0"/>
        <w:ind w:firstLine="567"/>
        <w:jc w:val="both"/>
        <w:rPr>
          <w:rFonts w:ascii="Times New Roman" w:hAnsi="Times New Roman"/>
          <w:sz w:val="26"/>
          <w:szCs w:val="26"/>
        </w:rPr>
      </w:pPr>
      <w:r>
        <w:rPr>
          <w:rFonts w:ascii="Times New Roman" w:hAnsi="Times New Roman"/>
          <w:sz w:val="26"/>
          <w:szCs w:val="26"/>
        </w:rPr>
        <w:t>Прогнозные балансы потребления воды в</w:t>
      </w:r>
      <w:r w:rsidR="004E5421">
        <w:rPr>
          <w:rFonts w:ascii="Times New Roman" w:hAnsi="Times New Roman"/>
          <w:sz w:val="26"/>
          <w:szCs w:val="26"/>
        </w:rPr>
        <w:t xml:space="preserve"> </w:t>
      </w:r>
      <w:r w:rsidR="00EF6EF9">
        <w:rPr>
          <w:rFonts w:ascii="Times New Roman" w:hAnsi="Times New Roman"/>
          <w:sz w:val="26"/>
          <w:szCs w:val="26"/>
        </w:rPr>
        <w:t>Среднин</w:t>
      </w:r>
      <w:r w:rsidR="004E5421">
        <w:rPr>
          <w:rFonts w:ascii="Times New Roman" w:hAnsi="Times New Roman"/>
          <w:sz w:val="26"/>
          <w:szCs w:val="26"/>
        </w:rPr>
        <w:t>ском</w:t>
      </w:r>
      <w:r>
        <w:rPr>
          <w:rFonts w:ascii="Times New Roman" w:hAnsi="Times New Roman"/>
          <w:sz w:val="26"/>
          <w:szCs w:val="26"/>
        </w:rPr>
        <w:t xml:space="preserve"> муниципальном образов</w:t>
      </w:r>
      <w:r>
        <w:rPr>
          <w:rFonts w:ascii="Times New Roman" w:hAnsi="Times New Roman"/>
          <w:sz w:val="26"/>
          <w:szCs w:val="26"/>
        </w:rPr>
        <w:t>а</w:t>
      </w:r>
      <w:r>
        <w:rPr>
          <w:rFonts w:ascii="Times New Roman" w:hAnsi="Times New Roman"/>
          <w:sz w:val="26"/>
          <w:szCs w:val="26"/>
        </w:rPr>
        <w:t>нии рассчитаны в соответствии со СНиП 2.04.02-84 «</w:t>
      </w:r>
      <w:r w:rsidR="007339A0">
        <w:rPr>
          <w:rFonts w:ascii="Times New Roman" w:hAnsi="Times New Roman"/>
          <w:sz w:val="26"/>
          <w:szCs w:val="26"/>
        </w:rPr>
        <w:t>Водоснабжение. Наружные сети и сооружения».</w:t>
      </w:r>
    </w:p>
    <w:p w:rsidR="007339A0" w:rsidRDefault="00433496" w:rsidP="004A57F0">
      <w:pPr>
        <w:spacing w:after="0"/>
        <w:ind w:firstLine="567"/>
        <w:jc w:val="both"/>
        <w:rPr>
          <w:rFonts w:ascii="Times New Roman" w:hAnsi="Times New Roman"/>
          <w:sz w:val="26"/>
          <w:szCs w:val="26"/>
        </w:rPr>
      </w:pPr>
      <w:r>
        <w:rPr>
          <w:rFonts w:ascii="Times New Roman" w:hAnsi="Times New Roman"/>
          <w:sz w:val="26"/>
          <w:szCs w:val="26"/>
        </w:rPr>
        <w:t>Удельное среднесуточное (за год) водопотребление на хозяйственно-питьевые ну</w:t>
      </w:r>
      <w:r>
        <w:rPr>
          <w:rFonts w:ascii="Times New Roman" w:hAnsi="Times New Roman"/>
          <w:sz w:val="26"/>
          <w:szCs w:val="26"/>
        </w:rPr>
        <w:t>ж</w:t>
      </w:r>
      <w:r>
        <w:rPr>
          <w:rFonts w:ascii="Times New Roman" w:hAnsi="Times New Roman"/>
          <w:sz w:val="26"/>
          <w:szCs w:val="26"/>
        </w:rPr>
        <w:t>ды было принято в количестве 160 л/</w:t>
      </w:r>
      <w:proofErr w:type="spellStart"/>
      <w:r>
        <w:rPr>
          <w:rFonts w:ascii="Times New Roman" w:hAnsi="Times New Roman"/>
          <w:sz w:val="26"/>
          <w:szCs w:val="26"/>
        </w:rPr>
        <w:t>сут</w:t>
      </w:r>
      <w:proofErr w:type="spellEnd"/>
      <w:r w:rsidR="009022D2">
        <w:rPr>
          <w:rFonts w:ascii="Times New Roman" w:hAnsi="Times New Roman"/>
          <w:sz w:val="26"/>
          <w:szCs w:val="26"/>
        </w:rPr>
        <w:t xml:space="preserve"> в соответствии с </w:t>
      </w:r>
      <w:r w:rsidR="003A7D5D">
        <w:rPr>
          <w:rFonts w:ascii="Times New Roman" w:hAnsi="Times New Roman"/>
          <w:sz w:val="26"/>
          <w:szCs w:val="26"/>
        </w:rPr>
        <w:t>п</w:t>
      </w:r>
      <w:r w:rsidR="0002557C">
        <w:rPr>
          <w:rFonts w:ascii="Times New Roman" w:hAnsi="Times New Roman"/>
          <w:sz w:val="26"/>
          <w:szCs w:val="26"/>
        </w:rPr>
        <w:t>.</w:t>
      </w:r>
      <w:r w:rsidR="003A7D5D">
        <w:rPr>
          <w:rFonts w:ascii="Times New Roman" w:hAnsi="Times New Roman"/>
          <w:sz w:val="26"/>
          <w:szCs w:val="26"/>
        </w:rPr>
        <w:t xml:space="preserve"> 5.1</w:t>
      </w:r>
      <w:r w:rsidR="00666551">
        <w:rPr>
          <w:rFonts w:ascii="Times New Roman" w:hAnsi="Times New Roman"/>
          <w:sz w:val="26"/>
          <w:szCs w:val="26"/>
        </w:rPr>
        <w:t xml:space="preserve"> таб</w:t>
      </w:r>
      <w:r w:rsidR="0002557C">
        <w:rPr>
          <w:rFonts w:ascii="Times New Roman" w:hAnsi="Times New Roman"/>
          <w:sz w:val="26"/>
          <w:szCs w:val="26"/>
        </w:rPr>
        <w:t>.</w:t>
      </w:r>
      <w:r w:rsidR="003A7D5D">
        <w:rPr>
          <w:rFonts w:ascii="Times New Roman" w:hAnsi="Times New Roman"/>
          <w:sz w:val="26"/>
          <w:szCs w:val="26"/>
        </w:rPr>
        <w:t xml:space="preserve"> </w:t>
      </w:r>
      <w:r w:rsidR="00666551">
        <w:rPr>
          <w:rFonts w:ascii="Times New Roman" w:hAnsi="Times New Roman"/>
          <w:sz w:val="26"/>
          <w:szCs w:val="26"/>
        </w:rPr>
        <w:t xml:space="preserve">1 </w:t>
      </w:r>
      <w:r w:rsidR="009022D2">
        <w:rPr>
          <w:rFonts w:ascii="Times New Roman" w:hAnsi="Times New Roman"/>
          <w:sz w:val="26"/>
          <w:szCs w:val="26"/>
        </w:rPr>
        <w:t>вышеназванного СНиП</w:t>
      </w:r>
      <w:r w:rsidR="003A7D5D">
        <w:rPr>
          <w:rFonts w:ascii="Times New Roman" w:hAnsi="Times New Roman"/>
          <w:sz w:val="26"/>
          <w:szCs w:val="26"/>
        </w:rPr>
        <w:t>,</w:t>
      </w:r>
      <w:r>
        <w:rPr>
          <w:rFonts w:ascii="Times New Roman" w:hAnsi="Times New Roman"/>
          <w:sz w:val="26"/>
          <w:szCs w:val="26"/>
        </w:rPr>
        <w:t xml:space="preserve"> с учетом степени благоустройства районов жилой застройки (</w:t>
      </w:r>
      <w:r w:rsidR="00666551">
        <w:rPr>
          <w:rFonts w:ascii="Times New Roman" w:hAnsi="Times New Roman"/>
          <w:sz w:val="26"/>
          <w:szCs w:val="26"/>
        </w:rPr>
        <w:t>застройка зданий, оборудованных внутренним водопроводом и канализацией с ванными и местными вод</w:t>
      </w:r>
      <w:r w:rsidR="00666551">
        <w:rPr>
          <w:rFonts w:ascii="Times New Roman" w:hAnsi="Times New Roman"/>
          <w:sz w:val="26"/>
          <w:szCs w:val="26"/>
        </w:rPr>
        <w:t>о</w:t>
      </w:r>
      <w:r w:rsidR="00666551">
        <w:rPr>
          <w:rFonts w:ascii="Times New Roman" w:hAnsi="Times New Roman"/>
          <w:sz w:val="26"/>
          <w:szCs w:val="26"/>
        </w:rPr>
        <w:t>нагревателями).</w:t>
      </w:r>
    </w:p>
    <w:p w:rsidR="005710C3" w:rsidRDefault="005B7C43" w:rsidP="004A57F0">
      <w:pPr>
        <w:spacing w:after="0"/>
        <w:ind w:firstLine="567"/>
        <w:jc w:val="both"/>
        <w:rPr>
          <w:rFonts w:ascii="Times New Roman" w:hAnsi="Times New Roman"/>
          <w:sz w:val="26"/>
          <w:szCs w:val="26"/>
        </w:rPr>
      </w:pPr>
      <w:r>
        <w:rPr>
          <w:rFonts w:ascii="Times New Roman" w:hAnsi="Times New Roman"/>
          <w:sz w:val="26"/>
          <w:szCs w:val="26"/>
        </w:rPr>
        <w:t xml:space="preserve">В </w:t>
      </w:r>
      <w:r w:rsidR="002F1290">
        <w:rPr>
          <w:rFonts w:ascii="Times New Roman" w:hAnsi="Times New Roman"/>
          <w:sz w:val="26"/>
          <w:szCs w:val="26"/>
        </w:rPr>
        <w:t xml:space="preserve">соответствии с переписью населения, количество жителей в 2013 году составило </w:t>
      </w:r>
      <w:r w:rsidR="00E05BB1">
        <w:rPr>
          <w:rFonts w:ascii="Times New Roman" w:hAnsi="Times New Roman"/>
          <w:sz w:val="26"/>
          <w:szCs w:val="26"/>
        </w:rPr>
        <w:t>5352</w:t>
      </w:r>
      <w:r w:rsidR="002F1290">
        <w:rPr>
          <w:rFonts w:ascii="Times New Roman" w:hAnsi="Times New Roman"/>
          <w:sz w:val="26"/>
          <w:szCs w:val="26"/>
        </w:rPr>
        <w:t xml:space="preserve"> чел</w:t>
      </w:r>
      <w:r w:rsidR="00840F1F">
        <w:rPr>
          <w:rFonts w:ascii="Times New Roman" w:hAnsi="Times New Roman"/>
          <w:sz w:val="26"/>
          <w:szCs w:val="26"/>
        </w:rPr>
        <w:t>овек</w:t>
      </w:r>
      <w:r w:rsidR="002F1290">
        <w:rPr>
          <w:rFonts w:ascii="Times New Roman" w:hAnsi="Times New Roman"/>
          <w:sz w:val="26"/>
          <w:szCs w:val="26"/>
        </w:rPr>
        <w:t xml:space="preserve">. </w:t>
      </w:r>
      <w:r w:rsidR="00424871">
        <w:rPr>
          <w:rFonts w:ascii="Times New Roman" w:hAnsi="Times New Roman"/>
          <w:sz w:val="26"/>
          <w:szCs w:val="26"/>
        </w:rPr>
        <w:t>С</w:t>
      </w:r>
      <w:r w:rsidR="00C24687">
        <w:rPr>
          <w:rFonts w:ascii="Times New Roman" w:hAnsi="Times New Roman"/>
          <w:sz w:val="26"/>
          <w:szCs w:val="26"/>
        </w:rPr>
        <w:t xml:space="preserve"> учетом тенденции к</w:t>
      </w:r>
      <w:r>
        <w:rPr>
          <w:rFonts w:ascii="Times New Roman" w:hAnsi="Times New Roman"/>
          <w:sz w:val="26"/>
          <w:szCs w:val="26"/>
        </w:rPr>
        <w:t xml:space="preserve"> ежегодному</w:t>
      </w:r>
      <w:r w:rsidR="00C24687">
        <w:rPr>
          <w:rFonts w:ascii="Times New Roman" w:hAnsi="Times New Roman"/>
          <w:sz w:val="26"/>
          <w:szCs w:val="26"/>
        </w:rPr>
        <w:t xml:space="preserve"> росту численности населения</w:t>
      </w:r>
      <w:r>
        <w:rPr>
          <w:rFonts w:ascii="Times New Roman" w:hAnsi="Times New Roman"/>
          <w:sz w:val="26"/>
          <w:szCs w:val="26"/>
        </w:rPr>
        <w:t>,</w:t>
      </w:r>
      <w:r w:rsidR="00C24687">
        <w:rPr>
          <w:rFonts w:ascii="Times New Roman" w:hAnsi="Times New Roman"/>
          <w:sz w:val="26"/>
          <w:szCs w:val="26"/>
        </w:rPr>
        <w:t xml:space="preserve"> </w:t>
      </w:r>
      <w:r>
        <w:rPr>
          <w:rFonts w:ascii="Times New Roman" w:hAnsi="Times New Roman"/>
          <w:sz w:val="26"/>
          <w:szCs w:val="26"/>
        </w:rPr>
        <w:t>р</w:t>
      </w:r>
      <w:r w:rsidR="005710C3">
        <w:rPr>
          <w:rFonts w:ascii="Times New Roman" w:hAnsi="Times New Roman"/>
          <w:sz w:val="26"/>
          <w:szCs w:val="26"/>
        </w:rPr>
        <w:t>асчетное число жителей принято в соответствии с Генеральным планом</w:t>
      </w:r>
      <w:r w:rsidR="004E5421">
        <w:rPr>
          <w:rFonts w:ascii="Times New Roman" w:hAnsi="Times New Roman"/>
          <w:sz w:val="26"/>
          <w:szCs w:val="26"/>
        </w:rPr>
        <w:t xml:space="preserve"> </w:t>
      </w:r>
      <w:r w:rsidR="00EF6EF9">
        <w:rPr>
          <w:rFonts w:ascii="Times New Roman" w:hAnsi="Times New Roman"/>
          <w:sz w:val="26"/>
          <w:szCs w:val="26"/>
        </w:rPr>
        <w:t>Среднин</w:t>
      </w:r>
      <w:r w:rsidR="004E5421">
        <w:rPr>
          <w:rFonts w:ascii="Times New Roman" w:hAnsi="Times New Roman"/>
          <w:sz w:val="26"/>
          <w:szCs w:val="26"/>
        </w:rPr>
        <w:t>ском</w:t>
      </w:r>
      <w:r w:rsidR="005710C3">
        <w:rPr>
          <w:rFonts w:ascii="Times New Roman" w:hAnsi="Times New Roman"/>
          <w:sz w:val="26"/>
          <w:szCs w:val="26"/>
        </w:rPr>
        <w:t xml:space="preserve"> муниц</w:t>
      </w:r>
      <w:r w:rsidR="00840F1F">
        <w:rPr>
          <w:rFonts w:ascii="Times New Roman" w:hAnsi="Times New Roman"/>
          <w:sz w:val="26"/>
          <w:szCs w:val="26"/>
        </w:rPr>
        <w:t>и</w:t>
      </w:r>
      <w:r w:rsidR="00840F1F">
        <w:rPr>
          <w:rFonts w:ascii="Times New Roman" w:hAnsi="Times New Roman"/>
          <w:sz w:val="26"/>
          <w:szCs w:val="26"/>
        </w:rPr>
        <w:t>пальных</w:t>
      </w:r>
      <w:r w:rsidR="00F51443">
        <w:rPr>
          <w:rFonts w:ascii="Times New Roman" w:hAnsi="Times New Roman"/>
          <w:sz w:val="26"/>
          <w:szCs w:val="26"/>
        </w:rPr>
        <w:t xml:space="preserve"> образовани</w:t>
      </w:r>
      <w:r w:rsidR="00840F1F">
        <w:rPr>
          <w:rFonts w:ascii="Times New Roman" w:hAnsi="Times New Roman"/>
          <w:sz w:val="26"/>
          <w:szCs w:val="26"/>
        </w:rPr>
        <w:t>й</w:t>
      </w:r>
      <w:r w:rsidR="00C07F8C">
        <w:rPr>
          <w:rFonts w:ascii="Times New Roman" w:hAnsi="Times New Roman"/>
          <w:sz w:val="26"/>
          <w:szCs w:val="26"/>
        </w:rPr>
        <w:t xml:space="preserve"> </w:t>
      </w:r>
      <w:r w:rsidR="00F51443">
        <w:rPr>
          <w:rFonts w:ascii="Times New Roman" w:hAnsi="Times New Roman"/>
          <w:sz w:val="26"/>
          <w:szCs w:val="26"/>
        </w:rPr>
        <w:t>в количестве: на 20</w:t>
      </w:r>
      <w:r w:rsidR="00E05BB1">
        <w:rPr>
          <w:rFonts w:ascii="Times New Roman" w:hAnsi="Times New Roman"/>
          <w:sz w:val="26"/>
          <w:szCs w:val="26"/>
        </w:rPr>
        <w:t>20</w:t>
      </w:r>
      <w:r w:rsidR="00F51443">
        <w:rPr>
          <w:rFonts w:ascii="Times New Roman" w:hAnsi="Times New Roman"/>
          <w:sz w:val="26"/>
          <w:szCs w:val="26"/>
        </w:rPr>
        <w:t xml:space="preserve"> год – </w:t>
      </w:r>
      <w:r w:rsidR="00E05BB1">
        <w:rPr>
          <w:rFonts w:ascii="Times New Roman" w:hAnsi="Times New Roman"/>
          <w:sz w:val="26"/>
          <w:szCs w:val="26"/>
        </w:rPr>
        <w:t>6154</w:t>
      </w:r>
      <w:r w:rsidR="00F51443">
        <w:rPr>
          <w:rFonts w:ascii="Times New Roman" w:hAnsi="Times New Roman"/>
          <w:sz w:val="26"/>
          <w:szCs w:val="26"/>
        </w:rPr>
        <w:t xml:space="preserve"> чел., на </w:t>
      </w:r>
      <w:r w:rsidR="00E05BB1">
        <w:rPr>
          <w:rFonts w:ascii="Times New Roman" w:hAnsi="Times New Roman"/>
          <w:sz w:val="26"/>
          <w:szCs w:val="26"/>
        </w:rPr>
        <w:t>2025</w:t>
      </w:r>
      <w:r w:rsidR="00F51443">
        <w:rPr>
          <w:rFonts w:ascii="Times New Roman" w:hAnsi="Times New Roman"/>
          <w:sz w:val="26"/>
          <w:szCs w:val="26"/>
        </w:rPr>
        <w:t xml:space="preserve"> год – </w:t>
      </w:r>
      <w:r w:rsidR="00E05BB1">
        <w:rPr>
          <w:rFonts w:ascii="Times New Roman" w:hAnsi="Times New Roman"/>
          <w:sz w:val="26"/>
          <w:szCs w:val="26"/>
        </w:rPr>
        <w:t>7385</w:t>
      </w:r>
      <w:r w:rsidR="00F51443">
        <w:rPr>
          <w:rFonts w:ascii="Times New Roman" w:hAnsi="Times New Roman"/>
          <w:sz w:val="26"/>
          <w:szCs w:val="26"/>
        </w:rPr>
        <w:t xml:space="preserve"> чел.</w:t>
      </w:r>
    </w:p>
    <w:p w:rsidR="009022D2" w:rsidRDefault="009022D2" w:rsidP="004A57F0">
      <w:pPr>
        <w:spacing w:after="0"/>
        <w:ind w:firstLine="567"/>
        <w:jc w:val="both"/>
        <w:rPr>
          <w:rFonts w:ascii="Times New Roman" w:hAnsi="Times New Roman"/>
          <w:sz w:val="26"/>
          <w:szCs w:val="26"/>
        </w:rPr>
      </w:pPr>
      <w:r>
        <w:rPr>
          <w:rFonts w:ascii="Times New Roman" w:hAnsi="Times New Roman"/>
          <w:sz w:val="26"/>
          <w:szCs w:val="26"/>
        </w:rPr>
        <w:t>Расчетный (средний за год) суточный расход воды</w:t>
      </w:r>
      <w:r w:rsidR="009A7BC3" w:rsidRPr="009A7BC3">
        <w:rPr>
          <w:rFonts w:ascii="Times New Roman" w:hAnsi="Times New Roman"/>
          <w:sz w:val="26"/>
          <w:szCs w:val="26"/>
        </w:rPr>
        <w:t xml:space="preserve"> </w:t>
      </w:r>
      <w:proofErr w:type="gramStart"/>
      <w:r w:rsidR="009A7BC3">
        <w:rPr>
          <w:rFonts w:ascii="Times New Roman" w:hAnsi="Times New Roman"/>
          <w:sz w:val="26"/>
          <w:szCs w:val="26"/>
          <w:lang w:val="en-US"/>
        </w:rPr>
        <w:t>Q</w:t>
      </w:r>
      <w:r w:rsidR="009A7BC3" w:rsidRPr="009A7BC3">
        <w:rPr>
          <w:rFonts w:ascii="Times New Roman" w:hAnsi="Times New Roman"/>
          <w:sz w:val="26"/>
          <w:szCs w:val="26"/>
          <w:vertAlign w:val="subscript"/>
          <w:lang w:val="en-US"/>
        </w:rPr>
        <w:t>c</w:t>
      </w:r>
      <w:proofErr w:type="spellStart"/>
      <w:proofErr w:type="gramEnd"/>
      <w:r w:rsidR="009A7BC3" w:rsidRPr="009A7BC3">
        <w:rPr>
          <w:rFonts w:ascii="Times New Roman" w:hAnsi="Times New Roman"/>
          <w:sz w:val="26"/>
          <w:szCs w:val="26"/>
          <w:vertAlign w:val="subscript"/>
        </w:rPr>
        <w:t>ут</w:t>
      </w:r>
      <w:proofErr w:type="spellEnd"/>
      <w:r w:rsidR="009A7BC3" w:rsidRPr="009A7BC3">
        <w:rPr>
          <w:rFonts w:ascii="Times New Roman" w:hAnsi="Times New Roman"/>
          <w:sz w:val="26"/>
          <w:szCs w:val="26"/>
          <w:vertAlign w:val="subscript"/>
        </w:rPr>
        <w:t>.</w:t>
      </w:r>
      <w:r w:rsidR="009A7BC3">
        <w:rPr>
          <w:rFonts w:ascii="Times New Roman" w:hAnsi="Times New Roman"/>
          <w:sz w:val="26"/>
          <w:szCs w:val="26"/>
          <w:vertAlign w:val="subscript"/>
          <w:lang w:val="en-US"/>
        </w:rPr>
        <w:t>m</w:t>
      </w:r>
      <w:r w:rsidR="00586EB1" w:rsidRPr="00586EB1">
        <w:rPr>
          <w:rFonts w:ascii="Times New Roman" w:hAnsi="Times New Roman"/>
          <w:sz w:val="26"/>
          <w:szCs w:val="26"/>
        </w:rPr>
        <w:t xml:space="preserve">, </w:t>
      </w:r>
      <w:r w:rsidR="00FA5C96">
        <w:rPr>
          <w:rFonts w:ascii="Times New Roman" w:hAnsi="Times New Roman"/>
          <w:sz w:val="26"/>
          <w:szCs w:val="26"/>
        </w:rPr>
        <w:t>м</w:t>
      </w:r>
      <w:r w:rsidR="00FA5C96" w:rsidRPr="005A4C0B">
        <w:rPr>
          <w:rFonts w:ascii="Times New Roman" w:hAnsi="Times New Roman"/>
          <w:sz w:val="26"/>
          <w:szCs w:val="26"/>
          <w:vertAlign w:val="superscript"/>
        </w:rPr>
        <w:t>3</w:t>
      </w:r>
      <w:r w:rsidR="00586EB1">
        <w:rPr>
          <w:rFonts w:ascii="Times New Roman" w:hAnsi="Times New Roman"/>
          <w:sz w:val="26"/>
          <w:szCs w:val="26"/>
        </w:rPr>
        <w:t>/</w:t>
      </w:r>
      <w:proofErr w:type="spellStart"/>
      <w:r w:rsidR="00586EB1">
        <w:rPr>
          <w:rFonts w:ascii="Times New Roman" w:hAnsi="Times New Roman"/>
          <w:sz w:val="26"/>
          <w:szCs w:val="26"/>
        </w:rPr>
        <w:t>сут</w:t>
      </w:r>
      <w:proofErr w:type="spellEnd"/>
      <w:r w:rsidR="00586EB1">
        <w:rPr>
          <w:rFonts w:ascii="Times New Roman" w:hAnsi="Times New Roman"/>
          <w:sz w:val="26"/>
          <w:szCs w:val="26"/>
        </w:rPr>
        <w:t>, на хозяйственно-питьевые нужды в муниципальном образовании определяется по формуле:</w:t>
      </w:r>
    </w:p>
    <w:p w:rsidR="00586EB1" w:rsidRPr="00586EB1" w:rsidRDefault="00AE0964" w:rsidP="004A57F0">
      <w:pPr>
        <w:spacing w:after="0"/>
        <w:ind w:firstLine="567"/>
        <w:jc w:val="both"/>
        <w:rPr>
          <w:rFonts w:ascii="Times New Roman" w:hAnsi="Times New Roman"/>
          <w:sz w:val="26"/>
          <w:szCs w:val="26"/>
        </w:rPr>
      </w:pPr>
      <m:oMathPara>
        <m:oMath>
          <m:sSub>
            <m:sSubPr>
              <m:ctrlPr>
                <w:rPr>
                  <w:rFonts w:ascii="Cambria Math" w:hAnsi="Times New Roman" w:cs="Times New Roman"/>
                  <w:i/>
                  <w:sz w:val="26"/>
                  <w:szCs w:val="26"/>
                </w:rPr>
              </m:ctrlPr>
            </m:sSubPr>
            <m:e>
              <m:r>
                <w:rPr>
                  <w:rFonts w:ascii="Cambria Math" w:hAnsi="Cambria Math" w:cs="Times New Roman"/>
                  <w:sz w:val="26"/>
                  <w:szCs w:val="26"/>
                </w:rPr>
                <m:t>Q</m:t>
              </m:r>
            </m:e>
            <m:sub>
              <m:r>
                <w:rPr>
                  <w:rFonts w:ascii="Times New Roman" w:hAnsi="Times New Roman" w:cs="Times New Roman"/>
                  <w:sz w:val="26"/>
                  <w:szCs w:val="26"/>
                </w:rPr>
                <m:t>ж</m:t>
              </m:r>
            </m:sub>
          </m:sSub>
          <m:r>
            <w:rPr>
              <w:rFonts w:ascii="Cambria Math" w:hAnsi="Times New Roman" w:cs="Times New Roman"/>
              <w:sz w:val="26"/>
              <w:szCs w:val="26"/>
            </w:rPr>
            <m:t>=</m:t>
          </m:r>
          <m:nary>
            <m:naryPr>
              <m:chr m:val="∑"/>
              <m:limLoc m:val="undOvr"/>
              <m:subHide m:val="1"/>
              <m:supHide m:val="1"/>
              <m:ctrlPr>
                <w:rPr>
                  <w:rFonts w:ascii="Cambria Math" w:hAnsi="Times New Roman" w:cs="Times New Roman"/>
                  <w:i/>
                  <w:sz w:val="26"/>
                  <w:szCs w:val="26"/>
                </w:rPr>
              </m:ctrlPr>
            </m:naryPr>
            <m:sub/>
            <m:sup/>
            <m:e>
              <m:sSub>
                <m:sSubPr>
                  <m:ctrlPr>
                    <w:rPr>
                      <w:rFonts w:ascii="Cambria Math" w:hAnsi="Times New Roman" w:cs="Times New Roman"/>
                      <w:i/>
                      <w:sz w:val="26"/>
                      <w:szCs w:val="26"/>
                    </w:rPr>
                  </m:ctrlPr>
                </m:sSubPr>
                <m:e>
                  <m:r>
                    <w:rPr>
                      <w:rFonts w:ascii="Cambria Math" w:hAnsi="Cambria Math" w:cs="Times New Roman"/>
                      <w:sz w:val="26"/>
                      <w:szCs w:val="26"/>
                      <w:lang w:val="en-US"/>
                    </w:rPr>
                    <m:t>q</m:t>
                  </m:r>
                </m:e>
                <m:sub>
                  <m:r>
                    <w:rPr>
                      <w:rFonts w:ascii="Times New Roman" w:hAnsi="Times New Roman" w:cs="Times New Roman"/>
                      <w:sz w:val="26"/>
                      <w:szCs w:val="26"/>
                    </w:rPr>
                    <m:t>ж</m:t>
                  </m:r>
                </m:sub>
              </m:sSub>
            </m:e>
          </m:nary>
          <m:sSub>
            <m:sSubPr>
              <m:ctrlPr>
                <w:rPr>
                  <w:rFonts w:ascii="Cambria Math" w:hAnsi="Times New Roman" w:cs="Times New Roman"/>
                  <w:i/>
                  <w:sz w:val="26"/>
                  <w:szCs w:val="26"/>
                </w:rPr>
              </m:ctrlPr>
            </m:sSubPr>
            <m:e>
              <m:r>
                <w:rPr>
                  <w:rFonts w:ascii="Cambria Math" w:hAnsi="Cambria Math" w:cs="Times New Roman"/>
                  <w:sz w:val="26"/>
                  <w:szCs w:val="26"/>
                  <w:lang w:val="en-US"/>
                </w:rPr>
                <m:t>N</m:t>
              </m:r>
            </m:e>
            <m:sub>
              <m:r>
                <w:rPr>
                  <w:rFonts w:ascii="Times New Roman" w:hAnsi="Times New Roman" w:cs="Times New Roman"/>
                  <w:sz w:val="26"/>
                  <w:szCs w:val="26"/>
                </w:rPr>
                <m:t>ж</m:t>
              </m:r>
            </m:sub>
          </m:sSub>
          <m:r>
            <w:rPr>
              <w:rFonts w:ascii="Cambria Math" w:hAnsi="Times New Roman" w:cs="Times New Roman"/>
              <w:sz w:val="26"/>
              <w:szCs w:val="26"/>
            </w:rPr>
            <m:t>/1000</m:t>
          </m:r>
        </m:oMath>
      </m:oMathPara>
    </w:p>
    <w:p w:rsidR="00880684" w:rsidRDefault="00323B5F" w:rsidP="004A57F0">
      <w:pPr>
        <w:spacing w:after="0"/>
        <w:jc w:val="both"/>
        <w:rPr>
          <w:rFonts w:ascii="Times New Roman" w:hAnsi="Times New Roman" w:cs="Times New Roman"/>
          <w:sz w:val="26"/>
          <w:szCs w:val="26"/>
        </w:rPr>
      </w:pPr>
      <w:r w:rsidRPr="00880684">
        <w:rPr>
          <w:rFonts w:ascii="Times New Roman" w:hAnsi="Times New Roman" w:cs="Times New Roman"/>
          <w:sz w:val="26"/>
          <w:szCs w:val="26"/>
        </w:rPr>
        <w:t>где </w:t>
      </w:r>
      <w:proofErr w:type="gramStart"/>
      <w:r w:rsidRPr="00880684">
        <w:rPr>
          <w:rFonts w:ascii="Times New Roman" w:hAnsi="Times New Roman" w:cs="Times New Roman"/>
          <w:sz w:val="26"/>
          <w:szCs w:val="26"/>
          <w:lang w:val="en-US"/>
        </w:rPr>
        <w:t>q</w:t>
      </w:r>
      <w:proofErr w:type="gramEnd"/>
      <w:r w:rsidRPr="00880684">
        <w:rPr>
          <w:rFonts w:ascii="Times New Roman" w:hAnsi="Times New Roman" w:cs="Times New Roman"/>
          <w:sz w:val="26"/>
          <w:szCs w:val="26"/>
          <w:vertAlign w:val="subscript"/>
        </w:rPr>
        <w:t>ж</w:t>
      </w:r>
      <w:r w:rsidRPr="00880684">
        <w:rPr>
          <w:rFonts w:ascii="Times New Roman" w:hAnsi="Times New Roman" w:cs="Times New Roman"/>
          <w:sz w:val="26"/>
          <w:szCs w:val="26"/>
        </w:rPr>
        <w:t xml:space="preserve"> - удельное водопотребление, принимаемое </w:t>
      </w:r>
      <w:r w:rsidR="00880684" w:rsidRPr="00880684">
        <w:rPr>
          <w:rFonts w:ascii="Times New Roman" w:hAnsi="Times New Roman" w:cs="Times New Roman"/>
          <w:sz w:val="26"/>
          <w:szCs w:val="26"/>
        </w:rPr>
        <w:t>160 л/</w:t>
      </w:r>
      <w:proofErr w:type="spellStart"/>
      <w:r w:rsidR="00880684" w:rsidRPr="00880684">
        <w:rPr>
          <w:rFonts w:ascii="Times New Roman" w:hAnsi="Times New Roman" w:cs="Times New Roman"/>
          <w:sz w:val="26"/>
          <w:szCs w:val="26"/>
        </w:rPr>
        <w:t>сут</w:t>
      </w:r>
      <w:proofErr w:type="spellEnd"/>
      <w:r w:rsidRPr="00880684">
        <w:rPr>
          <w:rFonts w:ascii="Times New Roman" w:hAnsi="Times New Roman" w:cs="Times New Roman"/>
          <w:sz w:val="26"/>
          <w:szCs w:val="26"/>
        </w:rPr>
        <w:t>;</w:t>
      </w:r>
    </w:p>
    <w:p w:rsidR="00FB42A7" w:rsidRDefault="00880684" w:rsidP="004A57F0">
      <w:pPr>
        <w:spacing w:after="0"/>
        <w:jc w:val="both"/>
        <w:rPr>
          <w:rFonts w:ascii="Times New Roman" w:hAnsi="Times New Roman" w:cs="Times New Roman"/>
          <w:sz w:val="26"/>
          <w:szCs w:val="26"/>
        </w:rPr>
      </w:pPr>
      <w:proofErr w:type="gramStart"/>
      <w:r w:rsidRPr="00880684">
        <w:rPr>
          <w:rFonts w:ascii="Times New Roman" w:hAnsi="Times New Roman" w:cs="Times New Roman"/>
          <w:sz w:val="26"/>
          <w:szCs w:val="26"/>
          <w:lang w:val="en-US"/>
        </w:rPr>
        <w:t>N</w:t>
      </w:r>
      <w:r w:rsidRPr="00880684">
        <w:rPr>
          <w:rFonts w:ascii="Times New Roman" w:hAnsi="Times New Roman" w:cs="Times New Roman"/>
          <w:sz w:val="26"/>
          <w:szCs w:val="26"/>
          <w:vertAlign w:val="subscript"/>
        </w:rPr>
        <w:t>ж</w:t>
      </w:r>
      <w:r w:rsidR="00323B5F" w:rsidRPr="00880684">
        <w:rPr>
          <w:rFonts w:ascii="Times New Roman" w:hAnsi="Times New Roman" w:cs="Times New Roman"/>
          <w:sz w:val="26"/>
          <w:szCs w:val="26"/>
        </w:rPr>
        <w:t> - расчетное число жителей в районах жилой застройки.</w:t>
      </w:r>
      <w:proofErr w:type="gramEnd"/>
    </w:p>
    <w:p w:rsidR="009A072C" w:rsidRDefault="009A072C" w:rsidP="009A072C">
      <w:pPr>
        <w:spacing w:after="0"/>
        <w:ind w:firstLine="567"/>
        <w:jc w:val="both"/>
        <w:rPr>
          <w:rFonts w:ascii="Times New Roman" w:hAnsi="Times New Roman" w:cs="Times New Roman"/>
          <w:sz w:val="26"/>
          <w:szCs w:val="26"/>
        </w:rPr>
      </w:pPr>
      <w:r>
        <w:rPr>
          <w:rFonts w:ascii="Times New Roman" w:hAnsi="Times New Roman" w:cs="Times New Roman"/>
          <w:sz w:val="26"/>
          <w:szCs w:val="26"/>
        </w:rPr>
        <w:t>Расчет производился исходя из разницы прироста численности населения муниц</w:t>
      </w:r>
      <w:r>
        <w:rPr>
          <w:rFonts w:ascii="Times New Roman" w:hAnsi="Times New Roman" w:cs="Times New Roman"/>
          <w:sz w:val="26"/>
          <w:szCs w:val="26"/>
        </w:rPr>
        <w:t>и</w:t>
      </w:r>
      <w:r>
        <w:rPr>
          <w:rFonts w:ascii="Times New Roman" w:hAnsi="Times New Roman" w:cs="Times New Roman"/>
          <w:sz w:val="26"/>
          <w:szCs w:val="26"/>
        </w:rPr>
        <w:t>пального образования по указанным нормативам.</w:t>
      </w:r>
    </w:p>
    <w:p w:rsidR="00DD05A2" w:rsidRDefault="00EF188B" w:rsidP="004A57F0">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Диаграмма д</w:t>
      </w:r>
      <w:r w:rsidRPr="006477D4">
        <w:rPr>
          <w:rFonts w:ascii="Times New Roman" w:hAnsi="Times New Roman"/>
          <w:sz w:val="26"/>
          <w:szCs w:val="26"/>
        </w:rPr>
        <w:t>инамик</w:t>
      </w:r>
      <w:r>
        <w:rPr>
          <w:rFonts w:ascii="Times New Roman" w:hAnsi="Times New Roman"/>
          <w:sz w:val="26"/>
          <w:szCs w:val="26"/>
        </w:rPr>
        <w:t>и</w:t>
      </w:r>
      <w:r w:rsidRPr="006477D4">
        <w:rPr>
          <w:rFonts w:ascii="Times New Roman" w:hAnsi="Times New Roman"/>
          <w:sz w:val="26"/>
          <w:szCs w:val="26"/>
        </w:rPr>
        <w:t xml:space="preserve"> </w:t>
      </w:r>
      <w:r w:rsidR="00684751">
        <w:rPr>
          <w:rFonts w:ascii="Times New Roman" w:hAnsi="Times New Roman"/>
          <w:sz w:val="26"/>
          <w:szCs w:val="26"/>
        </w:rPr>
        <w:t>увеличения объемов потребления</w:t>
      </w:r>
      <w:r w:rsidR="003D2090">
        <w:rPr>
          <w:rFonts w:ascii="Times New Roman" w:hAnsi="Times New Roman"/>
          <w:sz w:val="26"/>
          <w:szCs w:val="26"/>
        </w:rPr>
        <w:t xml:space="preserve"> воды</w:t>
      </w:r>
      <w:r w:rsidR="004E5421">
        <w:rPr>
          <w:rFonts w:ascii="Times New Roman" w:hAnsi="Times New Roman"/>
          <w:sz w:val="26"/>
          <w:szCs w:val="26"/>
        </w:rPr>
        <w:t xml:space="preserve"> </w:t>
      </w:r>
      <w:proofErr w:type="spellStart"/>
      <w:r w:rsidR="004E5421">
        <w:rPr>
          <w:rFonts w:ascii="Times New Roman" w:hAnsi="Times New Roman"/>
          <w:sz w:val="26"/>
          <w:szCs w:val="26"/>
        </w:rPr>
        <w:t>Среденеским</w:t>
      </w:r>
      <w:proofErr w:type="spellEnd"/>
      <w:r w:rsidR="001F1187" w:rsidRPr="006477D4">
        <w:rPr>
          <w:rFonts w:ascii="Times New Roman" w:hAnsi="Times New Roman"/>
          <w:sz w:val="26"/>
          <w:szCs w:val="26"/>
        </w:rPr>
        <w:t xml:space="preserve"> </w:t>
      </w:r>
      <w:r w:rsidR="003D2090">
        <w:rPr>
          <w:rFonts w:ascii="Times New Roman" w:hAnsi="Times New Roman"/>
          <w:sz w:val="26"/>
          <w:szCs w:val="26"/>
        </w:rPr>
        <w:t>муниц</w:t>
      </w:r>
      <w:r w:rsidR="003D2090">
        <w:rPr>
          <w:rFonts w:ascii="Times New Roman" w:hAnsi="Times New Roman"/>
          <w:sz w:val="26"/>
          <w:szCs w:val="26"/>
        </w:rPr>
        <w:t>и</w:t>
      </w:r>
      <w:r w:rsidR="003D2090">
        <w:rPr>
          <w:rFonts w:ascii="Times New Roman" w:hAnsi="Times New Roman"/>
          <w:sz w:val="26"/>
          <w:szCs w:val="26"/>
        </w:rPr>
        <w:t xml:space="preserve">пальным </w:t>
      </w:r>
      <w:r w:rsidR="00DD05A2">
        <w:rPr>
          <w:rFonts w:ascii="Times New Roman" w:hAnsi="Times New Roman"/>
          <w:sz w:val="26"/>
          <w:szCs w:val="26"/>
        </w:rPr>
        <w:t xml:space="preserve">образованием  </w:t>
      </w:r>
      <w:r w:rsidR="001F1187" w:rsidRPr="006477D4">
        <w:rPr>
          <w:rFonts w:ascii="Times New Roman" w:hAnsi="Times New Roman"/>
          <w:sz w:val="26"/>
          <w:szCs w:val="26"/>
        </w:rPr>
        <w:t>(</w:t>
      </w:r>
      <w:r w:rsidR="00FA5C96">
        <w:rPr>
          <w:rFonts w:ascii="Times New Roman" w:hAnsi="Times New Roman"/>
          <w:sz w:val="26"/>
          <w:szCs w:val="26"/>
        </w:rPr>
        <w:t>м</w:t>
      </w:r>
      <w:r w:rsidR="00FA5C96" w:rsidRPr="005A4C0B">
        <w:rPr>
          <w:rFonts w:ascii="Times New Roman" w:hAnsi="Times New Roman"/>
          <w:sz w:val="26"/>
          <w:szCs w:val="26"/>
          <w:vertAlign w:val="superscript"/>
        </w:rPr>
        <w:t>3</w:t>
      </w:r>
      <w:r w:rsidR="001F1187" w:rsidRPr="006477D4">
        <w:rPr>
          <w:rFonts w:ascii="Times New Roman" w:hAnsi="Times New Roman"/>
          <w:sz w:val="26"/>
          <w:szCs w:val="26"/>
        </w:rPr>
        <w:t>/</w:t>
      </w:r>
      <w:r w:rsidR="00684751">
        <w:rPr>
          <w:rFonts w:ascii="Times New Roman" w:hAnsi="Times New Roman"/>
          <w:sz w:val="26"/>
          <w:szCs w:val="26"/>
        </w:rPr>
        <w:t>год</w:t>
      </w:r>
      <w:r w:rsidR="00431576">
        <w:rPr>
          <w:rFonts w:ascii="Times New Roman" w:hAnsi="Times New Roman"/>
          <w:sz w:val="26"/>
          <w:szCs w:val="26"/>
        </w:rPr>
        <w:t xml:space="preserve">) приведена на </w:t>
      </w:r>
      <w:r w:rsidR="004A5958">
        <w:rPr>
          <w:rFonts w:ascii="Times New Roman" w:hAnsi="Times New Roman"/>
          <w:sz w:val="26"/>
          <w:szCs w:val="26"/>
        </w:rPr>
        <w:t>рисунке</w:t>
      </w:r>
      <w:r w:rsidR="009F0C99">
        <w:rPr>
          <w:rFonts w:ascii="Times New Roman" w:hAnsi="Times New Roman"/>
          <w:sz w:val="26"/>
          <w:szCs w:val="26"/>
        </w:rPr>
        <w:t xml:space="preserve"> </w:t>
      </w:r>
      <w:r w:rsidR="0064722D">
        <w:rPr>
          <w:rFonts w:ascii="Times New Roman" w:hAnsi="Times New Roman"/>
          <w:sz w:val="26"/>
          <w:szCs w:val="26"/>
        </w:rPr>
        <w:t>1</w:t>
      </w:r>
      <w:r w:rsidR="00431576">
        <w:rPr>
          <w:rFonts w:ascii="Times New Roman" w:hAnsi="Times New Roman"/>
          <w:sz w:val="26"/>
          <w:szCs w:val="26"/>
        </w:rPr>
        <w:t>.3.7.</w:t>
      </w:r>
    </w:p>
    <w:p w:rsidR="0049548F" w:rsidRDefault="009F0C99">
      <w:pPr>
        <w:autoSpaceDE w:val="0"/>
        <w:autoSpaceDN w:val="0"/>
        <w:adjustRightInd w:val="0"/>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Ри</w:t>
      </w:r>
      <w:r w:rsidRPr="00431576">
        <w:rPr>
          <w:rFonts w:ascii="Times New Roman" w:hAnsi="Times New Roman" w:cs="Times New Roman"/>
          <w:sz w:val="26"/>
          <w:szCs w:val="26"/>
        </w:rPr>
        <w:t>с</w:t>
      </w:r>
      <w:r w:rsidR="004A5958">
        <w:rPr>
          <w:rFonts w:ascii="Times New Roman" w:hAnsi="Times New Roman" w:cs="Times New Roman"/>
          <w:sz w:val="26"/>
          <w:szCs w:val="26"/>
        </w:rPr>
        <w:t>унок</w:t>
      </w:r>
      <w:r w:rsidR="0064722D">
        <w:rPr>
          <w:rFonts w:ascii="Times New Roman" w:hAnsi="Times New Roman" w:cs="Times New Roman"/>
          <w:sz w:val="26"/>
          <w:szCs w:val="26"/>
        </w:rPr>
        <w:t xml:space="preserve"> 1</w:t>
      </w:r>
      <w:r w:rsidRPr="00431576">
        <w:rPr>
          <w:rFonts w:ascii="Times New Roman" w:hAnsi="Times New Roman" w:cs="Times New Roman"/>
          <w:sz w:val="26"/>
          <w:szCs w:val="26"/>
        </w:rPr>
        <w:t xml:space="preserve">.3.7 </w:t>
      </w:r>
      <w:r w:rsidR="00EF188B">
        <w:rPr>
          <w:rFonts w:ascii="Times New Roman" w:hAnsi="Times New Roman" w:cs="Times New Roman"/>
          <w:sz w:val="26"/>
          <w:szCs w:val="26"/>
        </w:rPr>
        <w:t>Диаграмма д</w:t>
      </w:r>
      <w:r w:rsidR="00EF188B" w:rsidRPr="00431576">
        <w:rPr>
          <w:rFonts w:ascii="Times New Roman" w:hAnsi="Times New Roman" w:cs="Times New Roman"/>
          <w:sz w:val="26"/>
          <w:szCs w:val="26"/>
        </w:rPr>
        <w:t>инамик</w:t>
      </w:r>
      <w:r w:rsidR="00EF188B">
        <w:rPr>
          <w:rFonts w:ascii="Times New Roman" w:hAnsi="Times New Roman" w:cs="Times New Roman"/>
          <w:sz w:val="26"/>
          <w:szCs w:val="26"/>
        </w:rPr>
        <w:t>и</w:t>
      </w:r>
      <w:r w:rsidR="00EF188B" w:rsidRPr="00431576">
        <w:rPr>
          <w:rFonts w:ascii="Times New Roman" w:hAnsi="Times New Roman" w:cs="Times New Roman"/>
          <w:sz w:val="26"/>
          <w:szCs w:val="26"/>
        </w:rPr>
        <w:t xml:space="preserve"> </w:t>
      </w:r>
      <w:r w:rsidR="0018603B">
        <w:rPr>
          <w:rFonts w:ascii="Times New Roman" w:hAnsi="Times New Roman" w:cs="Times New Roman"/>
          <w:sz w:val="26"/>
          <w:szCs w:val="26"/>
        </w:rPr>
        <w:br/>
      </w:r>
      <w:r w:rsidRPr="00431576">
        <w:rPr>
          <w:rFonts w:ascii="Times New Roman" w:hAnsi="Times New Roman" w:cs="Times New Roman"/>
          <w:sz w:val="26"/>
          <w:szCs w:val="26"/>
        </w:rPr>
        <w:t>увеличения потребления воды</w:t>
      </w:r>
    </w:p>
    <w:p w:rsidR="008B2C94" w:rsidRDefault="00E05A73" w:rsidP="004A57F0">
      <w:pPr>
        <w:autoSpaceDE w:val="0"/>
        <w:autoSpaceDN w:val="0"/>
        <w:adjustRightInd w:val="0"/>
        <w:spacing w:after="0" w:line="360" w:lineRule="auto"/>
        <w:jc w:val="center"/>
        <w:rPr>
          <w:rFonts w:ascii="Times New Roman" w:hAnsi="Times New Roman" w:cs="Times New Roman"/>
          <w:sz w:val="28"/>
          <w:szCs w:val="28"/>
        </w:rPr>
      </w:pPr>
      <w:r w:rsidRPr="004F44C7">
        <w:rPr>
          <w:rFonts w:ascii="Times New Roman" w:hAnsi="Times New Roman" w:cs="Times New Roman"/>
          <w:noProof/>
          <w:sz w:val="28"/>
          <w:szCs w:val="28"/>
        </w:rPr>
        <w:drawing>
          <wp:inline distT="0" distB="0" distL="0" distR="0">
            <wp:extent cx="5411972" cy="214777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5FF3" w:rsidRPr="001F5DB2" w:rsidRDefault="0064722D" w:rsidP="004A57F0">
      <w:pPr>
        <w:pStyle w:val="3"/>
        <w:spacing w:after="240"/>
        <w:ind w:firstLine="567"/>
        <w:jc w:val="both"/>
        <w:rPr>
          <w:rFonts w:ascii="Times New Roman" w:hAnsi="Times New Roman" w:cs="Times New Roman"/>
          <w:color w:val="auto"/>
          <w:sz w:val="26"/>
          <w:szCs w:val="26"/>
        </w:rPr>
      </w:pPr>
      <w:bookmarkStart w:id="27" w:name="_Toc385862042"/>
      <w:bookmarkStart w:id="28" w:name="_Toc392073578"/>
      <w:bookmarkStart w:id="29" w:name="_Toc420910446"/>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AF5FF3" w:rsidRPr="001F5DB2">
        <w:rPr>
          <w:rFonts w:ascii="Times New Roman" w:hAnsi="Times New Roman" w:cs="Times New Roman"/>
          <w:color w:val="auto"/>
          <w:sz w:val="26"/>
          <w:szCs w:val="26"/>
        </w:rPr>
        <w:t>3.8</w:t>
      </w:r>
      <w:r w:rsidR="00F32613">
        <w:rPr>
          <w:rFonts w:ascii="Times New Roman" w:hAnsi="Times New Roman" w:cs="Times New Roman"/>
          <w:color w:val="auto"/>
          <w:sz w:val="26"/>
          <w:szCs w:val="26"/>
        </w:rPr>
        <w:t xml:space="preserve">. </w:t>
      </w:r>
      <w:r w:rsidR="00AF5FF3" w:rsidRPr="001F5DB2">
        <w:rPr>
          <w:rFonts w:ascii="Times New Roman" w:hAnsi="Times New Roman" w:cs="Times New Roman"/>
          <w:color w:val="auto"/>
          <w:sz w:val="26"/>
          <w:szCs w:val="26"/>
        </w:rPr>
        <w:t>Сведения о фактическом и ожидаемом потребл</w:t>
      </w:r>
      <w:r w:rsidR="00F31E79">
        <w:rPr>
          <w:rFonts w:ascii="Times New Roman" w:hAnsi="Times New Roman" w:cs="Times New Roman"/>
          <w:color w:val="auto"/>
          <w:sz w:val="26"/>
          <w:szCs w:val="26"/>
        </w:rPr>
        <w:t>ении питьевой, технич</w:t>
      </w:r>
      <w:r w:rsidR="00F31E79">
        <w:rPr>
          <w:rFonts w:ascii="Times New Roman" w:hAnsi="Times New Roman" w:cs="Times New Roman"/>
          <w:color w:val="auto"/>
          <w:sz w:val="26"/>
          <w:szCs w:val="26"/>
        </w:rPr>
        <w:t>е</w:t>
      </w:r>
      <w:r w:rsidR="00F31E79">
        <w:rPr>
          <w:rFonts w:ascii="Times New Roman" w:hAnsi="Times New Roman" w:cs="Times New Roman"/>
          <w:color w:val="auto"/>
          <w:sz w:val="26"/>
          <w:szCs w:val="26"/>
        </w:rPr>
        <w:t>ской воды</w:t>
      </w:r>
      <w:bookmarkEnd w:id="27"/>
      <w:bookmarkEnd w:id="28"/>
      <w:bookmarkEnd w:id="29"/>
    </w:p>
    <w:p w:rsidR="00D04003" w:rsidRDefault="00593C04"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фактического и ожидаемого</w:t>
      </w:r>
      <w:r w:rsidRPr="001F5DB2">
        <w:rPr>
          <w:rFonts w:ascii="Times New Roman" w:hAnsi="Times New Roman" w:cs="Times New Roman"/>
          <w:sz w:val="26"/>
          <w:szCs w:val="26"/>
        </w:rPr>
        <w:t xml:space="preserve"> потребл</w:t>
      </w:r>
      <w:r w:rsidR="003A7D5D">
        <w:rPr>
          <w:rFonts w:ascii="Times New Roman" w:hAnsi="Times New Roman" w:cs="Times New Roman"/>
          <w:sz w:val="26"/>
          <w:szCs w:val="26"/>
        </w:rPr>
        <w:t>ения питьевой воды</w:t>
      </w:r>
      <w:r>
        <w:rPr>
          <w:rFonts w:ascii="Times New Roman" w:hAnsi="Times New Roman" w:cs="Times New Roman"/>
          <w:sz w:val="26"/>
          <w:szCs w:val="26"/>
        </w:rPr>
        <w:t xml:space="preserve"> позволил сделать следующие выводы</w:t>
      </w:r>
      <w:r w:rsidR="00D04003">
        <w:rPr>
          <w:rFonts w:ascii="Times New Roman" w:hAnsi="Times New Roman" w:cs="Times New Roman"/>
          <w:sz w:val="26"/>
          <w:szCs w:val="26"/>
        </w:rPr>
        <w:t>.</w:t>
      </w:r>
    </w:p>
    <w:p w:rsidR="00AF5FF3" w:rsidRPr="001F5DB2" w:rsidRDefault="00AF5FF3" w:rsidP="004A57F0">
      <w:pPr>
        <w:spacing w:after="0"/>
        <w:ind w:firstLine="567"/>
        <w:jc w:val="both"/>
        <w:rPr>
          <w:rFonts w:ascii="Times New Roman" w:hAnsi="Times New Roman" w:cs="Times New Roman"/>
          <w:sz w:val="26"/>
          <w:szCs w:val="26"/>
        </w:rPr>
      </w:pPr>
      <w:r w:rsidRPr="00593A87">
        <w:rPr>
          <w:rFonts w:ascii="Times New Roman" w:hAnsi="Times New Roman" w:cs="Times New Roman"/>
          <w:sz w:val="26"/>
          <w:szCs w:val="26"/>
        </w:rPr>
        <w:t>Фактическое потребление воды за 201</w:t>
      </w:r>
      <w:r w:rsidR="002809F5">
        <w:rPr>
          <w:rFonts w:ascii="Times New Roman" w:hAnsi="Times New Roman" w:cs="Times New Roman"/>
          <w:sz w:val="26"/>
          <w:szCs w:val="26"/>
        </w:rPr>
        <w:t>4</w:t>
      </w:r>
      <w:r w:rsidRPr="00593A87">
        <w:rPr>
          <w:rFonts w:ascii="Times New Roman" w:hAnsi="Times New Roman" w:cs="Times New Roman"/>
          <w:sz w:val="26"/>
          <w:szCs w:val="26"/>
        </w:rPr>
        <w:t xml:space="preserve"> года составило </w:t>
      </w:r>
      <w:r w:rsidR="002809F5">
        <w:rPr>
          <w:rFonts w:ascii="Times New Roman" w:hAnsi="Times New Roman" w:cs="Times New Roman"/>
          <w:sz w:val="26"/>
          <w:szCs w:val="26"/>
        </w:rPr>
        <w:t>1286,83</w:t>
      </w:r>
      <w:r w:rsidR="00A33C98" w:rsidRPr="00593A87">
        <w:rPr>
          <w:rFonts w:ascii="Times New Roman" w:hAnsi="Times New Roman" w:cs="Times New Roman"/>
          <w:sz w:val="26"/>
          <w:szCs w:val="26"/>
        </w:rPr>
        <w:t xml:space="preserve"> </w:t>
      </w:r>
      <w:r w:rsidRPr="00593A87">
        <w:rPr>
          <w:rFonts w:ascii="Times New Roman" w:hAnsi="Times New Roman" w:cs="Times New Roman"/>
          <w:sz w:val="26"/>
          <w:szCs w:val="26"/>
        </w:rPr>
        <w:t xml:space="preserve">тыс.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/год, в сре</w:t>
      </w:r>
      <w:r w:rsidRPr="00593A87">
        <w:rPr>
          <w:rFonts w:ascii="Times New Roman" w:hAnsi="Times New Roman" w:cs="Times New Roman"/>
          <w:sz w:val="26"/>
          <w:szCs w:val="26"/>
        </w:rPr>
        <w:t>д</w:t>
      </w:r>
      <w:r w:rsidRPr="00593A87">
        <w:rPr>
          <w:rFonts w:ascii="Times New Roman" w:hAnsi="Times New Roman" w:cs="Times New Roman"/>
          <w:sz w:val="26"/>
          <w:szCs w:val="26"/>
        </w:rPr>
        <w:t xml:space="preserve">ние сутки </w:t>
      </w:r>
      <w:r w:rsidR="00ED7A1E">
        <w:rPr>
          <w:rFonts w:ascii="Times New Roman" w:hAnsi="Times New Roman" w:cs="Times New Roman"/>
          <w:sz w:val="26"/>
          <w:szCs w:val="26"/>
        </w:rPr>
        <w:t>3,53</w:t>
      </w:r>
      <w:r w:rsidR="00A33C98" w:rsidRPr="00593A87">
        <w:rPr>
          <w:rFonts w:ascii="Times New Roman" w:hAnsi="Times New Roman" w:cs="Times New Roman"/>
          <w:sz w:val="26"/>
          <w:szCs w:val="26"/>
        </w:rPr>
        <w:t xml:space="preserve"> </w:t>
      </w:r>
      <w:r w:rsidR="00A40E59">
        <w:rPr>
          <w:rFonts w:ascii="Times New Roman" w:hAnsi="Times New Roman" w:cs="Times New Roman"/>
          <w:sz w:val="26"/>
          <w:szCs w:val="26"/>
        </w:rPr>
        <w:t xml:space="preserve">тыс.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w:t>
      </w:r>
      <w:proofErr w:type="spellStart"/>
      <w:r w:rsidRPr="00593A87">
        <w:rPr>
          <w:rFonts w:ascii="Times New Roman" w:hAnsi="Times New Roman" w:cs="Times New Roman"/>
          <w:sz w:val="26"/>
          <w:szCs w:val="26"/>
        </w:rPr>
        <w:t>сут</w:t>
      </w:r>
      <w:proofErr w:type="spellEnd"/>
      <w:r w:rsidRPr="00593A87">
        <w:rPr>
          <w:rFonts w:ascii="Times New Roman" w:hAnsi="Times New Roman" w:cs="Times New Roman"/>
          <w:sz w:val="26"/>
          <w:szCs w:val="26"/>
        </w:rPr>
        <w:t xml:space="preserve">, в сутки максимального </w:t>
      </w:r>
      <w:proofErr w:type="spellStart"/>
      <w:r w:rsidRPr="00593A87">
        <w:rPr>
          <w:rFonts w:ascii="Times New Roman" w:hAnsi="Times New Roman" w:cs="Times New Roman"/>
          <w:sz w:val="26"/>
          <w:szCs w:val="26"/>
        </w:rPr>
        <w:t>водоразбора</w:t>
      </w:r>
      <w:proofErr w:type="spellEnd"/>
      <w:r w:rsidRPr="00593A87">
        <w:rPr>
          <w:rFonts w:ascii="Times New Roman" w:hAnsi="Times New Roman" w:cs="Times New Roman"/>
          <w:sz w:val="26"/>
          <w:szCs w:val="26"/>
        </w:rPr>
        <w:t xml:space="preserve"> </w:t>
      </w:r>
      <w:r w:rsidR="00ED7A1E">
        <w:rPr>
          <w:rFonts w:ascii="Times New Roman" w:hAnsi="Times New Roman" w:cs="Times New Roman"/>
          <w:sz w:val="26"/>
          <w:szCs w:val="26"/>
        </w:rPr>
        <w:t>4,58</w:t>
      </w:r>
      <w:r w:rsidR="00170EC8">
        <w:rPr>
          <w:rFonts w:ascii="Times New Roman" w:hAnsi="Times New Roman" w:cs="Times New Roman"/>
          <w:sz w:val="26"/>
          <w:szCs w:val="26"/>
        </w:rPr>
        <w:t xml:space="preserve"> тыс.</w:t>
      </w:r>
      <w:r w:rsidR="00FC4412" w:rsidRPr="00593A87">
        <w:rPr>
          <w:rFonts w:ascii="Times New Roman" w:hAnsi="Times New Roman" w:cs="Times New Roman"/>
          <w:sz w:val="26"/>
          <w:szCs w:val="26"/>
        </w:rPr>
        <w:t xml:space="preserve">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00FA0922" w:rsidRPr="00593A87">
        <w:rPr>
          <w:rFonts w:ascii="Times New Roman" w:hAnsi="Times New Roman" w:cs="Times New Roman"/>
          <w:sz w:val="26"/>
          <w:szCs w:val="26"/>
        </w:rPr>
        <w:t>/</w:t>
      </w:r>
      <w:proofErr w:type="spellStart"/>
      <w:r w:rsidR="00FA0922" w:rsidRPr="00593A87">
        <w:rPr>
          <w:rFonts w:ascii="Times New Roman" w:hAnsi="Times New Roman" w:cs="Times New Roman"/>
          <w:sz w:val="26"/>
          <w:szCs w:val="26"/>
        </w:rPr>
        <w:t>сут</w:t>
      </w:r>
      <w:proofErr w:type="spellEnd"/>
      <w:r w:rsidR="00FA0922" w:rsidRPr="00593A87">
        <w:rPr>
          <w:rFonts w:ascii="Times New Roman" w:hAnsi="Times New Roman" w:cs="Times New Roman"/>
          <w:sz w:val="26"/>
          <w:szCs w:val="26"/>
        </w:rPr>
        <w:t>. К 20</w:t>
      </w:r>
      <w:r w:rsidR="00354F1E" w:rsidRPr="00593A87">
        <w:rPr>
          <w:rFonts w:ascii="Times New Roman" w:hAnsi="Times New Roman" w:cs="Times New Roman"/>
          <w:sz w:val="26"/>
          <w:szCs w:val="26"/>
        </w:rPr>
        <w:t>2</w:t>
      </w:r>
      <w:r w:rsidR="00ED7A1E">
        <w:rPr>
          <w:rFonts w:ascii="Times New Roman" w:hAnsi="Times New Roman" w:cs="Times New Roman"/>
          <w:sz w:val="26"/>
          <w:szCs w:val="26"/>
        </w:rPr>
        <w:t>5</w:t>
      </w:r>
      <w:r w:rsidRPr="00593A87">
        <w:rPr>
          <w:rFonts w:ascii="Times New Roman" w:hAnsi="Times New Roman" w:cs="Times New Roman"/>
          <w:sz w:val="26"/>
          <w:szCs w:val="26"/>
        </w:rPr>
        <w:t xml:space="preserve"> году ожидаемое потребление составит</w:t>
      </w:r>
      <w:r w:rsidR="009D5A30" w:rsidRPr="00593A87">
        <w:rPr>
          <w:rFonts w:ascii="Times New Roman" w:hAnsi="Times New Roman" w:cs="Times New Roman"/>
          <w:sz w:val="26"/>
          <w:szCs w:val="26"/>
        </w:rPr>
        <w:t xml:space="preserve"> </w:t>
      </w:r>
      <w:r w:rsidR="00ED7A1E">
        <w:rPr>
          <w:rFonts w:ascii="Times New Roman" w:hAnsi="Times New Roman" w:cs="Times New Roman"/>
          <w:sz w:val="26"/>
          <w:szCs w:val="26"/>
        </w:rPr>
        <w:t>1927,12</w:t>
      </w:r>
      <w:r w:rsidRPr="00593A87">
        <w:rPr>
          <w:rFonts w:ascii="Times New Roman" w:hAnsi="Times New Roman" w:cs="Times New Roman"/>
          <w:sz w:val="26"/>
          <w:szCs w:val="26"/>
        </w:rPr>
        <w:t xml:space="preserve"> тыс.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 xml:space="preserve">/год, в средние сутки </w:t>
      </w:r>
      <w:r w:rsidR="00ED7A1E">
        <w:rPr>
          <w:rFonts w:ascii="Times New Roman" w:hAnsi="Times New Roman" w:cs="Times New Roman"/>
          <w:sz w:val="26"/>
          <w:szCs w:val="26"/>
        </w:rPr>
        <w:t>5,27</w:t>
      </w:r>
      <w:r w:rsidR="00170EC8">
        <w:rPr>
          <w:rFonts w:ascii="Times New Roman" w:hAnsi="Times New Roman" w:cs="Times New Roman"/>
          <w:sz w:val="26"/>
          <w:szCs w:val="26"/>
        </w:rPr>
        <w:t xml:space="preserve"> тыс.</w:t>
      </w:r>
      <w:r w:rsidRPr="00593A87">
        <w:rPr>
          <w:rFonts w:ascii="Times New Roman" w:hAnsi="Times New Roman" w:cs="Times New Roman"/>
          <w:sz w:val="26"/>
          <w:szCs w:val="26"/>
        </w:rPr>
        <w:t xml:space="preserve">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w:t>
      </w:r>
      <w:proofErr w:type="spellStart"/>
      <w:r w:rsidRPr="00593A87">
        <w:rPr>
          <w:rFonts w:ascii="Times New Roman" w:hAnsi="Times New Roman" w:cs="Times New Roman"/>
          <w:sz w:val="26"/>
          <w:szCs w:val="26"/>
        </w:rPr>
        <w:t>сут</w:t>
      </w:r>
      <w:proofErr w:type="spellEnd"/>
      <w:r w:rsidRPr="00593A87">
        <w:rPr>
          <w:rFonts w:ascii="Times New Roman" w:hAnsi="Times New Roman" w:cs="Times New Roman"/>
          <w:sz w:val="26"/>
          <w:szCs w:val="26"/>
        </w:rPr>
        <w:t xml:space="preserve">, в максимальные сутки расход составил </w:t>
      </w:r>
      <w:r w:rsidR="00363272">
        <w:rPr>
          <w:rFonts w:ascii="Times New Roman" w:hAnsi="Times New Roman" w:cs="Times New Roman"/>
          <w:sz w:val="26"/>
          <w:szCs w:val="26"/>
        </w:rPr>
        <w:t>6,86</w:t>
      </w:r>
      <w:r w:rsidR="00170EC8">
        <w:rPr>
          <w:rFonts w:ascii="Times New Roman" w:hAnsi="Times New Roman" w:cs="Times New Roman"/>
          <w:sz w:val="26"/>
          <w:szCs w:val="26"/>
        </w:rPr>
        <w:t xml:space="preserve"> тыс.</w:t>
      </w:r>
      <w:r w:rsidR="007636B0" w:rsidRPr="00593A87">
        <w:rPr>
          <w:rFonts w:ascii="Times New Roman" w:hAnsi="Times New Roman" w:cs="Times New Roman"/>
          <w:sz w:val="26"/>
          <w:szCs w:val="26"/>
        </w:rPr>
        <w:t xml:space="preserve"> </w:t>
      </w:r>
      <w:r w:rsidR="00FA5C96" w:rsidRPr="00593A87">
        <w:rPr>
          <w:rFonts w:ascii="Times New Roman" w:hAnsi="Times New Roman" w:cs="Times New Roman"/>
          <w:sz w:val="26"/>
          <w:szCs w:val="26"/>
        </w:rPr>
        <w:t>м</w:t>
      </w:r>
      <w:r w:rsidR="00FA5C96" w:rsidRPr="00593A87">
        <w:rPr>
          <w:rFonts w:ascii="Times New Roman" w:hAnsi="Times New Roman" w:cs="Times New Roman"/>
          <w:sz w:val="26"/>
          <w:szCs w:val="26"/>
          <w:vertAlign w:val="superscript"/>
        </w:rPr>
        <w:t>3</w:t>
      </w:r>
      <w:r w:rsidRPr="00593A87">
        <w:rPr>
          <w:rFonts w:ascii="Times New Roman" w:hAnsi="Times New Roman" w:cs="Times New Roman"/>
          <w:sz w:val="26"/>
          <w:szCs w:val="26"/>
        </w:rPr>
        <w:t>/</w:t>
      </w:r>
      <w:proofErr w:type="spellStart"/>
      <w:r w:rsidRPr="00593A87">
        <w:rPr>
          <w:rFonts w:ascii="Times New Roman" w:hAnsi="Times New Roman" w:cs="Times New Roman"/>
          <w:sz w:val="26"/>
          <w:szCs w:val="26"/>
        </w:rPr>
        <w:t>сут</w:t>
      </w:r>
      <w:proofErr w:type="spellEnd"/>
      <w:r w:rsidRPr="00593A87">
        <w:rPr>
          <w:rFonts w:ascii="Times New Roman" w:hAnsi="Times New Roman" w:cs="Times New Roman"/>
          <w:sz w:val="26"/>
          <w:szCs w:val="26"/>
        </w:rPr>
        <w:t>.</w:t>
      </w:r>
    </w:p>
    <w:p w:rsidR="00307DA1" w:rsidRPr="0078316A" w:rsidRDefault="0064722D" w:rsidP="004A57F0">
      <w:pPr>
        <w:pStyle w:val="3"/>
        <w:spacing w:after="240"/>
        <w:ind w:firstLine="567"/>
        <w:jc w:val="both"/>
        <w:rPr>
          <w:rFonts w:ascii="Times New Roman" w:hAnsi="Times New Roman" w:cs="Times New Roman"/>
          <w:color w:val="auto"/>
          <w:sz w:val="26"/>
          <w:szCs w:val="26"/>
        </w:rPr>
      </w:pPr>
      <w:bookmarkStart w:id="30" w:name="_Toc385862043"/>
      <w:bookmarkStart w:id="31" w:name="_Toc392073579"/>
      <w:bookmarkStart w:id="32" w:name="_Toc420910447"/>
      <w:r>
        <w:rPr>
          <w:rFonts w:ascii="Times New Roman" w:hAnsi="Times New Roman" w:cs="Times New Roman"/>
          <w:color w:val="auto"/>
          <w:sz w:val="26"/>
          <w:szCs w:val="26"/>
        </w:rPr>
        <w:t>1</w:t>
      </w:r>
      <w:r w:rsidR="004400AF" w:rsidRPr="0078316A">
        <w:rPr>
          <w:rFonts w:ascii="Times New Roman" w:hAnsi="Times New Roman" w:cs="Times New Roman"/>
          <w:color w:val="auto"/>
          <w:sz w:val="26"/>
          <w:szCs w:val="26"/>
        </w:rPr>
        <w:t>.</w:t>
      </w:r>
      <w:r w:rsidR="00307DA1" w:rsidRPr="0078316A">
        <w:rPr>
          <w:rFonts w:ascii="Times New Roman" w:hAnsi="Times New Roman" w:cs="Times New Roman"/>
          <w:color w:val="auto"/>
          <w:sz w:val="26"/>
          <w:szCs w:val="26"/>
        </w:rPr>
        <w:t>3.9</w:t>
      </w:r>
      <w:r w:rsidR="00F32613" w:rsidRPr="0078316A">
        <w:rPr>
          <w:rFonts w:ascii="Times New Roman" w:hAnsi="Times New Roman" w:cs="Times New Roman"/>
          <w:color w:val="auto"/>
          <w:sz w:val="26"/>
          <w:szCs w:val="26"/>
        </w:rPr>
        <w:t>.</w:t>
      </w:r>
      <w:r w:rsidR="00307DA1" w:rsidRPr="0078316A">
        <w:rPr>
          <w:rFonts w:ascii="Times New Roman" w:hAnsi="Times New Roman" w:cs="Times New Roman"/>
          <w:color w:val="auto"/>
          <w:sz w:val="26"/>
          <w:szCs w:val="26"/>
        </w:rPr>
        <w:t xml:space="preserve"> Описание территориальной структуры потребления питьевой</w:t>
      </w:r>
      <w:bookmarkEnd w:id="30"/>
      <w:bookmarkEnd w:id="31"/>
      <w:r w:rsidR="00D04003" w:rsidRPr="0078316A">
        <w:rPr>
          <w:rFonts w:ascii="Times New Roman" w:hAnsi="Times New Roman" w:cs="Times New Roman"/>
          <w:color w:val="auto"/>
          <w:sz w:val="26"/>
          <w:szCs w:val="26"/>
        </w:rPr>
        <w:t xml:space="preserve"> воды</w:t>
      </w:r>
      <w:bookmarkEnd w:id="32"/>
    </w:p>
    <w:p w:rsidR="00B02C19" w:rsidRPr="0078316A" w:rsidRDefault="00D04003" w:rsidP="004A57F0">
      <w:pPr>
        <w:spacing w:after="0"/>
        <w:ind w:firstLine="567"/>
        <w:jc w:val="both"/>
        <w:rPr>
          <w:rFonts w:ascii="Times New Roman" w:hAnsi="Times New Roman" w:cs="Times New Roman"/>
          <w:sz w:val="26"/>
          <w:szCs w:val="26"/>
        </w:rPr>
      </w:pPr>
      <w:r w:rsidRPr="0078316A">
        <w:rPr>
          <w:rFonts w:ascii="Times New Roman" w:hAnsi="Times New Roman" w:cs="Times New Roman"/>
          <w:sz w:val="26"/>
          <w:szCs w:val="26"/>
        </w:rPr>
        <w:t>Анализ территориальной структуры потребления питьевой воды</w:t>
      </w:r>
      <w:r w:rsidR="006922A8" w:rsidRPr="0078316A">
        <w:rPr>
          <w:rFonts w:ascii="Times New Roman" w:hAnsi="Times New Roman" w:cs="Times New Roman"/>
          <w:sz w:val="26"/>
          <w:szCs w:val="26"/>
        </w:rPr>
        <w:t xml:space="preserve"> приведен</w:t>
      </w:r>
      <w:r w:rsidR="00C909B9" w:rsidRPr="0078316A">
        <w:rPr>
          <w:rFonts w:ascii="Times New Roman" w:hAnsi="Times New Roman" w:cs="Times New Roman"/>
          <w:sz w:val="26"/>
          <w:szCs w:val="26"/>
        </w:rPr>
        <w:t xml:space="preserve"> на</w:t>
      </w:r>
      <w:r w:rsidR="007A7432" w:rsidRPr="0078316A">
        <w:rPr>
          <w:rFonts w:ascii="Times New Roman" w:hAnsi="Times New Roman" w:cs="Times New Roman"/>
          <w:sz w:val="26"/>
          <w:szCs w:val="26"/>
        </w:rPr>
        <w:t xml:space="preserve"> </w:t>
      </w:r>
      <w:r w:rsidR="006922A8" w:rsidRPr="0078316A">
        <w:rPr>
          <w:rFonts w:ascii="Times New Roman" w:hAnsi="Times New Roman" w:cs="Times New Roman"/>
          <w:sz w:val="26"/>
          <w:szCs w:val="26"/>
        </w:rPr>
        <w:br/>
      </w:r>
      <w:bookmarkStart w:id="33" w:name="таб391"/>
      <w:bookmarkStart w:id="34" w:name="_Toc385862044"/>
      <w:r w:rsidR="004A5958">
        <w:rPr>
          <w:rFonts w:ascii="Times New Roman" w:hAnsi="Times New Roman" w:cs="Times New Roman"/>
          <w:sz w:val="26"/>
          <w:szCs w:val="26"/>
        </w:rPr>
        <w:t>рисунке</w:t>
      </w:r>
      <w:r w:rsidR="009F0C99" w:rsidRPr="0078316A">
        <w:rPr>
          <w:rFonts w:ascii="Times New Roman" w:hAnsi="Times New Roman" w:cs="Times New Roman"/>
          <w:sz w:val="26"/>
          <w:szCs w:val="26"/>
        </w:rPr>
        <w:t xml:space="preserve"> </w:t>
      </w:r>
      <w:r w:rsidR="0064722D">
        <w:rPr>
          <w:rFonts w:ascii="Times New Roman" w:hAnsi="Times New Roman" w:cs="Times New Roman"/>
          <w:sz w:val="26"/>
          <w:szCs w:val="26"/>
        </w:rPr>
        <w:t>1</w:t>
      </w:r>
      <w:r w:rsidR="00B02C19" w:rsidRPr="0078316A">
        <w:rPr>
          <w:rFonts w:ascii="Times New Roman" w:hAnsi="Times New Roman" w:cs="Times New Roman"/>
          <w:sz w:val="26"/>
          <w:szCs w:val="26"/>
        </w:rPr>
        <w:t>.3.9.1.</w:t>
      </w:r>
    </w:p>
    <w:p w:rsidR="00F320F8" w:rsidRPr="00117C47" w:rsidRDefault="004A5958" w:rsidP="004A57F0">
      <w:pPr>
        <w:spacing w:after="0"/>
        <w:ind w:firstLine="567"/>
        <w:jc w:val="right"/>
        <w:rPr>
          <w:rFonts w:ascii="Times New Roman" w:hAnsi="Times New Roman" w:cs="Times New Roman"/>
          <w:sz w:val="26"/>
          <w:szCs w:val="26"/>
        </w:rPr>
      </w:pPr>
      <w:r>
        <w:rPr>
          <w:rFonts w:ascii="Times New Roman" w:hAnsi="Times New Roman" w:cs="Times New Roman"/>
          <w:sz w:val="26"/>
          <w:szCs w:val="26"/>
        </w:rPr>
        <w:t>Рисунок</w:t>
      </w:r>
      <w:r w:rsidR="008963C4" w:rsidRPr="00117C47">
        <w:rPr>
          <w:rFonts w:ascii="Times New Roman" w:hAnsi="Times New Roman" w:cs="Times New Roman"/>
          <w:sz w:val="26"/>
          <w:szCs w:val="26"/>
        </w:rPr>
        <w:t xml:space="preserve"> </w:t>
      </w:r>
      <w:r w:rsidR="0064722D">
        <w:rPr>
          <w:rFonts w:ascii="Times New Roman" w:hAnsi="Times New Roman" w:cs="Times New Roman"/>
          <w:sz w:val="26"/>
          <w:szCs w:val="26"/>
        </w:rPr>
        <w:t>1</w:t>
      </w:r>
      <w:r w:rsidR="004400AF" w:rsidRPr="00117C47">
        <w:rPr>
          <w:rFonts w:ascii="Times New Roman" w:hAnsi="Times New Roman" w:cs="Times New Roman"/>
          <w:sz w:val="26"/>
          <w:szCs w:val="26"/>
        </w:rPr>
        <w:t>.</w:t>
      </w:r>
      <w:r w:rsidR="008963C4" w:rsidRPr="00117C47">
        <w:rPr>
          <w:rFonts w:ascii="Times New Roman" w:hAnsi="Times New Roman" w:cs="Times New Roman"/>
          <w:sz w:val="26"/>
          <w:szCs w:val="26"/>
        </w:rPr>
        <w:t>3.9.1</w:t>
      </w:r>
      <w:r w:rsidR="0057482A" w:rsidRPr="00117C47">
        <w:rPr>
          <w:rFonts w:ascii="Times New Roman" w:hAnsi="Times New Roman" w:cs="Times New Roman"/>
          <w:sz w:val="26"/>
          <w:szCs w:val="26"/>
        </w:rPr>
        <w:t>.</w:t>
      </w:r>
      <w:r w:rsidR="006922A8" w:rsidRPr="00117C47">
        <w:rPr>
          <w:rFonts w:ascii="Times New Roman" w:hAnsi="Times New Roman" w:cs="Times New Roman"/>
          <w:sz w:val="26"/>
          <w:szCs w:val="26"/>
        </w:rPr>
        <w:t xml:space="preserve"> Анализ территориальной структуры </w:t>
      </w:r>
      <w:r w:rsidR="006922A8" w:rsidRPr="00117C47">
        <w:rPr>
          <w:rFonts w:ascii="Times New Roman" w:hAnsi="Times New Roman" w:cs="Times New Roman"/>
          <w:sz w:val="26"/>
          <w:szCs w:val="26"/>
        </w:rPr>
        <w:br/>
        <w:t>потребления питьевой воды</w:t>
      </w:r>
    </w:p>
    <w:tbl>
      <w:tblPr>
        <w:tblW w:w="5000" w:type="pct"/>
        <w:tblLook w:val="04A0" w:firstRow="1" w:lastRow="0" w:firstColumn="1" w:lastColumn="0" w:noHBand="0" w:noVBand="1"/>
      </w:tblPr>
      <w:tblGrid>
        <w:gridCol w:w="948"/>
        <w:gridCol w:w="2467"/>
        <w:gridCol w:w="2288"/>
        <w:gridCol w:w="2368"/>
        <w:gridCol w:w="2208"/>
      </w:tblGrid>
      <w:tr w:rsidR="002D0C3D" w:rsidRPr="002D0C3D" w:rsidTr="002D0C3D">
        <w:trPr>
          <w:trHeight w:val="1065"/>
        </w:trPr>
        <w:tc>
          <w:tcPr>
            <w:tcW w:w="4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 п.п.</w:t>
            </w:r>
          </w:p>
        </w:tc>
        <w:tc>
          <w:tcPr>
            <w:tcW w:w="1200"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Наименование населенных пун</w:t>
            </w:r>
            <w:r w:rsidRPr="002D0C3D">
              <w:rPr>
                <w:rFonts w:ascii="Times New Roman" w:eastAsia="Times New Roman" w:hAnsi="Times New Roman" w:cs="Times New Roman"/>
                <w:color w:val="000000"/>
                <w:sz w:val="26"/>
                <w:szCs w:val="26"/>
              </w:rPr>
              <w:t>к</w:t>
            </w:r>
            <w:r w:rsidRPr="002D0C3D">
              <w:rPr>
                <w:rFonts w:ascii="Times New Roman" w:eastAsia="Times New Roman" w:hAnsi="Times New Roman" w:cs="Times New Roman"/>
                <w:color w:val="000000"/>
                <w:sz w:val="26"/>
                <w:szCs w:val="26"/>
              </w:rPr>
              <w:t>тов</w:t>
            </w:r>
          </w:p>
        </w:tc>
        <w:tc>
          <w:tcPr>
            <w:tcW w:w="1113"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Фактическое в</w:t>
            </w:r>
            <w:r w:rsidRPr="002D0C3D">
              <w:rPr>
                <w:rFonts w:ascii="Times New Roman" w:eastAsia="Times New Roman" w:hAnsi="Times New Roman" w:cs="Times New Roman"/>
                <w:color w:val="000000"/>
                <w:sz w:val="26"/>
                <w:szCs w:val="26"/>
              </w:rPr>
              <w:t>о</w:t>
            </w:r>
            <w:r w:rsidRPr="002D0C3D">
              <w:rPr>
                <w:rFonts w:ascii="Times New Roman" w:eastAsia="Times New Roman" w:hAnsi="Times New Roman" w:cs="Times New Roman"/>
                <w:color w:val="000000"/>
                <w:sz w:val="26"/>
                <w:szCs w:val="26"/>
              </w:rPr>
              <w:t>допотребление  тыс. м</w:t>
            </w:r>
            <w:r w:rsidRPr="002D0C3D">
              <w:rPr>
                <w:rFonts w:ascii="Times New Roman" w:eastAsia="Times New Roman" w:hAnsi="Times New Roman" w:cs="Times New Roman"/>
                <w:color w:val="000000"/>
                <w:sz w:val="26"/>
                <w:szCs w:val="26"/>
                <w:vertAlign w:val="superscript"/>
              </w:rPr>
              <w:t>3</w:t>
            </w:r>
            <w:r w:rsidRPr="002D0C3D">
              <w:rPr>
                <w:rFonts w:ascii="Times New Roman" w:eastAsia="Times New Roman" w:hAnsi="Times New Roman" w:cs="Times New Roman"/>
                <w:color w:val="000000"/>
                <w:sz w:val="26"/>
                <w:szCs w:val="26"/>
              </w:rPr>
              <w:t>/год</w:t>
            </w:r>
          </w:p>
        </w:tc>
        <w:tc>
          <w:tcPr>
            <w:tcW w:w="1152"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Среднее водоп</w:t>
            </w:r>
            <w:r w:rsidRPr="002D0C3D">
              <w:rPr>
                <w:rFonts w:ascii="Times New Roman" w:eastAsia="Times New Roman" w:hAnsi="Times New Roman" w:cs="Times New Roman"/>
                <w:color w:val="000000"/>
                <w:sz w:val="26"/>
                <w:szCs w:val="26"/>
              </w:rPr>
              <w:t>о</w:t>
            </w:r>
            <w:r w:rsidRPr="002D0C3D">
              <w:rPr>
                <w:rFonts w:ascii="Times New Roman" w:eastAsia="Times New Roman" w:hAnsi="Times New Roman" w:cs="Times New Roman"/>
                <w:color w:val="000000"/>
                <w:sz w:val="26"/>
                <w:szCs w:val="26"/>
              </w:rPr>
              <w:t>требление  тыс. м</w:t>
            </w:r>
            <w:r w:rsidRPr="002D0C3D">
              <w:rPr>
                <w:rFonts w:ascii="Times New Roman" w:eastAsia="Times New Roman" w:hAnsi="Times New Roman" w:cs="Times New Roman"/>
                <w:color w:val="000000"/>
                <w:sz w:val="26"/>
                <w:szCs w:val="26"/>
                <w:vertAlign w:val="superscript"/>
              </w:rPr>
              <w:t>3</w:t>
            </w:r>
            <w:r w:rsidRPr="002D0C3D">
              <w:rPr>
                <w:rFonts w:ascii="Times New Roman" w:eastAsia="Times New Roman" w:hAnsi="Times New Roman" w:cs="Times New Roman"/>
                <w:color w:val="000000"/>
                <w:sz w:val="26"/>
                <w:szCs w:val="26"/>
              </w:rPr>
              <w:t>/</w:t>
            </w:r>
            <w:proofErr w:type="spellStart"/>
            <w:r w:rsidRPr="002D0C3D">
              <w:rPr>
                <w:rFonts w:ascii="Times New Roman" w:eastAsia="Times New Roman" w:hAnsi="Times New Roman" w:cs="Times New Roman"/>
                <w:color w:val="000000"/>
                <w:sz w:val="26"/>
                <w:szCs w:val="26"/>
              </w:rPr>
              <w:t>сут</w:t>
            </w:r>
            <w:proofErr w:type="spellEnd"/>
          </w:p>
        </w:tc>
        <w:tc>
          <w:tcPr>
            <w:tcW w:w="1075" w:type="pct"/>
            <w:tcBorders>
              <w:top w:val="single" w:sz="8" w:space="0" w:color="auto"/>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Максимальное водопотребление тыс. м</w:t>
            </w:r>
            <w:r w:rsidRPr="002D0C3D">
              <w:rPr>
                <w:rFonts w:ascii="Times New Roman" w:eastAsia="Times New Roman" w:hAnsi="Times New Roman" w:cs="Times New Roman"/>
                <w:color w:val="000000"/>
                <w:sz w:val="26"/>
                <w:szCs w:val="26"/>
                <w:vertAlign w:val="superscript"/>
              </w:rPr>
              <w:t>3</w:t>
            </w:r>
            <w:r w:rsidRPr="002D0C3D">
              <w:rPr>
                <w:rFonts w:ascii="Times New Roman" w:eastAsia="Times New Roman" w:hAnsi="Times New Roman" w:cs="Times New Roman"/>
                <w:color w:val="000000"/>
                <w:sz w:val="26"/>
                <w:szCs w:val="26"/>
              </w:rPr>
              <w:t>/</w:t>
            </w:r>
            <w:proofErr w:type="spellStart"/>
            <w:r w:rsidRPr="002D0C3D">
              <w:rPr>
                <w:rFonts w:ascii="Times New Roman" w:eastAsia="Times New Roman" w:hAnsi="Times New Roman" w:cs="Times New Roman"/>
                <w:color w:val="000000"/>
                <w:sz w:val="26"/>
                <w:szCs w:val="26"/>
              </w:rPr>
              <w:t>сут</w:t>
            </w:r>
            <w:proofErr w:type="spellEnd"/>
          </w:p>
        </w:tc>
      </w:tr>
      <w:tr w:rsidR="002D0C3D" w:rsidRPr="002D0C3D" w:rsidTr="002D0C3D">
        <w:trPr>
          <w:trHeight w:val="675"/>
        </w:trPr>
        <w:tc>
          <w:tcPr>
            <w:tcW w:w="461" w:type="pct"/>
            <w:tcBorders>
              <w:top w:val="nil"/>
              <w:left w:val="single" w:sz="8" w:space="0" w:color="auto"/>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1</w:t>
            </w:r>
          </w:p>
        </w:tc>
        <w:tc>
          <w:tcPr>
            <w:tcW w:w="1200" w:type="pct"/>
            <w:tcBorders>
              <w:top w:val="nil"/>
              <w:left w:val="nil"/>
              <w:bottom w:val="single" w:sz="8" w:space="0" w:color="auto"/>
              <w:right w:val="single" w:sz="8" w:space="0" w:color="auto"/>
            </w:tcBorders>
            <w:shd w:val="clear" w:color="000000" w:fill="FFFFFF"/>
            <w:vAlign w:val="center"/>
            <w:hideMark/>
          </w:tcPr>
          <w:p w:rsidR="002D0C3D" w:rsidRPr="002D0C3D" w:rsidRDefault="00EF6EF9" w:rsidP="002D0C3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2D0C3D" w:rsidRPr="002D0C3D">
              <w:rPr>
                <w:rFonts w:ascii="Times New Roman" w:eastAsia="Times New Roman" w:hAnsi="Times New Roman" w:cs="Times New Roman"/>
                <w:color w:val="000000"/>
                <w:sz w:val="26"/>
                <w:szCs w:val="26"/>
              </w:rPr>
              <w:t>ский м</w:t>
            </w:r>
            <w:r w:rsidR="002D0C3D" w:rsidRPr="002D0C3D">
              <w:rPr>
                <w:rFonts w:ascii="Times New Roman" w:eastAsia="Times New Roman" w:hAnsi="Times New Roman" w:cs="Times New Roman"/>
                <w:color w:val="000000"/>
                <w:sz w:val="26"/>
                <w:szCs w:val="26"/>
              </w:rPr>
              <w:t>у</w:t>
            </w:r>
            <w:r w:rsidR="002D0C3D" w:rsidRPr="002D0C3D">
              <w:rPr>
                <w:rFonts w:ascii="Times New Roman" w:eastAsia="Times New Roman" w:hAnsi="Times New Roman" w:cs="Times New Roman"/>
                <w:color w:val="000000"/>
                <w:sz w:val="26"/>
                <w:szCs w:val="26"/>
              </w:rPr>
              <w:t>ниципальный район</w:t>
            </w:r>
          </w:p>
        </w:tc>
        <w:tc>
          <w:tcPr>
            <w:tcW w:w="1113" w:type="pct"/>
            <w:tcBorders>
              <w:top w:val="nil"/>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1286,83</w:t>
            </w:r>
          </w:p>
        </w:tc>
        <w:tc>
          <w:tcPr>
            <w:tcW w:w="1152" w:type="pct"/>
            <w:tcBorders>
              <w:top w:val="nil"/>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3,53</w:t>
            </w:r>
          </w:p>
        </w:tc>
        <w:tc>
          <w:tcPr>
            <w:tcW w:w="1075" w:type="pct"/>
            <w:tcBorders>
              <w:top w:val="nil"/>
              <w:left w:val="nil"/>
              <w:bottom w:val="single" w:sz="8" w:space="0" w:color="auto"/>
              <w:right w:val="single" w:sz="8" w:space="0" w:color="auto"/>
            </w:tcBorders>
            <w:shd w:val="clear" w:color="000000" w:fill="FFFFFF"/>
            <w:vAlign w:val="center"/>
            <w:hideMark/>
          </w:tcPr>
          <w:p w:rsidR="002D0C3D" w:rsidRPr="002D0C3D" w:rsidRDefault="002D0C3D" w:rsidP="002D0C3D">
            <w:pPr>
              <w:spacing w:after="0" w:line="240" w:lineRule="auto"/>
              <w:jc w:val="center"/>
              <w:rPr>
                <w:rFonts w:ascii="Times New Roman" w:eastAsia="Times New Roman" w:hAnsi="Times New Roman" w:cs="Times New Roman"/>
                <w:color w:val="000000"/>
                <w:sz w:val="26"/>
                <w:szCs w:val="26"/>
              </w:rPr>
            </w:pPr>
            <w:r w:rsidRPr="002D0C3D">
              <w:rPr>
                <w:rFonts w:ascii="Times New Roman" w:eastAsia="Times New Roman" w:hAnsi="Times New Roman" w:cs="Times New Roman"/>
                <w:color w:val="000000"/>
                <w:sz w:val="26"/>
                <w:szCs w:val="26"/>
              </w:rPr>
              <w:t>4,58</w:t>
            </w:r>
          </w:p>
        </w:tc>
      </w:tr>
    </w:tbl>
    <w:p w:rsidR="000F46B5" w:rsidRPr="0074427E" w:rsidRDefault="000F46B5" w:rsidP="00117C47">
      <w:pPr>
        <w:spacing w:after="0"/>
        <w:ind w:firstLine="567"/>
        <w:jc w:val="center"/>
        <w:rPr>
          <w:rFonts w:ascii="Times New Roman" w:hAnsi="Times New Roman" w:cs="Times New Roman"/>
          <w:sz w:val="26"/>
          <w:szCs w:val="26"/>
          <w:highlight w:val="yellow"/>
        </w:rPr>
      </w:pPr>
    </w:p>
    <w:p w:rsidR="00F320F8" w:rsidRPr="00E72C6C" w:rsidRDefault="008067AA" w:rsidP="004A57F0">
      <w:pPr>
        <w:pStyle w:val="3"/>
        <w:spacing w:after="240"/>
        <w:ind w:firstLine="567"/>
        <w:jc w:val="both"/>
        <w:rPr>
          <w:rFonts w:ascii="Times New Roman" w:hAnsi="Times New Roman" w:cs="Times New Roman"/>
          <w:color w:val="auto"/>
          <w:sz w:val="26"/>
          <w:szCs w:val="26"/>
        </w:rPr>
      </w:pPr>
      <w:bookmarkStart w:id="35" w:name="_Toc392073580"/>
      <w:bookmarkStart w:id="36" w:name="_Toc420910448"/>
      <w:bookmarkEnd w:id="33"/>
      <w:r>
        <w:rPr>
          <w:rFonts w:ascii="Times New Roman" w:hAnsi="Times New Roman" w:cs="Times New Roman"/>
          <w:color w:val="auto"/>
          <w:sz w:val="26"/>
          <w:szCs w:val="26"/>
        </w:rPr>
        <w:lastRenderedPageBreak/>
        <w:t>1</w:t>
      </w:r>
      <w:r w:rsidR="004400AF">
        <w:rPr>
          <w:rFonts w:ascii="Times New Roman" w:hAnsi="Times New Roman" w:cs="Times New Roman"/>
          <w:color w:val="auto"/>
          <w:sz w:val="26"/>
          <w:szCs w:val="26"/>
        </w:rPr>
        <w:t>.</w:t>
      </w:r>
      <w:r w:rsidR="00F320F8" w:rsidRPr="001F5DB2">
        <w:rPr>
          <w:rFonts w:ascii="Times New Roman" w:hAnsi="Times New Roman" w:cs="Times New Roman"/>
          <w:color w:val="auto"/>
          <w:sz w:val="26"/>
          <w:szCs w:val="26"/>
        </w:rPr>
        <w:t>3.10</w:t>
      </w:r>
      <w:r w:rsidR="00F32613">
        <w:rPr>
          <w:rFonts w:ascii="Times New Roman" w:hAnsi="Times New Roman" w:cs="Times New Roman"/>
          <w:color w:val="auto"/>
          <w:sz w:val="26"/>
          <w:szCs w:val="26"/>
        </w:rPr>
        <w:t>.</w:t>
      </w:r>
      <w:r w:rsidR="00F320F8" w:rsidRPr="001F5DB2">
        <w:rPr>
          <w:rFonts w:ascii="Times New Roman" w:hAnsi="Times New Roman" w:cs="Times New Roman"/>
          <w:color w:val="auto"/>
          <w:sz w:val="26"/>
          <w:szCs w:val="26"/>
        </w:rPr>
        <w:t xml:space="preserve"> Прогноз распределения расходов воды на водоснабжение по типам аб</w:t>
      </w:r>
      <w:r w:rsidR="00F320F8" w:rsidRPr="001F5DB2">
        <w:rPr>
          <w:rFonts w:ascii="Times New Roman" w:hAnsi="Times New Roman" w:cs="Times New Roman"/>
          <w:color w:val="auto"/>
          <w:sz w:val="26"/>
          <w:szCs w:val="26"/>
        </w:rPr>
        <w:t>о</w:t>
      </w:r>
      <w:r w:rsidR="00F320F8" w:rsidRPr="001F5DB2">
        <w:rPr>
          <w:rFonts w:ascii="Times New Roman" w:hAnsi="Times New Roman" w:cs="Times New Roman"/>
          <w:color w:val="auto"/>
          <w:sz w:val="26"/>
          <w:szCs w:val="26"/>
        </w:rPr>
        <w:t xml:space="preserve">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w:t>
      </w:r>
      <w:r w:rsidR="00F320F8" w:rsidRPr="00E72C6C">
        <w:rPr>
          <w:rFonts w:ascii="Times New Roman" w:hAnsi="Times New Roman" w:cs="Times New Roman"/>
          <w:color w:val="auto"/>
          <w:sz w:val="26"/>
          <w:szCs w:val="26"/>
        </w:rPr>
        <w:t>пить</w:t>
      </w:r>
      <w:r w:rsidR="00F320F8" w:rsidRPr="00E72C6C">
        <w:rPr>
          <w:rFonts w:ascii="Times New Roman" w:hAnsi="Times New Roman" w:cs="Times New Roman"/>
          <w:color w:val="auto"/>
          <w:sz w:val="26"/>
          <w:szCs w:val="26"/>
        </w:rPr>
        <w:t>е</w:t>
      </w:r>
      <w:r w:rsidR="00F320F8" w:rsidRPr="00E72C6C">
        <w:rPr>
          <w:rFonts w:ascii="Times New Roman" w:hAnsi="Times New Roman" w:cs="Times New Roman"/>
          <w:color w:val="auto"/>
          <w:sz w:val="26"/>
          <w:szCs w:val="26"/>
        </w:rPr>
        <w:t>вой, технической воды абонентами</w:t>
      </w:r>
      <w:bookmarkEnd w:id="34"/>
      <w:bookmarkEnd w:id="35"/>
      <w:bookmarkEnd w:id="36"/>
    </w:p>
    <w:p w:rsidR="00631760" w:rsidRPr="00E72C6C" w:rsidRDefault="00CD609B" w:rsidP="004A57F0">
      <w:pPr>
        <w:spacing w:after="0"/>
        <w:ind w:firstLine="567"/>
        <w:jc w:val="both"/>
        <w:rPr>
          <w:rFonts w:ascii="Times New Roman" w:hAnsi="Times New Roman" w:cs="Times New Roman"/>
          <w:sz w:val="26"/>
          <w:szCs w:val="26"/>
        </w:rPr>
      </w:pPr>
      <w:r w:rsidRPr="00E72C6C">
        <w:rPr>
          <w:rFonts w:ascii="Times New Roman" w:hAnsi="Times New Roman" w:cs="Times New Roman"/>
          <w:sz w:val="26"/>
          <w:szCs w:val="26"/>
        </w:rPr>
        <w:t xml:space="preserve">Результаты </w:t>
      </w:r>
      <w:proofErr w:type="gramStart"/>
      <w:r w:rsidRPr="00E72C6C">
        <w:rPr>
          <w:rFonts w:ascii="Times New Roman" w:hAnsi="Times New Roman" w:cs="Times New Roman"/>
          <w:sz w:val="26"/>
          <w:szCs w:val="26"/>
        </w:rPr>
        <w:t xml:space="preserve">анализа </w:t>
      </w:r>
      <w:r w:rsidR="00EF188B" w:rsidRPr="00E72C6C">
        <w:rPr>
          <w:rFonts w:ascii="Times New Roman" w:hAnsi="Times New Roman" w:cs="Times New Roman"/>
          <w:sz w:val="26"/>
          <w:szCs w:val="26"/>
        </w:rPr>
        <w:t xml:space="preserve">прогноза </w:t>
      </w:r>
      <w:r w:rsidRPr="00E72C6C">
        <w:rPr>
          <w:rFonts w:ascii="Times New Roman" w:hAnsi="Times New Roman" w:cs="Times New Roman"/>
          <w:sz w:val="26"/>
          <w:szCs w:val="26"/>
        </w:rPr>
        <w:t>распределения расходов воды</w:t>
      </w:r>
      <w:proofErr w:type="gramEnd"/>
      <w:r w:rsidRPr="00E72C6C">
        <w:rPr>
          <w:rFonts w:ascii="Times New Roman" w:hAnsi="Times New Roman" w:cs="Times New Roman"/>
          <w:sz w:val="26"/>
          <w:szCs w:val="26"/>
        </w:rPr>
        <w:t xml:space="preserve"> на водоснабжение по типам абонентов приведены</w:t>
      </w:r>
      <w:r w:rsidR="007A7432" w:rsidRPr="00E72C6C">
        <w:rPr>
          <w:rFonts w:ascii="Times New Roman" w:hAnsi="Times New Roman" w:cs="Times New Roman"/>
          <w:sz w:val="26"/>
          <w:szCs w:val="26"/>
        </w:rPr>
        <w:t xml:space="preserve"> в </w:t>
      </w:r>
      <w:r w:rsidR="00631760" w:rsidRPr="00E72C6C">
        <w:rPr>
          <w:rFonts w:ascii="Times New Roman" w:hAnsi="Times New Roman" w:cs="Times New Roman"/>
          <w:sz w:val="26"/>
          <w:szCs w:val="26"/>
        </w:rPr>
        <w:t>таб</w:t>
      </w:r>
      <w:r w:rsidR="00E72C6C" w:rsidRPr="00E72C6C">
        <w:rPr>
          <w:rFonts w:ascii="Times New Roman" w:hAnsi="Times New Roman" w:cs="Times New Roman"/>
          <w:sz w:val="26"/>
          <w:szCs w:val="26"/>
        </w:rPr>
        <w:t>лице</w:t>
      </w:r>
      <w:r w:rsidR="008067AA">
        <w:rPr>
          <w:rFonts w:ascii="Times New Roman" w:hAnsi="Times New Roman" w:cs="Times New Roman"/>
          <w:sz w:val="26"/>
          <w:szCs w:val="26"/>
        </w:rPr>
        <w:t xml:space="preserve"> 1</w:t>
      </w:r>
      <w:r w:rsidR="00631760" w:rsidRPr="00E72C6C">
        <w:rPr>
          <w:rFonts w:ascii="Times New Roman" w:hAnsi="Times New Roman" w:cs="Times New Roman"/>
          <w:sz w:val="26"/>
          <w:szCs w:val="26"/>
        </w:rPr>
        <w:t>.3.10.1</w:t>
      </w:r>
    </w:p>
    <w:p w:rsidR="00F320F8" w:rsidRPr="00E72C6C" w:rsidRDefault="009F0C99" w:rsidP="004A57F0">
      <w:pPr>
        <w:spacing w:after="0"/>
        <w:ind w:firstLine="567"/>
        <w:jc w:val="right"/>
        <w:rPr>
          <w:rFonts w:ascii="Times New Roman" w:hAnsi="Times New Roman" w:cs="Times New Roman"/>
          <w:sz w:val="26"/>
          <w:szCs w:val="26"/>
        </w:rPr>
      </w:pPr>
      <w:bookmarkStart w:id="37" w:name="таб3101"/>
      <w:r w:rsidRPr="00E72C6C">
        <w:rPr>
          <w:rFonts w:ascii="Times New Roman" w:hAnsi="Times New Roman" w:cs="Times New Roman"/>
          <w:sz w:val="26"/>
          <w:szCs w:val="26"/>
        </w:rPr>
        <w:t>Т</w:t>
      </w:r>
      <w:r w:rsidR="007A7432" w:rsidRPr="00E72C6C">
        <w:rPr>
          <w:rFonts w:ascii="Times New Roman" w:hAnsi="Times New Roman" w:cs="Times New Roman"/>
          <w:sz w:val="26"/>
          <w:szCs w:val="26"/>
        </w:rPr>
        <w:t>аб</w:t>
      </w:r>
      <w:r w:rsidR="00E72C6C" w:rsidRPr="00E72C6C">
        <w:rPr>
          <w:rFonts w:ascii="Times New Roman" w:hAnsi="Times New Roman" w:cs="Times New Roman"/>
          <w:sz w:val="26"/>
          <w:szCs w:val="26"/>
        </w:rPr>
        <w:t>лица</w:t>
      </w:r>
      <w:r w:rsidR="00F320F8" w:rsidRPr="00E72C6C">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E72C6C">
        <w:rPr>
          <w:rFonts w:ascii="Times New Roman" w:hAnsi="Times New Roman" w:cs="Times New Roman"/>
          <w:sz w:val="26"/>
          <w:szCs w:val="26"/>
        </w:rPr>
        <w:t>.</w:t>
      </w:r>
      <w:r w:rsidR="00F320F8" w:rsidRPr="00E72C6C">
        <w:rPr>
          <w:rFonts w:ascii="Times New Roman" w:hAnsi="Times New Roman" w:cs="Times New Roman"/>
          <w:sz w:val="26"/>
          <w:szCs w:val="26"/>
        </w:rPr>
        <w:t>3.10.1</w:t>
      </w:r>
      <w:r w:rsidR="0057482A" w:rsidRPr="00E72C6C">
        <w:rPr>
          <w:rFonts w:ascii="Times New Roman" w:hAnsi="Times New Roman" w:cs="Times New Roman"/>
          <w:sz w:val="26"/>
          <w:szCs w:val="26"/>
        </w:rPr>
        <w:t>.</w:t>
      </w:r>
      <w:r w:rsidR="00CD609B" w:rsidRPr="00E72C6C">
        <w:rPr>
          <w:rFonts w:ascii="Times New Roman" w:hAnsi="Times New Roman" w:cs="Times New Roman"/>
          <w:sz w:val="26"/>
          <w:szCs w:val="26"/>
        </w:rPr>
        <w:t xml:space="preserve"> Результаты анализа </w:t>
      </w:r>
      <w:r w:rsidR="00CD609B" w:rsidRPr="00E72C6C">
        <w:rPr>
          <w:rFonts w:ascii="Times New Roman" w:hAnsi="Times New Roman" w:cs="Times New Roman"/>
          <w:sz w:val="26"/>
          <w:szCs w:val="26"/>
        </w:rPr>
        <w:br/>
        <w:t>распределения расходов воды</w:t>
      </w:r>
    </w:p>
    <w:tbl>
      <w:tblPr>
        <w:tblW w:w="5000" w:type="pct"/>
        <w:tblLook w:val="04A0" w:firstRow="1" w:lastRow="0" w:firstColumn="1" w:lastColumn="0" w:noHBand="0" w:noVBand="1"/>
      </w:tblPr>
      <w:tblGrid>
        <w:gridCol w:w="1032"/>
        <w:gridCol w:w="1032"/>
        <w:gridCol w:w="2689"/>
        <w:gridCol w:w="2860"/>
        <w:gridCol w:w="2666"/>
      </w:tblGrid>
      <w:tr w:rsidR="00B83425" w:rsidRPr="00B83425" w:rsidTr="00B83425">
        <w:trPr>
          <w:trHeight w:val="345"/>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bookmarkStart w:id="38" w:name="_Toc385862045"/>
            <w:bookmarkStart w:id="39" w:name="_Toc392073581"/>
            <w:bookmarkEnd w:id="37"/>
            <w:r w:rsidRPr="00B83425">
              <w:rPr>
                <w:rFonts w:ascii="Times New Roman" w:eastAsia="Times New Roman" w:hAnsi="Times New Roman" w:cs="Times New Roman"/>
                <w:color w:val="000000"/>
                <w:sz w:val="26"/>
                <w:szCs w:val="26"/>
              </w:rPr>
              <w:t>№ п.п.</w:t>
            </w: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Год</w:t>
            </w:r>
          </w:p>
        </w:tc>
        <w:tc>
          <w:tcPr>
            <w:tcW w:w="3996" w:type="pct"/>
            <w:gridSpan w:val="3"/>
            <w:tcBorders>
              <w:top w:val="single" w:sz="8" w:space="0" w:color="auto"/>
              <w:left w:val="nil"/>
              <w:bottom w:val="single" w:sz="8" w:space="0" w:color="auto"/>
              <w:right w:val="single" w:sz="8" w:space="0" w:color="000000"/>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Водоснабжение</w:t>
            </w:r>
          </w:p>
        </w:tc>
      </w:tr>
      <w:tr w:rsidR="00B83425" w:rsidRPr="00B83425" w:rsidTr="00B83425">
        <w:trPr>
          <w:trHeight w:val="345"/>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1308"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Население</w:t>
            </w:r>
          </w:p>
        </w:tc>
        <w:tc>
          <w:tcPr>
            <w:tcW w:w="1391" w:type="pct"/>
            <w:tcBorders>
              <w:top w:val="nil"/>
              <w:left w:val="nil"/>
              <w:bottom w:val="single" w:sz="8" w:space="0" w:color="auto"/>
              <w:right w:val="single" w:sz="8" w:space="0" w:color="auto"/>
            </w:tcBorders>
            <w:shd w:val="clear" w:color="auto" w:fill="auto"/>
            <w:vAlign w:val="center"/>
            <w:hideMark/>
          </w:tcPr>
          <w:p w:rsidR="00B83425" w:rsidRPr="00B83425" w:rsidRDefault="00F42DD4" w:rsidP="00B8342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Бюджет</w:t>
            </w:r>
          </w:p>
        </w:tc>
        <w:tc>
          <w:tcPr>
            <w:tcW w:w="1297" w:type="pct"/>
            <w:tcBorders>
              <w:top w:val="nil"/>
              <w:left w:val="nil"/>
              <w:bottom w:val="single" w:sz="8" w:space="0" w:color="auto"/>
              <w:right w:val="single" w:sz="8" w:space="0" w:color="auto"/>
            </w:tcBorders>
            <w:shd w:val="clear" w:color="auto" w:fill="auto"/>
            <w:vAlign w:val="center"/>
            <w:hideMark/>
          </w:tcPr>
          <w:p w:rsidR="00B83425" w:rsidRPr="00B83425" w:rsidRDefault="00F42DD4" w:rsidP="00B8342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Прочие</w:t>
            </w:r>
          </w:p>
        </w:tc>
      </w:tr>
      <w:tr w:rsidR="00B83425" w:rsidRPr="00B83425" w:rsidTr="00B83425">
        <w:trPr>
          <w:trHeight w:val="405"/>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p>
        </w:tc>
        <w:tc>
          <w:tcPr>
            <w:tcW w:w="1308"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тыс. м</w:t>
            </w:r>
            <w:r w:rsidRPr="00B83425">
              <w:rPr>
                <w:rFonts w:ascii="Times New Roman" w:eastAsia="Times New Roman" w:hAnsi="Times New Roman" w:cs="Times New Roman"/>
                <w:color w:val="000000"/>
                <w:sz w:val="26"/>
                <w:szCs w:val="26"/>
                <w:vertAlign w:val="superscript"/>
              </w:rPr>
              <w:t>3</w:t>
            </w:r>
            <w:r w:rsidRPr="00B83425">
              <w:rPr>
                <w:rFonts w:ascii="Times New Roman" w:eastAsia="Times New Roman" w:hAnsi="Times New Roman" w:cs="Times New Roman"/>
                <w:color w:val="000000"/>
                <w:sz w:val="26"/>
                <w:szCs w:val="26"/>
              </w:rPr>
              <w:t>/год</w:t>
            </w:r>
          </w:p>
        </w:tc>
        <w:tc>
          <w:tcPr>
            <w:tcW w:w="1391"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тыс. м</w:t>
            </w:r>
            <w:r w:rsidRPr="00B83425">
              <w:rPr>
                <w:rFonts w:ascii="Times New Roman" w:eastAsia="Times New Roman" w:hAnsi="Times New Roman" w:cs="Times New Roman"/>
                <w:color w:val="000000"/>
                <w:sz w:val="26"/>
                <w:szCs w:val="26"/>
                <w:vertAlign w:val="superscript"/>
              </w:rPr>
              <w:t>3</w:t>
            </w:r>
            <w:r w:rsidRPr="00B83425">
              <w:rPr>
                <w:rFonts w:ascii="Times New Roman" w:eastAsia="Times New Roman" w:hAnsi="Times New Roman" w:cs="Times New Roman"/>
                <w:color w:val="000000"/>
                <w:sz w:val="26"/>
                <w:szCs w:val="26"/>
              </w:rPr>
              <w:t>/год</w:t>
            </w:r>
          </w:p>
        </w:tc>
        <w:tc>
          <w:tcPr>
            <w:tcW w:w="1297" w:type="pct"/>
            <w:tcBorders>
              <w:top w:val="nil"/>
              <w:left w:val="nil"/>
              <w:bottom w:val="single" w:sz="8" w:space="0" w:color="auto"/>
              <w:right w:val="single" w:sz="8" w:space="0" w:color="auto"/>
            </w:tcBorders>
            <w:shd w:val="clear" w:color="auto" w:fill="auto"/>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тыс. м</w:t>
            </w:r>
            <w:r w:rsidRPr="00B83425">
              <w:rPr>
                <w:rFonts w:ascii="Times New Roman" w:eastAsia="Times New Roman" w:hAnsi="Times New Roman" w:cs="Times New Roman"/>
                <w:color w:val="000000"/>
                <w:sz w:val="26"/>
                <w:szCs w:val="26"/>
                <w:vertAlign w:val="superscript"/>
              </w:rPr>
              <w:t>3</w:t>
            </w:r>
            <w:r w:rsidRPr="00B83425">
              <w:rPr>
                <w:rFonts w:ascii="Times New Roman" w:eastAsia="Times New Roman" w:hAnsi="Times New Roman" w:cs="Times New Roman"/>
                <w:color w:val="000000"/>
                <w:sz w:val="26"/>
                <w:szCs w:val="26"/>
              </w:rPr>
              <w:t>/год</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3</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6</w:t>
            </w:r>
          </w:p>
        </w:tc>
      </w:tr>
      <w:tr w:rsidR="00B83425" w:rsidRPr="00B83425" w:rsidTr="00B83425">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3425" w:rsidRPr="00B83425" w:rsidRDefault="00EF6EF9" w:rsidP="00B8342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B83425" w:rsidRPr="00B83425">
              <w:rPr>
                <w:rFonts w:ascii="Times New Roman" w:eastAsia="Times New Roman" w:hAnsi="Times New Roman" w:cs="Times New Roman"/>
                <w:color w:val="000000"/>
                <w:sz w:val="26"/>
                <w:szCs w:val="26"/>
              </w:rPr>
              <w:t>ского муниципального образования</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2014</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370,24</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41,61</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769,06</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2020</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529,99</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59,56</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1100,90</w:t>
            </w:r>
          </w:p>
        </w:tc>
      </w:tr>
      <w:tr w:rsidR="00B83425" w:rsidRPr="00B83425" w:rsidTr="00B83425">
        <w:trPr>
          <w:trHeight w:val="34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3</w:t>
            </w:r>
          </w:p>
        </w:tc>
        <w:tc>
          <w:tcPr>
            <w:tcW w:w="502"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2025</w:t>
            </w:r>
          </w:p>
        </w:tc>
        <w:tc>
          <w:tcPr>
            <w:tcW w:w="1308"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635,99</w:t>
            </w:r>
          </w:p>
        </w:tc>
        <w:tc>
          <w:tcPr>
            <w:tcW w:w="1391"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71,47</w:t>
            </w:r>
          </w:p>
        </w:tc>
        <w:tc>
          <w:tcPr>
            <w:tcW w:w="1297" w:type="pct"/>
            <w:tcBorders>
              <w:top w:val="nil"/>
              <w:left w:val="nil"/>
              <w:bottom w:val="single" w:sz="8" w:space="0" w:color="auto"/>
              <w:right w:val="single" w:sz="8" w:space="0" w:color="auto"/>
            </w:tcBorders>
            <w:shd w:val="clear" w:color="auto" w:fill="auto"/>
            <w:noWrap/>
            <w:vAlign w:val="center"/>
            <w:hideMark/>
          </w:tcPr>
          <w:p w:rsidR="00B83425" w:rsidRPr="00B83425" w:rsidRDefault="00B83425" w:rsidP="00B83425">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1321,08</w:t>
            </w:r>
          </w:p>
        </w:tc>
      </w:tr>
    </w:tbl>
    <w:p w:rsidR="004640FA" w:rsidRDefault="004640FA" w:rsidP="004A57F0">
      <w:pPr>
        <w:spacing w:before="120" w:after="0"/>
        <w:ind w:firstLine="567"/>
        <w:jc w:val="both"/>
        <w:rPr>
          <w:rFonts w:ascii="Times New Roman" w:hAnsi="Times New Roman"/>
          <w:sz w:val="26"/>
          <w:szCs w:val="26"/>
        </w:rPr>
      </w:pPr>
      <w:r w:rsidRPr="00E72C6C">
        <w:rPr>
          <w:rFonts w:ascii="Times New Roman" w:hAnsi="Times New Roman"/>
          <w:sz w:val="26"/>
          <w:szCs w:val="26"/>
        </w:rPr>
        <w:t xml:space="preserve">Прогнозные балансы потребления воды в </w:t>
      </w:r>
      <w:r w:rsidR="00B83425">
        <w:rPr>
          <w:rFonts w:ascii="Times New Roman" w:hAnsi="Times New Roman"/>
          <w:sz w:val="26"/>
          <w:szCs w:val="26"/>
        </w:rPr>
        <w:t>Среднинском муниципальном образов</w:t>
      </w:r>
      <w:r w:rsidR="00B83425">
        <w:rPr>
          <w:rFonts w:ascii="Times New Roman" w:hAnsi="Times New Roman"/>
          <w:sz w:val="26"/>
          <w:szCs w:val="26"/>
        </w:rPr>
        <w:t>а</w:t>
      </w:r>
      <w:r w:rsidR="00B83425">
        <w:rPr>
          <w:rFonts w:ascii="Times New Roman" w:hAnsi="Times New Roman"/>
          <w:sz w:val="26"/>
          <w:szCs w:val="26"/>
        </w:rPr>
        <w:t>нии</w:t>
      </w:r>
      <w:r w:rsidRPr="00E72C6C">
        <w:rPr>
          <w:rFonts w:ascii="Times New Roman" w:hAnsi="Times New Roman"/>
          <w:sz w:val="26"/>
          <w:szCs w:val="26"/>
        </w:rPr>
        <w:t xml:space="preserve"> рассчитаны в соответствии со СНиП 2.04.02-84 «Водоснабжение. Наружные сети и сооружения».</w:t>
      </w:r>
    </w:p>
    <w:p w:rsidR="009C126A" w:rsidRPr="001F5DB2" w:rsidRDefault="008067AA" w:rsidP="004A57F0">
      <w:pPr>
        <w:pStyle w:val="3"/>
        <w:spacing w:after="240"/>
        <w:ind w:firstLine="567"/>
        <w:jc w:val="both"/>
        <w:rPr>
          <w:rFonts w:ascii="Times New Roman" w:hAnsi="Times New Roman" w:cs="Times New Roman"/>
          <w:color w:val="auto"/>
          <w:sz w:val="26"/>
          <w:szCs w:val="26"/>
        </w:rPr>
      </w:pPr>
      <w:bookmarkStart w:id="40" w:name="_Toc420910449"/>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9C126A" w:rsidRPr="001F5DB2">
        <w:rPr>
          <w:rFonts w:ascii="Times New Roman" w:hAnsi="Times New Roman" w:cs="Times New Roman"/>
          <w:color w:val="auto"/>
          <w:sz w:val="26"/>
          <w:szCs w:val="26"/>
        </w:rPr>
        <w:t>3.11</w:t>
      </w:r>
      <w:r w:rsidR="00F32613">
        <w:rPr>
          <w:rFonts w:ascii="Times New Roman" w:hAnsi="Times New Roman" w:cs="Times New Roman"/>
          <w:color w:val="auto"/>
          <w:sz w:val="26"/>
          <w:szCs w:val="26"/>
        </w:rPr>
        <w:t>.</w:t>
      </w:r>
      <w:r w:rsidR="009C126A" w:rsidRPr="001F5DB2">
        <w:rPr>
          <w:rFonts w:ascii="Times New Roman" w:hAnsi="Times New Roman" w:cs="Times New Roman"/>
          <w:color w:val="auto"/>
          <w:sz w:val="26"/>
          <w:szCs w:val="26"/>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8"/>
      <w:bookmarkEnd w:id="39"/>
      <w:bookmarkEnd w:id="40"/>
    </w:p>
    <w:p w:rsidR="00A2044E" w:rsidRDefault="006C5345"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Анализ информации о </w:t>
      </w:r>
      <w:r w:rsidRPr="001F5DB2">
        <w:rPr>
          <w:rFonts w:ascii="Times New Roman" w:hAnsi="Times New Roman" w:cs="Times New Roman"/>
          <w:sz w:val="26"/>
          <w:szCs w:val="26"/>
        </w:rPr>
        <w:t xml:space="preserve">потерях питьевой воды при ее транспортировке </w:t>
      </w:r>
      <w:r>
        <w:rPr>
          <w:rFonts w:ascii="Times New Roman" w:hAnsi="Times New Roman" w:cs="Times New Roman"/>
          <w:sz w:val="26"/>
          <w:szCs w:val="26"/>
        </w:rPr>
        <w:t>позволил сделать вывод, что в</w:t>
      </w:r>
      <w:r w:rsidR="009C126A" w:rsidRPr="001F5DB2">
        <w:rPr>
          <w:rFonts w:ascii="Times New Roman" w:hAnsi="Times New Roman" w:cs="Times New Roman"/>
          <w:sz w:val="26"/>
          <w:szCs w:val="26"/>
        </w:rPr>
        <w:t xml:space="preserve"> 2013 году потери воды в сетях ХПВ составили </w:t>
      </w:r>
      <w:r w:rsidR="00B83425">
        <w:rPr>
          <w:rFonts w:ascii="Times New Roman" w:eastAsia="Times New Roman" w:hAnsi="Times New Roman" w:cs="Times New Roman"/>
          <w:color w:val="000000"/>
          <w:sz w:val="26"/>
          <w:szCs w:val="26"/>
        </w:rPr>
        <w:t>183,13</w:t>
      </w:r>
      <w:r w:rsidR="00594F12" w:rsidRPr="001F5DB2">
        <w:rPr>
          <w:rFonts w:ascii="Times New Roman" w:eastAsia="Times New Roman" w:hAnsi="Times New Roman" w:cs="Times New Roman"/>
          <w:color w:val="000000"/>
          <w:sz w:val="26"/>
          <w:szCs w:val="26"/>
        </w:rPr>
        <w:t xml:space="preserve"> </w:t>
      </w:r>
      <w:r w:rsidR="009C126A" w:rsidRPr="001F5DB2">
        <w:rPr>
          <w:rFonts w:ascii="Times New Roman" w:hAnsi="Times New Roman" w:cs="Times New Roman"/>
          <w:sz w:val="26"/>
          <w:szCs w:val="26"/>
        </w:rPr>
        <w:t>тыс.</w:t>
      </w:r>
      <w:r w:rsidR="009F0C99">
        <w:rPr>
          <w:rFonts w:ascii="Times New Roman" w:hAnsi="Times New Roman" w:cs="Times New Roman"/>
          <w:sz w:val="26"/>
          <w:szCs w:val="26"/>
        </w:rPr>
        <w:t xml:space="preserve"> </w:t>
      </w:r>
      <w:r w:rsidR="00FA5C96">
        <w:rPr>
          <w:rFonts w:ascii="Times New Roman" w:hAnsi="Times New Roman" w:cs="Times New Roman"/>
          <w:sz w:val="26"/>
          <w:szCs w:val="26"/>
        </w:rPr>
        <w:t>м</w:t>
      </w:r>
      <w:r w:rsidR="00FA5C96" w:rsidRPr="005A4C0B">
        <w:rPr>
          <w:rFonts w:ascii="Times New Roman" w:hAnsi="Times New Roman" w:cs="Times New Roman"/>
          <w:sz w:val="26"/>
          <w:szCs w:val="26"/>
          <w:vertAlign w:val="superscript"/>
        </w:rPr>
        <w:t>3</w:t>
      </w:r>
      <w:r w:rsidR="009C126A" w:rsidRPr="001F5DB2">
        <w:rPr>
          <w:rFonts w:ascii="Times New Roman" w:hAnsi="Times New Roman" w:cs="Times New Roman"/>
          <w:sz w:val="26"/>
          <w:szCs w:val="26"/>
        </w:rPr>
        <w:t xml:space="preserve"> или </w:t>
      </w:r>
      <w:r w:rsidR="009F0C99">
        <w:rPr>
          <w:rFonts w:ascii="Times New Roman" w:hAnsi="Times New Roman" w:cs="Times New Roman"/>
          <w:sz w:val="26"/>
          <w:szCs w:val="26"/>
        </w:rPr>
        <w:t xml:space="preserve">             </w:t>
      </w:r>
      <w:r w:rsidR="00B83425">
        <w:rPr>
          <w:rFonts w:ascii="Times New Roman" w:hAnsi="Times New Roman" w:cs="Times New Roman"/>
          <w:color w:val="000000"/>
          <w:sz w:val="26"/>
          <w:szCs w:val="26"/>
        </w:rPr>
        <w:t>13,43</w:t>
      </w:r>
      <w:r w:rsidR="0018022E" w:rsidRPr="001F5DB2">
        <w:rPr>
          <w:rFonts w:ascii="Times New Roman" w:hAnsi="Times New Roman" w:cs="Times New Roman"/>
          <w:color w:val="000000"/>
          <w:sz w:val="26"/>
          <w:szCs w:val="26"/>
        </w:rPr>
        <w:t xml:space="preserve"> </w:t>
      </w:r>
      <w:r w:rsidR="009C126A" w:rsidRPr="001F5DB2">
        <w:rPr>
          <w:rFonts w:ascii="Times New Roman" w:hAnsi="Times New Roman" w:cs="Times New Roman"/>
          <w:sz w:val="26"/>
          <w:szCs w:val="26"/>
        </w:rPr>
        <w:t>%</w:t>
      </w:r>
      <w:r w:rsidR="00D605F2">
        <w:rPr>
          <w:rFonts w:ascii="Times New Roman" w:hAnsi="Times New Roman" w:cs="Times New Roman"/>
          <w:sz w:val="26"/>
          <w:szCs w:val="26"/>
        </w:rPr>
        <w:t xml:space="preserve"> от общего количества поднятой воды на ВЗУ</w:t>
      </w:r>
      <w:r w:rsidR="009C126A" w:rsidRPr="001F5DB2">
        <w:rPr>
          <w:rFonts w:ascii="Times New Roman" w:hAnsi="Times New Roman" w:cs="Times New Roman"/>
          <w:sz w:val="26"/>
          <w:szCs w:val="26"/>
        </w:rPr>
        <w:t xml:space="preserve">. </w:t>
      </w:r>
      <w:r w:rsidR="00964369">
        <w:rPr>
          <w:rFonts w:ascii="Times New Roman" w:hAnsi="Times New Roman" w:cs="Times New Roman"/>
          <w:sz w:val="26"/>
          <w:szCs w:val="26"/>
        </w:rPr>
        <w:t xml:space="preserve">Столь высокие потери связаны </w:t>
      </w:r>
      <w:r w:rsidR="00EF24DA">
        <w:rPr>
          <w:rFonts w:ascii="Times New Roman" w:hAnsi="Times New Roman" w:cs="Times New Roman"/>
          <w:sz w:val="26"/>
          <w:szCs w:val="26"/>
        </w:rPr>
        <w:t>предположительно с заниженной реализацией воды</w:t>
      </w:r>
      <w:r w:rsidR="008F343B">
        <w:rPr>
          <w:rFonts w:ascii="Times New Roman" w:hAnsi="Times New Roman" w:cs="Times New Roman"/>
          <w:sz w:val="26"/>
          <w:szCs w:val="26"/>
        </w:rPr>
        <w:t xml:space="preserve"> и износом водопроводной сети</w:t>
      </w:r>
      <w:r w:rsidR="00EF24DA">
        <w:rPr>
          <w:rFonts w:ascii="Times New Roman" w:hAnsi="Times New Roman" w:cs="Times New Roman"/>
          <w:sz w:val="26"/>
          <w:szCs w:val="26"/>
        </w:rPr>
        <w:t>, в св</w:t>
      </w:r>
      <w:r w:rsidR="00EF24DA">
        <w:rPr>
          <w:rFonts w:ascii="Times New Roman" w:hAnsi="Times New Roman" w:cs="Times New Roman"/>
          <w:sz w:val="26"/>
          <w:szCs w:val="26"/>
        </w:rPr>
        <w:t>я</w:t>
      </w:r>
      <w:r w:rsidR="00EF24DA">
        <w:rPr>
          <w:rFonts w:ascii="Times New Roman" w:hAnsi="Times New Roman" w:cs="Times New Roman"/>
          <w:sz w:val="26"/>
          <w:szCs w:val="26"/>
        </w:rPr>
        <w:t>зи с чем</w:t>
      </w:r>
      <w:r w:rsidR="009F0C99">
        <w:rPr>
          <w:rFonts w:ascii="Times New Roman" w:hAnsi="Times New Roman" w:cs="Times New Roman"/>
          <w:sz w:val="26"/>
          <w:szCs w:val="26"/>
        </w:rPr>
        <w:t>,</w:t>
      </w:r>
      <w:r w:rsidR="00EF24DA">
        <w:rPr>
          <w:rFonts w:ascii="Times New Roman" w:hAnsi="Times New Roman" w:cs="Times New Roman"/>
          <w:sz w:val="26"/>
          <w:szCs w:val="26"/>
        </w:rPr>
        <w:t xml:space="preserve"> предлагается провести мероприятия по техническому </w:t>
      </w:r>
      <w:r w:rsidR="001B7603">
        <w:rPr>
          <w:rFonts w:ascii="Times New Roman" w:hAnsi="Times New Roman" w:cs="Times New Roman"/>
          <w:sz w:val="26"/>
          <w:szCs w:val="26"/>
        </w:rPr>
        <w:t>а</w:t>
      </w:r>
      <w:r w:rsidR="00EF24DA">
        <w:rPr>
          <w:rFonts w:ascii="Times New Roman" w:hAnsi="Times New Roman" w:cs="Times New Roman"/>
          <w:sz w:val="26"/>
          <w:szCs w:val="26"/>
        </w:rPr>
        <w:t>удиту системы вод</w:t>
      </w:r>
      <w:r w:rsidR="00EF24DA">
        <w:rPr>
          <w:rFonts w:ascii="Times New Roman" w:hAnsi="Times New Roman" w:cs="Times New Roman"/>
          <w:sz w:val="26"/>
          <w:szCs w:val="26"/>
        </w:rPr>
        <w:t>о</w:t>
      </w:r>
      <w:r w:rsidR="00EF24DA">
        <w:rPr>
          <w:rFonts w:ascii="Times New Roman" w:hAnsi="Times New Roman" w:cs="Times New Roman"/>
          <w:sz w:val="26"/>
          <w:szCs w:val="26"/>
        </w:rPr>
        <w:t>сн</w:t>
      </w:r>
      <w:r w:rsidR="001B7603">
        <w:rPr>
          <w:rFonts w:ascii="Times New Roman" w:hAnsi="Times New Roman" w:cs="Times New Roman"/>
          <w:sz w:val="26"/>
          <w:szCs w:val="26"/>
        </w:rPr>
        <w:t>абжения</w:t>
      </w:r>
      <w:r w:rsidR="008F343B">
        <w:rPr>
          <w:rFonts w:ascii="Times New Roman" w:hAnsi="Times New Roman" w:cs="Times New Roman"/>
          <w:sz w:val="26"/>
          <w:szCs w:val="26"/>
        </w:rPr>
        <w:t xml:space="preserve"> и ремонту сетей водоснабжения</w:t>
      </w:r>
      <w:r w:rsidR="006B30A2">
        <w:rPr>
          <w:rFonts w:ascii="Times New Roman" w:hAnsi="Times New Roman" w:cs="Times New Roman"/>
          <w:sz w:val="26"/>
          <w:szCs w:val="26"/>
        </w:rPr>
        <w:t>.</w:t>
      </w:r>
      <w:r w:rsidR="001B7603">
        <w:rPr>
          <w:rFonts w:ascii="Times New Roman" w:hAnsi="Times New Roman" w:cs="Times New Roman"/>
          <w:sz w:val="26"/>
          <w:szCs w:val="26"/>
        </w:rPr>
        <w:t xml:space="preserve"> </w:t>
      </w:r>
    </w:p>
    <w:p w:rsidR="009C126A" w:rsidRDefault="009C126A" w:rsidP="004A57F0">
      <w:pPr>
        <w:autoSpaceDE w:val="0"/>
        <w:autoSpaceDN w:val="0"/>
        <w:adjustRightInd w:val="0"/>
        <w:spacing w:after="0"/>
        <w:ind w:firstLine="567"/>
        <w:jc w:val="both"/>
        <w:rPr>
          <w:rFonts w:ascii="Times New Roman" w:hAnsi="Times New Roman" w:cs="Times New Roman"/>
          <w:sz w:val="26"/>
          <w:szCs w:val="26"/>
        </w:rPr>
      </w:pPr>
      <w:r w:rsidRPr="001F5DB2">
        <w:rPr>
          <w:rFonts w:ascii="Times New Roman" w:hAnsi="Times New Roman" w:cs="Times New Roman"/>
          <w:sz w:val="26"/>
          <w:szCs w:val="26"/>
        </w:rPr>
        <w:t>Внедрение</w:t>
      </w:r>
      <w:r w:rsidR="00A2044E">
        <w:rPr>
          <w:rFonts w:ascii="Times New Roman" w:hAnsi="Times New Roman" w:cs="Times New Roman"/>
          <w:sz w:val="26"/>
          <w:szCs w:val="26"/>
        </w:rPr>
        <w:t xml:space="preserve"> комплекса</w:t>
      </w:r>
      <w:r w:rsidRPr="001F5DB2">
        <w:rPr>
          <w:rFonts w:ascii="Times New Roman" w:hAnsi="Times New Roman" w:cs="Times New Roman"/>
          <w:sz w:val="26"/>
          <w:szCs w:val="26"/>
        </w:rPr>
        <w:t xml:space="preserve"> мероприятий по энергосбережению и </w:t>
      </w:r>
      <w:proofErr w:type="spellStart"/>
      <w:r w:rsidRPr="001F5DB2">
        <w:rPr>
          <w:rFonts w:ascii="Times New Roman" w:hAnsi="Times New Roman" w:cs="Times New Roman"/>
          <w:sz w:val="26"/>
          <w:szCs w:val="26"/>
        </w:rPr>
        <w:t>водосбережению</w:t>
      </w:r>
      <w:proofErr w:type="spellEnd"/>
      <w:r w:rsidRPr="001F5DB2">
        <w:rPr>
          <w:rFonts w:ascii="Times New Roman" w:hAnsi="Times New Roman" w:cs="Times New Roman"/>
          <w:sz w:val="26"/>
          <w:szCs w:val="26"/>
        </w:rPr>
        <w:t>, таки</w:t>
      </w:r>
      <w:r w:rsidR="00F338EC">
        <w:rPr>
          <w:rFonts w:ascii="Times New Roman" w:hAnsi="Times New Roman" w:cs="Times New Roman"/>
          <w:sz w:val="26"/>
          <w:szCs w:val="26"/>
        </w:rPr>
        <w:t>х</w:t>
      </w:r>
      <w:r w:rsidRPr="001F5DB2">
        <w:rPr>
          <w:rFonts w:ascii="Times New Roman" w:hAnsi="Times New Roman" w:cs="Times New Roman"/>
          <w:sz w:val="26"/>
          <w:szCs w:val="26"/>
        </w:rPr>
        <w:t xml:space="preserve">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w:t>
      </w:r>
      <w:r w:rsidRPr="001F5DB2">
        <w:rPr>
          <w:rFonts w:ascii="Times New Roman" w:hAnsi="Times New Roman" w:cs="Times New Roman"/>
          <w:sz w:val="26"/>
          <w:szCs w:val="26"/>
        </w:rPr>
        <w:t>д</w:t>
      </w:r>
      <w:r w:rsidRPr="001F5DB2">
        <w:rPr>
          <w:rFonts w:ascii="Times New Roman" w:hAnsi="Times New Roman" w:cs="Times New Roman"/>
          <w:sz w:val="26"/>
          <w:szCs w:val="26"/>
        </w:rPr>
        <w:t>цах) позволит снизить потери воды, сократить объемы водопотребления, снизить нагру</w:t>
      </w:r>
      <w:r w:rsidRPr="001F5DB2">
        <w:rPr>
          <w:rFonts w:ascii="Times New Roman" w:hAnsi="Times New Roman" w:cs="Times New Roman"/>
          <w:sz w:val="26"/>
          <w:szCs w:val="26"/>
        </w:rPr>
        <w:t>з</w:t>
      </w:r>
      <w:r w:rsidRPr="001F5DB2">
        <w:rPr>
          <w:rFonts w:ascii="Times New Roman" w:hAnsi="Times New Roman" w:cs="Times New Roman"/>
          <w:sz w:val="26"/>
          <w:szCs w:val="26"/>
        </w:rPr>
        <w:t>ку на водопроводные станции, повысив качество их работы, и расширить зону обслуж</w:t>
      </w:r>
      <w:r w:rsidRPr="001F5DB2">
        <w:rPr>
          <w:rFonts w:ascii="Times New Roman" w:hAnsi="Times New Roman" w:cs="Times New Roman"/>
          <w:sz w:val="26"/>
          <w:szCs w:val="26"/>
        </w:rPr>
        <w:t>и</w:t>
      </w:r>
      <w:r w:rsidRPr="001F5DB2">
        <w:rPr>
          <w:rFonts w:ascii="Times New Roman" w:hAnsi="Times New Roman" w:cs="Times New Roman"/>
          <w:sz w:val="26"/>
          <w:szCs w:val="26"/>
        </w:rPr>
        <w:t>вания при жилищном строительстве.</w:t>
      </w:r>
    </w:p>
    <w:p w:rsidR="00F338EC" w:rsidRDefault="003A7D5D" w:rsidP="00F338E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Диаграммы п</w:t>
      </w:r>
      <w:r w:rsidR="002F6E7E">
        <w:rPr>
          <w:rFonts w:ascii="Times New Roman" w:hAnsi="Times New Roman" w:cs="Times New Roman"/>
          <w:sz w:val="26"/>
          <w:szCs w:val="26"/>
        </w:rPr>
        <w:t>ерспективны</w:t>
      </w:r>
      <w:r>
        <w:rPr>
          <w:rFonts w:ascii="Times New Roman" w:hAnsi="Times New Roman" w:cs="Times New Roman"/>
          <w:sz w:val="26"/>
          <w:szCs w:val="26"/>
        </w:rPr>
        <w:t>х</w:t>
      </w:r>
      <w:r w:rsidR="002F6E7E">
        <w:rPr>
          <w:rFonts w:ascii="Times New Roman" w:hAnsi="Times New Roman" w:cs="Times New Roman"/>
          <w:sz w:val="26"/>
          <w:szCs w:val="26"/>
        </w:rPr>
        <w:t xml:space="preserve"> </w:t>
      </w:r>
      <w:r>
        <w:rPr>
          <w:rFonts w:ascii="Times New Roman" w:hAnsi="Times New Roman" w:cs="Times New Roman"/>
          <w:sz w:val="26"/>
          <w:szCs w:val="26"/>
        </w:rPr>
        <w:t>потерь</w:t>
      </w:r>
      <w:r w:rsidR="002F6E7E">
        <w:rPr>
          <w:rFonts w:ascii="Times New Roman" w:hAnsi="Times New Roman" w:cs="Times New Roman"/>
          <w:sz w:val="26"/>
          <w:szCs w:val="26"/>
        </w:rPr>
        <w:t xml:space="preserve"> </w:t>
      </w:r>
      <w:r>
        <w:rPr>
          <w:rFonts w:ascii="Times New Roman" w:hAnsi="Times New Roman" w:cs="Times New Roman"/>
          <w:sz w:val="26"/>
          <w:szCs w:val="26"/>
        </w:rPr>
        <w:t xml:space="preserve">питьевой воды приведены на </w:t>
      </w:r>
      <w:r w:rsidR="009F0C99">
        <w:rPr>
          <w:rFonts w:ascii="Times New Roman" w:hAnsi="Times New Roman" w:cs="Times New Roman"/>
          <w:sz w:val="26"/>
          <w:szCs w:val="26"/>
        </w:rPr>
        <w:t>рис</w:t>
      </w:r>
      <w:r w:rsidR="005971E6">
        <w:rPr>
          <w:rFonts w:ascii="Times New Roman" w:hAnsi="Times New Roman" w:cs="Times New Roman"/>
          <w:sz w:val="26"/>
          <w:szCs w:val="26"/>
        </w:rPr>
        <w:t>унке</w:t>
      </w:r>
      <w:r w:rsidR="009F0C99">
        <w:rPr>
          <w:rFonts w:ascii="Times New Roman" w:hAnsi="Times New Roman" w:cs="Times New Roman"/>
          <w:sz w:val="26"/>
          <w:szCs w:val="26"/>
        </w:rPr>
        <w:t xml:space="preserve"> </w:t>
      </w:r>
      <w:r w:rsidR="008067AA">
        <w:rPr>
          <w:rFonts w:ascii="Times New Roman" w:hAnsi="Times New Roman" w:cs="Times New Roman"/>
          <w:sz w:val="26"/>
          <w:szCs w:val="26"/>
        </w:rPr>
        <w:t>1</w:t>
      </w:r>
      <w:r w:rsidR="002F6E7E">
        <w:rPr>
          <w:rFonts w:ascii="Times New Roman" w:hAnsi="Times New Roman" w:cs="Times New Roman"/>
          <w:sz w:val="26"/>
          <w:szCs w:val="26"/>
        </w:rPr>
        <w:t xml:space="preserve">.3.11.1 и </w:t>
      </w:r>
      <w:r w:rsidR="008067AA">
        <w:rPr>
          <w:rFonts w:ascii="Times New Roman" w:hAnsi="Times New Roman" w:cs="Times New Roman"/>
          <w:sz w:val="26"/>
          <w:szCs w:val="26"/>
        </w:rPr>
        <w:t>1</w:t>
      </w:r>
      <w:r w:rsidR="002F6E7E">
        <w:rPr>
          <w:rFonts w:ascii="Times New Roman" w:hAnsi="Times New Roman" w:cs="Times New Roman"/>
          <w:sz w:val="26"/>
          <w:szCs w:val="26"/>
        </w:rPr>
        <w:t>.3.11.2</w:t>
      </w:r>
      <w:r w:rsidR="0057482A">
        <w:rPr>
          <w:rFonts w:ascii="Times New Roman" w:hAnsi="Times New Roman" w:cs="Times New Roman"/>
          <w:sz w:val="26"/>
          <w:szCs w:val="26"/>
        </w:rPr>
        <w:t>.</w:t>
      </w:r>
    </w:p>
    <w:p w:rsidR="003A739F" w:rsidRDefault="003A739F">
      <w:pPr>
        <w:rPr>
          <w:rFonts w:ascii="Times New Roman" w:hAnsi="Times New Roman" w:cs="Times New Roman"/>
          <w:sz w:val="26"/>
          <w:szCs w:val="26"/>
        </w:rPr>
      </w:pPr>
      <w:r>
        <w:rPr>
          <w:rFonts w:ascii="Times New Roman" w:hAnsi="Times New Roman" w:cs="Times New Roman"/>
          <w:sz w:val="26"/>
          <w:szCs w:val="26"/>
        </w:rPr>
        <w:br w:type="page"/>
      </w:r>
    </w:p>
    <w:p w:rsidR="0049548F" w:rsidRDefault="009F0C99" w:rsidP="00F338EC">
      <w:pPr>
        <w:autoSpaceDE w:val="0"/>
        <w:autoSpaceDN w:val="0"/>
        <w:adjustRightInd w:val="0"/>
        <w:spacing w:after="0"/>
        <w:ind w:firstLine="567"/>
        <w:jc w:val="right"/>
        <w:rPr>
          <w:rFonts w:ascii="Times New Roman" w:hAnsi="Times New Roman" w:cs="Times New Roman"/>
          <w:sz w:val="26"/>
          <w:szCs w:val="26"/>
        </w:rPr>
      </w:pPr>
      <w:r>
        <w:rPr>
          <w:rFonts w:ascii="Times New Roman" w:hAnsi="Times New Roman" w:cs="Times New Roman"/>
          <w:sz w:val="26"/>
          <w:szCs w:val="26"/>
        </w:rPr>
        <w:lastRenderedPageBreak/>
        <w:t>Рис</w:t>
      </w:r>
      <w:r w:rsidR="005971E6">
        <w:rPr>
          <w:rFonts w:ascii="Times New Roman" w:hAnsi="Times New Roman" w:cs="Times New Roman"/>
          <w:sz w:val="26"/>
          <w:szCs w:val="26"/>
        </w:rPr>
        <w:t>унок</w:t>
      </w:r>
      <w:r>
        <w:rPr>
          <w:rFonts w:ascii="Times New Roman" w:hAnsi="Times New Roman" w:cs="Times New Roman"/>
          <w:sz w:val="26"/>
          <w:szCs w:val="26"/>
        </w:rPr>
        <w:t xml:space="preserve"> </w:t>
      </w:r>
      <w:r w:rsidR="008067AA">
        <w:rPr>
          <w:rFonts w:ascii="Times New Roman" w:hAnsi="Times New Roman" w:cs="Times New Roman"/>
          <w:sz w:val="26"/>
          <w:szCs w:val="26"/>
        </w:rPr>
        <w:t>1</w:t>
      </w:r>
      <w:r>
        <w:rPr>
          <w:rFonts w:ascii="Times New Roman" w:hAnsi="Times New Roman" w:cs="Times New Roman"/>
          <w:sz w:val="26"/>
          <w:szCs w:val="26"/>
        </w:rPr>
        <w:t xml:space="preserve">.3.11.1. </w:t>
      </w:r>
      <w:r w:rsidR="00955B95">
        <w:rPr>
          <w:rFonts w:ascii="Times New Roman" w:hAnsi="Times New Roman" w:cs="Times New Roman"/>
          <w:sz w:val="26"/>
          <w:szCs w:val="26"/>
        </w:rPr>
        <w:t xml:space="preserve">Диаграмма перспективных потерь </w:t>
      </w:r>
      <w:r>
        <w:rPr>
          <w:rFonts w:ascii="Times New Roman" w:hAnsi="Times New Roman" w:cs="Times New Roman"/>
          <w:sz w:val="26"/>
          <w:szCs w:val="26"/>
        </w:rPr>
        <w:t>воды (</w:t>
      </w:r>
      <w:r w:rsidR="002C797E">
        <w:rPr>
          <w:rFonts w:ascii="Times New Roman" w:eastAsia="Times New Roman" w:hAnsi="Times New Roman" w:cs="Times New Roman"/>
          <w:color w:val="000000"/>
          <w:sz w:val="26"/>
          <w:szCs w:val="26"/>
        </w:rPr>
        <w:t>м</w:t>
      </w:r>
      <w:r w:rsidR="002C797E" w:rsidRPr="005A4C0B">
        <w:rPr>
          <w:rFonts w:ascii="Times New Roman" w:eastAsia="Times New Roman" w:hAnsi="Times New Roman" w:cs="Times New Roman"/>
          <w:color w:val="000000"/>
          <w:sz w:val="26"/>
          <w:szCs w:val="26"/>
          <w:vertAlign w:val="superscript"/>
        </w:rPr>
        <w:t>3</w:t>
      </w:r>
      <w:r w:rsidR="002C797E">
        <w:rPr>
          <w:rFonts w:ascii="Times New Roman" w:hAnsi="Times New Roman" w:cs="Times New Roman"/>
          <w:sz w:val="26"/>
          <w:szCs w:val="26"/>
        </w:rPr>
        <w:t>/год)</w:t>
      </w:r>
    </w:p>
    <w:p w:rsidR="002C797E" w:rsidRPr="009F0C99" w:rsidRDefault="002C797E" w:rsidP="004A57F0">
      <w:pPr>
        <w:autoSpaceDE w:val="0"/>
        <w:autoSpaceDN w:val="0"/>
        <w:adjustRightInd w:val="0"/>
        <w:spacing w:after="0"/>
        <w:ind w:firstLine="567"/>
        <w:jc w:val="both"/>
        <w:rPr>
          <w:rFonts w:ascii="Times New Roman" w:hAnsi="Times New Roman" w:cs="Times New Roman"/>
          <w:sz w:val="26"/>
          <w:szCs w:val="26"/>
        </w:rPr>
      </w:pPr>
    </w:p>
    <w:p w:rsidR="00921BD8" w:rsidRDefault="0018022E" w:rsidP="004A57F0">
      <w:pPr>
        <w:spacing w:after="0" w:line="360" w:lineRule="auto"/>
        <w:jc w:val="center"/>
        <w:rPr>
          <w:rFonts w:ascii="Times New Roman" w:hAnsi="Times New Roman" w:cs="Times New Roman"/>
          <w:b/>
          <w:color w:val="000000"/>
          <w:sz w:val="28"/>
          <w:szCs w:val="28"/>
        </w:rPr>
      </w:pPr>
      <w:r w:rsidRPr="004F44C7">
        <w:rPr>
          <w:rFonts w:ascii="Times New Roman" w:hAnsi="Times New Roman" w:cs="Times New Roman"/>
          <w:b/>
          <w:noProof/>
          <w:color w:val="000000"/>
          <w:sz w:val="28"/>
          <w:szCs w:val="28"/>
        </w:rPr>
        <w:drawing>
          <wp:inline distT="0" distB="0" distL="0" distR="0">
            <wp:extent cx="5724525" cy="27813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548F" w:rsidRDefault="002C797E">
      <w:pPr>
        <w:spacing w:after="0" w:line="360" w:lineRule="auto"/>
        <w:jc w:val="right"/>
        <w:rPr>
          <w:rFonts w:ascii="Times New Roman" w:hAnsi="Times New Roman" w:cs="Times New Roman"/>
          <w:b/>
          <w:color w:val="000000"/>
          <w:sz w:val="28"/>
          <w:szCs w:val="28"/>
        </w:rPr>
      </w:pPr>
      <w:r>
        <w:rPr>
          <w:rFonts w:ascii="Times New Roman" w:hAnsi="Times New Roman" w:cs="Times New Roman"/>
          <w:color w:val="000000"/>
          <w:sz w:val="26"/>
          <w:szCs w:val="26"/>
        </w:rPr>
        <w:t>Ри</w:t>
      </w:r>
      <w:r w:rsidRPr="0072316C">
        <w:rPr>
          <w:rFonts w:ascii="Times New Roman" w:hAnsi="Times New Roman" w:cs="Times New Roman"/>
          <w:color w:val="000000"/>
          <w:sz w:val="26"/>
          <w:szCs w:val="26"/>
        </w:rPr>
        <w:t>с</w:t>
      </w:r>
      <w:r w:rsidR="005971E6">
        <w:rPr>
          <w:rFonts w:ascii="Times New Roman" w:hAnsi="Times New Roman" w:cs="Times New Roman"/>
          <w:color w:val="000000"/>
          <w:sz w:val="26"/>
          <w:szCs w:val="26"/>
        </w:rPr>
        <w:t>унок</w:t>
      </w:r>
      <w:r w:rsidRPr="0072316C">
        <w:rPr>
          <w:rFonts w:ascii="Times New Roman" w:hAnsi="Times New Roman" w:cs="Times New Roman"/>
          <w:color w:val="000000"/>
          <w:sz w:val="26"/>
          <w:szCs w:val="26"/>
        </w:rPr>
        <w:t xml:space="preserve"> </w:t>
      </w:r>
      <w:r w:rsidR="008067AA">
        <w:rPr>
          <w:rFonts w:ascii="Times New Roman" w:hAnsi="Times New Roman" w:cs="Times New Roman"/>
          <w:color w:val="000000"/>
          <w:sz w:val="26"/>
          <w:szCs w:val="26"/>
        </w:rPr>
        <w:t>1</w:t>
      </w:r>
      <w:r w:rsidRPr="0072316C">
        <w:rPr>
          <w:rFonts w:ascii="Times New Roman" w:hAnsi="Times New Roman" w:cs="Times New Roman"/>
          <w:color w:val="000000"/>
          <w:sz w:val="26"/>
          <w:szCs w:val="26"/>
        </w:rPr>
        <w:t>.3.11.</w:t>
      </w:r>
      <w:r>
        <w:rPr>
          <w:rFonts w:ascii="Times New Roman" w:hAnsi="Times New Roman" w:cs="Times New Roman"/>
          <w:color w:val="000000"/>
          <w:sz w:val="26"/>
          <w:szCs w:val="26"/>
        </w:rPr>
        <w:t>2.</w:t>
      </w:r>
      <w:r w:rsidRPr="0072316C">
        <w:rPr>
          <w:rFonts w:ascii="Times New Roman" w:hAnsi="Times New Roman" w:cs="Times New Roman"/>
          <w:color w:val="000000"/>
          <w:sz w:val="26"/>
          <w:szCs w:val="26"/>
        </w:rPr>
        <w:t xml:space="preserve"> </w:t>
      </w:r>
      <w:r w:rsidR="00955B95">
        <w:rPr>
          <w:rFonts w:ascii="Times New Roman" w:hAnsi="Times New Roman" w:cs="Times New Roman"/>
          <w:sz w:val="26"/>
          <w:szCs w:val="26"/>
        </w:rPr>
        <w:t>Диаграмма перспективных потерь воды</w:t>
      </w:r>
      <w:proofErr w:type="gramStart"/>
      <w:r w:rsidR="00955B95">
        <w:rPr>
          <w:rFonts w:ascii="Times New Roman" w:hAnsi="Times New Roman" w:cs="Times New Roman"/>
          <w:sz w:val="26"/>
          <w:szCs w:val="26"/>
        </w:rPr>
        <w:t xml:space="preserve"> </w:t>
      </w:r>
      <w:r>
        <w:rPr>
          <w:rFonts w:ascii="Times New Roman" w:hAnsi="Times New Roman" w:cs="Times New Roman"/>
          <w:color w:val="000000"/>
          <w:sz w:val="26"/>
          <w:szCs w:val="26"/>
        </w:rPr>
        <w:t>(%)</w:t>
      </w:r>
      <w:proofErr w:type="gramEnd"/>
    </w:p>
    <w:p w:rsidR="0094139B" w:rsidRDefault="00153846" w:rsidP="004A57F0">
      <w:pPr>
        <w:spacing w:after="0" w:line="360" w:lineRule="auto"/>
        <w:jc w:val="center"/>
        <w:rPr>
          <w:rFonts w:ascii="Times New Roman" w:hAnsi="Times New Roman" w:cs="Times New Roman"/>
          <w:b/>
          <w:color w:val="000000"/>
          <w:sz w:val="28"/>
          <w:szCs w:val="28"/>
        </w:rPr>
      </w:pPr>
      <w:r w:rsidRPr="004F44C7">
        <w:rPr>
          <w:rFonts w:ascii="Times New Roman" w:hAnsi="Times New Roman" w:cs="Times New Roman"/>
          <w:b/>
          <w:noProof/>
          <w:color w:val="000000"/>
          <w:sz w:val="28"/>
          <w:szCs w:val="28"/>
        </w:rPr>
        <w:drawing>
          <wp:inline distT="0" distB="0" distL="0" distR="0">
            <wp:extent cx="5829300" cy="28860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31EF" w:rsidRPr="001F5DB2" w:rsidRDefault="008067AA" w:rsidP="004A57F0">
      <w:pPr>
        <w:pStyle w:val="3"/>
        <w:spacing w:after="240"/>
        <w:ind w:firstLine="567"/>
        <w:jc w:val="both"/>
        <w:rPr>
          <w:rFonts w:ascii="Times New Roman" w:hAnsi="Times New Roman" w:cs="Times New Roman"/>
          <w:color w:val="auto"/>
          <w:sz w:val="26"/>
          <w:szCs w:val="26"/>
        </w:rPr>
      </w:pPr>
      <w:bookmarkStart w:id="41" w:name="_Toc385862046"/>
      <w:bookmarkStart w:id="42" w:name="_Toc392073582"/>
      <w:bookmarkStart w:id="43" w:name="_Toc420910450"/>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7631EF" w:rsidRPr="001F5DB2">
        <w:rPr>
          <w:rFonts w:ascii="Times New Roman" w:hAnsi="Times New Roman" w:cs="Times New Roman"/>
          <w:color w:val="auto"/>
          <w:sz w:val="26"/>
          <w:szCs w:val="26"/>
        </w:rPr>
        <w:t>3.12</w:t>
      </w:r>
      <w:r w:rsidR="00F32613">
        <w:rPr>
          <w:rFonts w:ascii="Times New Roman" w:hAnsi="Times New Roman" w:cs="Times New Roman"/>
          <w:color w:val="auto"/>
          <w:sz w:val="26"/>
          <w:szCs w:val="26"/>
        </w:rPr>
        <w:t>.</w:t>
      </w:r>
      <w:r w:rsidR="007631EF" w:rsidRPr="001F5DB2">
        <w:rPr>
          <w:rFonts w:ascii="Times New Roman" w:hAnsi="Times New Roman" w:cs="Times New Roman"/>
          <w:color w:val="auto"/>
          <w:sz w:val="26"/>
          <w:szCs w:val="26"/>
        </w:rPr>
        <w:t xml:space="preserve"> Перспективные балансы водоснабжения и водоотведения (общий – б</w:t>
      </w:r>
      <w:r w:rsidR="007631EF" w:rsidRPr="001F5DB2">
        <w:rPr>
          <w:rFonts w:ascii="Times New Roman" w:hAnsi="Times New Roman" w:cs="Times New Roman"/>
          <w:color w:val="auto"/>
          <w:sz w:val="26"/>
          <w:szCs w:val="26"/>
        </w:rPr>
        <w:t>а</w:t>
      </w:r>
      <w:r w:rsidR="007631EF" w:rsidRPr="001F5DB2">
        <w:rPr>
          <w:rFonts w:ascii="Times New Roman" w:hAnsi="Times New Roman" w:cs="Times New Roman"/>
          <w:color w:val="auto"/>
          <w:sz w:val="26"/>
          <w:szCs w:val="26"/>
        </w:rPr>
        <w:t>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w:t>
      </w:r>
      <w:r w:rsidR="007631EF" w:rsidRPr="001F5DB2">
        <w:rPr>
          <w:rFonts w:ascii="Times New Roman" w:hAnsi="Times New Roman" w:cs="Times New Roman"/>
          <w:color w:val="auto"/>
          <w:sz w:val="26"/>
          <w:szCs w:val="26"/>
        </w:rPr>
        <w:t>н</w:t>
      </w:r>
      <w:r w:rsidR="007631EF" w:rsidRPr="001F5DB2">
        <w:rPr>
          <w:rFonts w:ascii="Times New Roman" w:hAnsi="Times New Roman" w:cs="Times New Roman"/>
          <w:color w:val="auto"/>
          <w:sz w:val="26"/>
          <w:szCs w:val="26"/>
        </w:rPr>
        <w:t>тов)</w:t>
      </w:r>
      <w:bookmarkEnd w:id="41"/>
      <w:bookmarkEnd w:id="42"/>
      <w:bookmarkEnd w:id="43"/>
      <w:r w:rsidR="003A7D5D" w:rsidRPr="001F5DB2">
        <w:rPr>
          <w:rFonts w:ascii="Times New Roman" w:hAnsi="Times New Roman" w:cs="Times New Roman"/>
          <w:color w:val="auto"/>
          <w:sz w:val="26"/>
          <w:szCs w:val="26"/>
        </w:rPr>
        <w:t xml:space="preserve"> </w:t>
      </w:r>
    </w:p>
    <w:p w:rsidR="007631EF" w:rsidRPr="001F5DB2" w:rsidRDefault="008607CF"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Результаты анализа общего</w:t>
      </w:r>
      <w:r w:rsidR="009958A5">
        <w:rPr>
          <w:rFonts w:ascii="Times New Roman" w:hAnsi="Times New Roman" w:cs="Times New Roman"/>
          <w:sz w:val="26"/>
          <w:szCs w:val="26"/>
        </w:rPr>
        <w:t>, территориального и структурного</w:t>
      </w:r>
      <w:r>
        <w:rPr>
          <w:rFonts w:ascii="Times New Roman" w:hAnsi="Times New Roman" w:cs="Times New Roman"/>
          <w:sz w:val="26"/>
          <w:szCs w:val="26"/>
        </w:rPr>
        <w:t xml:space="preserve"> водного</w:t>
      </w:r>
      <w:r w:rsidR="007631EF" w:rsidRPr="001F5DB2">
        <w:rPr>
          <w:rFonts w:ascii="Times New Roman" w:hAnsi="Times New Roman" w:cs="Times New Roman"/>
          <w:sz w:val="26"/>
          <w:szCs w:val="26"/>
        </w:rPr>
        <w:t xml:space="preserve"> баланс</w:t>
      </w:r>
      <w:r>
        <w:rPr>
          <w:rFonts w:ascii="Times New Roman" w:hAnsi="Times New Roman" w:cs="Times New Roman"/>
          <w:sz w:val="26"/>
          <w:szCs w:val="26"/>
        </w:rPr>
        <w:t>а</w:t>
      </w:r>
      <w:r w:rsidR="007631EF" w:rsidRPr="001F5DB2">
        <w:rPr>
          <w:rFonts w:ascii="Times New Roman" w:hAnsi="Times New Roman" w:cs="Times New Roman"/>
          <w:sz w:val="26"/>
          <w:szCs w:val="26"/>
        </w:rPr>
        <w:t xml:space="preserve"> п</w:t>
      </w:r>
      <w:r w:rsidR="007631EF" w:rsidRPr="001F5DB2">
        <w:rPr>
          <w:rFonts w:ascii="Times New Roman" w:hAnsi="Times New Roman" w:cs="Times New Roman"/>
          <w:sz w:val="26"/>
          <w:szCs w:val="26"/>
        </w:rPr>
        <w:t>о</w:t>
      </w:r>
      <w:r w:rsidR="007631EF" w:rsidRPr="001F5DB2">
        <w:rPr>
          <w:rFonts w:ascii="Times New Roman" w:hAnsi="Times New Roman" w:cs="Times New Roman"/>
          <w:sz w:val="26"/>
          <w:szCs w:val="26"/>
        </w:rPr>
        <w:t>дачи и реализации воды на 20</w:t>
      </w:r>
      <w:r w:rsidR="00EE5871">
        <w:rPr>
          <w:rFonts w:ascii="Times New Roman" w:hAnsi="Times New Roman" w:cs="Times New Roman"/>
          <w:sz w:val="26"/>
          <w:szCs w:val="26"/>
        </w:rPr>
        <w:t>2</w:t>
      </w:r>
      <w:r w:rsidR="005F79D1">
        <w:rPr>
          <w:rFonts w:ascii="Times New Roman" w:hAnsi="Times New Roman" w:cs="Times New Roman"/>
          <w:sz w:val="26"/>
          <w:szCs w:val="26"/>
        </w:rPr>
        <w:t>5</w:t>
      </w:r>
      <w:r w:rsidR="004408CB">
        <w:rPr>
          <w:rFonts w:ascii="Times New Roman" w:hAnsi="Times New Roman" w:cs="Times New Roman"/>
          <w:sz w:val="26"/>
          <w:szCs w:val="26"/>
        </w:rPr>
        <w:t xml:space="preserve"> год приведены в </w:t>
      </w:r>
      <w:r w:rsidR="002C797E">
        <w:rPr>
          <w:rFonts w:ascii="Times New Roman" w:hAnsi="Times New Roman" w:cs="Times New Roman"/>
          <w:sz w:val="26"/>
          <w:szCs w:val="26"/>
        </w:rPr>
        <w:t>таб</w:t>
      </w:r>
      <w:r w:rsidR="005971E6">
        <w:rPr>
          <w:rFonts w:ascii="Times New Roman" w:hAnsi="Times New Roman" w:cs="Times New Roman"/>
          <w:sz w:val="26"/>
          <w:szCs w:val="26"/>
        </w:rPr>
        <w:t>лицах</w:t>
      </w:r>
      <w:r w:rsidR="002C797E">
        <w:rPr>
          <w:rFonts w:ascii="Times New Roman" w:hAnsi="Times New Roman" w:cs="Times New Roman"/>
          <w:sz w:val="26"/>
          <w:szCs w:val="26"/>
        </w:rPr>
        <w:t xml:space="preserve"> </w:t>
      </w:r>
      <w:r w:rsidR="008067AA">
        <w:rPr>
          <w:rFonts w:ascii="Times New Roman" w:hAnsi="Times New Roman" w:cs="Times New Roman"/>
          <w:sz w:val="26"/>
          <w:szCs w:val="26"/>
        </w:rPr>
        <w:t>1</w:t>
      </w:r>
      <w:r w:rsidR="00A41BB7">
        <w:rPr>
          <w:rFonts w:ascii="Times New Roman" w:hAnsi="Times New Roman" w:cs="Times New Roman"/>
          <w:sz w:val="26"/>
          <w:szCs w:val="26"/>
        </w:rPr>
        <w:t>.</w:t>
      </w:r>
      <w:r w:rsidR="004408CB">
        <w:rPr>
          <w:rFonts w:ascii="Times New Roman" w:hAnsi="Times New Roman" w:cs="Times New Roman"/>
          <w:sz w:val="26"/>
          <w:szCs w:val="26"/>
        </w:rPr>
        <w:t>3.12.1</w:t>
      </w:r>
      <w:r w:rsidR="00A41BB7">
        <w:rPr>
          <w:rFonts w:ascii="Times New Roman" w:hAnsi="Times New Roman" w:cs="Times New Roman"/>
          <w:sz w:val="26"/>
          <w:szCs w:val="26"/>
        </w:rPr>
        <w:t xml:space="preserve">, </w:t>
      </w:r>
      <w:r w:rsidR="008067AA">
        <w:rPr>
          <w:rFonts w:ascii="Times New Roman" w:hAnsi="Times New Roman" w:cs="Times New Roman"/>
          <w:sz w:val="26"/>
          <w:szCs w:val="26"/>
        </w:rPr>
        <w:t>1</w:t>
      </w:r>
      <w:r w:rsidR="00A41BB7">
        <w:rPr>
          <w:rFonts w:ascii="Times New Roman" w:hAnsi="Times New Roman" w:cs="Times New Roman"/>
          <w:sz w:val="26"/>
          <w:szCs w:val="26"/>
        </w:rPr>
        <w:t xml:space="preserve">.3.12.2, </w:t>
      </w:r>
      <w:r w:rsidR="008067AA">
        <w:rPr>
          <w:rFonts w:ascii="Times New Roman" w:hAnsi="Times New Roman" w:cs="Times New Roman"/>
          <w:sz w:val="26"/>
          <w:szCs w:val="26"/>
        </w:rPr>
        <w:t>1</w:t>
      </w:r>
      <w:r w:rsidR="00A41BB7">
        <w:rPr>
          <w:rFonts w:ascii="Times New Roman" w:hAnsi="Times New Roman" w:cs="Times New Roman"/>
          <w:sz w:val="26"/>
          <w:szCs w:val="26"/>
        </w:rPr>
        <w:t xml:space="preserve">.3.12.3. </w:t>
      </w:r>
    </w:p>
    <w:p w:rsidR="000656FA" w:rsidRDefault="000656FA">
      <w:pPr>
        <w:rPr>
          <w:rFonts w:ascii="Times New Roman" w:hAnsi="Times New Roman" w:cs="Times New Roman"/>
          <w:sz w:val="26"/>
          <w:szCs w:val="26"/>
        </w:rPr>
      </w:pPr>
      <w:r>
        <w:rPr>
          <w:rFonts w:ascii="Times New Roman" w:hAnsi="Times New Roman" w:cs="Times New Roman"/>
          <w:sz w:val="26"/>
          <w:szCs w:val="26"/>
        </w:rPr>
        <w:br w:type="page"/>
      </w:r>
    </w:p>
    <w:p w:rsidR="007631EF" w:rsidRPr="004408CB" w:rsidRDefault="002C797E" w:rsidP="004A57F0">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Т</w:t>
      </w:r>
      <w:r w:rsidR="005971E6">
        <w:rPr>
          <w:rFonts w:ascii="Times New Roman" w:hAnsi="Times New Roman" w:cs="Times New Roman"/>
          <w:sz w:val="26"/>
          <w:szCs w:val="26"/>
        </w:rPr>
        <w:t>аблица</w:t>
      </w:r>
      <w:r w:rsidR="007631EF" w:rsidRPr="004408CB">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4408CB">
        <w:rPr>
          <w:rFonts w:ascii="Times New Roman" w:hAnsi="Times New Roman" w:cs="Times New Roman"/>
          <w:sz w:val="26"/>
          <w:szCs w:val="26"/>
        </w:rPr>
        <w:t>.</w:t>
      </w:r>
      <w:r w:rsidR="007631EF" w:rsidRPr="004408CB">
        <w:rPr>
          <w:rFonts w:ascii="Times New Roman" w:hAnsi="Times New Roman" w:cs="Times New Roman"/>
          <w:sz w:val="26"/>
          <w:szCs w:val="26"/>
        </w:rPr>
        <w:t>3.12.1</w:t>
      </w:r>
      <w:r w:rsidR="0057482A">
        <w:rPr>
          <w:rFonts w:ascii="Times New Roman" w:hAnsi="Times New Roman" w:cs="Times New Roman"/>
          <w:sz w:val="26"/>
          <w:szCs w:val="26"/>
        </w:rPr>
        <w:t>.</w:t>
      </w:r>
      <w:r w:rsidR="004408CB" w:rsidRPr="004408CB">
        <w:rPr>
          <w:rFonts w:ascii="Times New Roman" w:hAnsi="Times New Roman" w:cs="Times New Roman"/>
          <w:sz w:val="26"/>
          <w:szCs w:val="26"/>
        </w:rPr>
        <w:t xml:space="preserve"> </w:t>
      </w:r>
      <w:r w:rsidR="00991496">
        <w:rPr>
          <w:rFonts w:ascii="Times New Roman" w:hAnsi="Times New Roman" w:cs="Times New Roman"/>
          <w:sz w:val="26"/>
          <w:szCs w:val="26"/>
        </w:rPr>
        <w:t>О</w:t>
      </w:r>
      <w:r w:rsidR="00991496" w:rsidRPr="001F5DB2">
        <w:rPr>
          <w:rFonts w:ascii="Times New Roman" w:hAnsi="Times New Roman" w:cs="Times New Roman"/>
          <w:sz w:val="26"/>
          <w:szCs w:val="26"/>
        </w:rPr>
        <w:t xml:space="preserve">бщий баланс подачи и </w:t>
      </w:r>
      <w:r w:rsidR="00991496">
        <w:rPr>
          <w:rFonts w:ascii="Times New Roman" w:hAnsi="Times New Roman" w:cs="Times New Roman"/>
          <w:sz w:val="26"/>
          <w:szCs w:val="26"/>
        </w:rPr>
        <w:br/>
      </w:r>
      <w:r w:rsidR="00991496" w:rsidRPr="001F5DB2">
        <w:rPr>
          <w:rFonts w:ascii="Times New Roman" w:hAnsi="Times New Roman" w:cs="Times New Roman"/>
          <w:sz w:val="26"/>
          <w:szCs w:val="26"/>
        </w:rPr>
        <w:t>реализации питьевой</w:t>
      </w:r>
      <w:r w:rsidR="00991496" w:rsidRPr="004408CB">
        <w:rPr>
          <w:rFonts w:ascii="Times New Roman" w:hAnsi="Times New Roman" w:cs="Times New Roman"/>
          <w:sz w:val="26"/>
          <w:szCs w:val="26"/>
        </w:rPr>
        <w:t xml:space="preserve"> </w:t>
      </w:r>
      <w:r w:rsidR="004408CB" w:rsidRPr="004408CB">
        <w:rPr>
          <w:rFonts w:ascii="Times New Roman" w:hAnsi="Times New Roman" w:cs="Times New Roman"/>
          <w:sz w:val="26"/>
          <w:szCs w:val="26"/>
        </w:rPr>
        <w:t>воды</w:t>
      </w:r>
    </w:p>
    <w:tbl>
      <w:tblPr>
        <w:tblW w:w="5000" w:type="pct"/>
        <w:tblLook w:val="04A0" w:firstRow="1" w:lastRow="0" w:firstColumn="1" w:lastColumn="0" w:noHBand="0" w:noVBand="1"/>
      </w:tblPr>
      <w:tblGrid>
        <w:gridCol w:w="1028"/>
        <w:gridCol w:w="3577"/>
        <w:gridCol w:w="2483"/>
        <w:gridCol w:w="3191"/>
      </w:tblGrid>
      <w:tr w:rsidR="00855BF3" w:rsidRPr="00855BF3" w:rsidTr="00855BF3">
        <w:trPr>
          <w:trHeight w:val="1335"/>
        </w:trPr>
        <w:tc>
          <w:tcPr>
            <w:tcW w:w="5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 п.п.</w:t>
            </w:r>
          </w:p>
        </w:tc>
        <w:tc>
          <w:tcPr>
            <w:tcW w:w="1740" w:type="pct"/>
            <w:tcBorders>
              <w:top w:val="single" w:sz="8" w:space="0" w:color="auto"/>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Статья расхода</w:t>
            </w:r>
          </w:p>
        </w:tc>
        <w:tc>
          <w:tcPr>
            <w:tcW w:w="1208" w:type="pct"/>
            <w:tcBorders>
              <w:top w:val="single" w:sz="8" w:space="0" w:color="auto"/>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Единица измерения</w:t>
            </w:r>
          </w:p>
        </w:tc>
        <w:tc>
          <w:tcPr>
            <w:tcW w:w="1552" w:type="pct"/>
            <w:tcBorders>
              <w:top w:val="single" w:sz="8" w:space="0" w:color="auto"/>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Значение</w:t>
            </w:r>
          </w:p>
        </w:tc>
      </w:tr>
      <w:tr w:rsidR="00855BF3" w:rsidRPr="00855BF3" w:rsidTr="00855BF3">
        <w:trPr>
          <w:trHeight w:val="34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w:t>
            </w:r>
          </w:p>
        </w:tc>
        <w:tc>
          <w:tcPr>
            <w:tcW w:w="1740"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2</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4</w:t>
            </w:r>
          </w:p>
        </w:tc>
      </w:tr>
      <w:tr w:rsidR="00855BF3" w:rsidRPr="00855BF3" w:rsidTr="00855BF3">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5BF3" w:rsidRPr="00855BF3" w:rsidRDefault="00EF6EF9" w:rsidP="00855BF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855BF3" w:rsidRPr="00855BF3">
              <w:rPr>
                <w:rFonts w:ascii="Times New Roman" w:eastAsia="Times New Roman" w:hAnsi="Times New Roman" w:cs="Times New Roman"/>
                <w:color w:val="000000"/>
                <w:sz w:val="26"/>
                <w:szCs w:val="26"/>
              </w:rPr>
              <w:t>ский муниципальный район</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поднятой воды</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2028,55</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2</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Собственные нужды</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105,93</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3</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отпуска в сеть</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1922,62</w:t>
            </w:r>
          </w:p>
        </w:tc>
      </w:tr>
      <w:tr w:rsidR="00855BF3" w:rsidRPr="00855BF3" w:rsidTr="00855BF3">
        <w:trPr>
          <w:trHeight w:val="40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4</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потерь ХПВ</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101,43</w:t>
            </w:r>
          </w:p>
        </w:tc>
      </w:tr>
      <w:tr w:rsidR="00855BF3" w:rsidRPr="00855BF3" w:rsidTr="00855BF3">
        <w:trPr>
          <w:trHeight w:val="34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5</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потерь ХПВ</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5,00</w:t>
            </w:r>
          </w:p>
        </w:tc>
      </w:tr>
      <w:tr w:rsidR="00855BF3" w:rsidRPr="00855BF3" w:rsidTr="00855BF3">
        <w:trPr>
          <w:trHeight w:val="67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6</w:t>
            </w:r>
          </w:p>
        </w:tc>
        <w:tc>
          <w:tcPr>
            <w:tcW w:w="1740" w:type="pct"/>
            <w:tcBorders>
              <w:top w:val="nil"/>
              <w:left w:val="nil"/>
              <w:bottom w:val="single" w:sz="8" w:space="0" w:color="auto"/>
              <w:right w:val="single" w:sz="8" w:space="0" w:color="auto"/>
            </w:tcBorders>
            <w:shd w:val="clear" w:color="auto" w:fill="auto"/>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Объем полезного отпуска ХПВ потребителям</w:t>
            </w:r>
          </w:p>
        </w:tc>
        <w:tc>
          <w:tcPr>
            <w:tcW w:w="1208"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тыс. м</w:t>
            </w:r>
            <w:r w:rsidRPr="00855BF3">
              <w:rPr>
                <w:rFonts w:ascii="Times New Roman" w:eastAsia="Times New Roman" w:hAnsi="Times New Roman" w:cs="Times New Roman"/>
                <w:color w:val="000000"/>
                <w:sz w:val="26"/>
                <w:szCs w:val="26"/>
                <w:vertAlign w:val="superscript"/>
              </w:rPr>
              <w:t>3</w:t>
            </w:r>
          </w:p>
        </w:tc>
        <w:tc>
          <w:tcPr>
            <w:tcW w:w="1552" w:type="pct"/>
            <w:tcBorders>
              <w:top w:val="nil"/>
              <w:left w:val="nil"/>
              <w:bottom w:val="single" w:sz="8" w:space="0" w:color="auto"/>
              <w:right w:val="single" w:sz="8" w:space="0" w:color="auto"/>
            </w:tcBorders>
            <w:shd w:val="clear" w:color="auto" w:fill="auto"/>
            <w:noWrap/>
            <w:vAlign w:val="center"/>
            <w:hideMark/>
          </w:tcPr>
          <w:p w:rsidR="00855BF3" w:rsidRPr="00855BF3" w:rsidRDefault="00855BF3" w:rsidP="00855BF3">
            <w:pPr>
              <w:spacing w:after="0" w:line="240" w:lineRule="auto"/>
              <w:jc w:val="center"/>
              <w:rPr>
                <w:rFonts w:ascii="Times New Roman" w:eastAsia="Times New Roman" w:hAnsi="Times New Roman" w:cs="Times New Roman"/>
                <w:color w:val="000000"/>
                <w:sz w:val="26"/>
                <w:szCs w:val="26"/>
              </w:rPr>
            </w:pPr>
            <w:r w:rsidRPr="00855BF3">
              <w:rPr>
                <w:rFonts w:ascii="Times New Roman" w:eastAsia="Times New Roman" w:hAnsi="Times New Roman" w:cs="Times New Roman"/>
                <w:color w:val="000000"/>
                <w:sz w:val="26"/>
                <w:szCs w:val="26"/>
              </w:rPr>
              <w:t>1821,20</w:t>
            </w:r>
          </w:p>
        </w:tc>
      </w:tr>
    </w:tbl>
    <w:p w:rsidR="00EC0E8A" w:rsidRPr="00A41BB7" w:rsidRDefault="002C797E" w:rsidP="004A57F0">
      <w:pPr>
        <w:spacing w:before="120" w:after="0"/>
        <w:jc w:val="right"/>
        <w:rPr>
          <w:rFonts w:ascii="Times New Roman" w:hAnsi="Times New Roman" w:cs="Times New Roman"/>
          <w:sz w:val="26"/>
          <w:szCs w:val="26"/>
        </w:rPr>
      </w:pPr>
      <w:r>
        <w:rPr>
          <w:rFonts w:ascii="Times New Roman" w:hAnsi="Times New Roman" w:cs="Times New Roman"/>
          <w:sz w:val="26"/>
          <w:szCs w:val="26"/>
        </w:rPr>
        <w:t>Т</w:t>
      </w:r>
      <w:r w:rsidR="00EF6D70" w:rsidRPr="00A41BB7">
        <w:rPr>
          <w:rFonts w:ascii="Times New Roman" w:hAnsi="Times New Roman" w:cs="Times New Roman"/>
          <w:sz w:val="26"/>
          <w:szCs w:val="26"/>
        </w:rPr>
        <w:t>аб</w:t>
      </w:r>
      <w:r w:rsidR="005971E6">
        <w:rPr>
          <w:rFonts w:ascii="Times New Roman" w:hAnsi="Times New Roman" w:cs="Times New Roman"/>
          <w:sz w:val="26"/>
          <w:szCs w:val="26"/>
        </w:rPr>
        <w:t>лица</w:t>
      </w:r>
      <w:r w:rsidR="00EC0E8A" w:rsidRPr="00A41BB7">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A41BB7">
        <w:rPr>
          <w:rFonts w:ascii="Times New Roman" w:hAnsi="Times New Roman" w:cs="Times New Roman"/>
          <w:sz w:val="26"/>
          <w:szCs w:val="26"/>
        </w:rPr>
        <w:t>.</w:t>
      </w:r>
      <w:r w:rsidR="00EC0E8A" w:rsidRPr="00A41BB7">
        <w:rPr>
          <w:rFonts w:ascii="Times New Roman" w:hAnsi="Times New Roman" w:cs="Times New Roman"/>
          <w:sz w:val="26"/>
          <w:szCs w:val="26"/>
        </w:rPr>
        <w:t>3.12.2</w:t>
      </w:r>
      <w:r w:rsidR="0057482A">
        <w:rPr>
          <w:rFonts w:ascii="Times New Roman" w:hAnsi="Times New Roman" w:cs="Times New Roman"/>
          <w:sz w:val="26"/>
          <w:szCs w:val="26"/>
        </w:rPr>
        <w:t>.</w:t>
      </w:r>
      <w:r w:rsidR="009958A5" w:rsidRPr="00A41BB7">
        <w:rPr>
          <w:rFonts w:ascii="Times New Roman" w:hAnsi="Times New Roman" w:cs="Times New Roman"/>
          <w:sz w:val="26"/>
          <w:szCs w:val="26"/>
        </w:rPr>
        <w:t xml:space="preserve"> Территориальный </w:t>
      </w:r>
      <w:r w:rsidR="009958A5" w:rsidRPr="00A41BB7">
        <w:rPr>
          <w:rFonts w:ascii="Times New Roman" w:hAnsi="Times New Roman" w:cs="Times New Roman"/>
          <w:sz w:val="26"/>
          <w:szCs w:val="26"/>
        </w:rPr>
        <w:br/>
        <w:t>баланс подачи питьевой</w:t>
      </w:r>
      <w:r w:rsidR="00A41BB7">
        <w:rPr>
          <w:rFonts w:ascii="Times New Roman" w:hAnsi="Times New Roman" w:cs="Times New Roman"/>
          <w:sz w:val="26"/>
          <w:szCs w:val="26"/>
        </w:rPr>
        <w:t xml:space="preserve"> воды</w:t>
      </w:r>
    </w:p>
    <w:tbl>
      <w:tblPr>
        <w:tblW w:w="5000" w:type="pct"/>
        <w:tblLook w:val="04A0" w:firstRow="1" w:lastRow="0" w:firstColumn="1" w:lastColumn="0" w:noHBand="0" w:noVBand="1"/>
      </w:tblPr>
      <w:tblGrid>
        <w:gridCol w:w="883"/>
        <w:gridCol w:w="2551"/>
        <w:gridCol w:w="2294"/>
        <w:gridCol w:w="2148"/>
        <w:gridCol w:w="2403"/>
      </w:tblGrid>
      <w:tr w:rsidR="00E90E2E" w:rsidRPr="00E90E2E" w:rsidTr="00E90E2E">
        <w:trPr>
          <w:trHeight w:val="1065"/>
        </w:trPr>
        <w:tc>
          <w:tcPr>
            <w:tcW w:w="42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bookmarkStart w:id="44" w:name="таб3123"/>
            <w:r w:rsidRPr="00E90E2E">
              <w:rPr>
                <w:rFonts w:ascii="Times New Roman" w:eastAsia="Times New Roman" w:hAnsi="Times New Roman" w:cs="Times New Roman"/>
                <w:color w:val="000000"/>
                <w:sz w:val="26"/>
                <w:szCs w:val="26"/>
              </w:rPr>
              <w:t>№ п.п.</w:t>
            </w:r>
          </w:p>
        </w:tc>
        <w:tc>
          <w:tcPr>
            <w:tcW w:w="1241"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Наименование нас</w:t>
            </w:r>
            <w:r w:rsidRPr="00E90E2E">
              <w:rPr>
                <w:rFonts w:ascii="Times New Roman" w:eastAsia="Times New Roman" w:hAnsi="Times New Roman" w:cs="Times New Roman"/>
                <w:color w:val="000000"/>
                <w:sz w:val="26"/>
                <w:szCs w:val="26"/>
              </w:rPr>
              <w:t>е</w:t>
            </w:r>
            <w:r w:rsidRPr="00E90E2E">
              <w:rPr>
                <w:rFonts w:ascii="Times New Roman" w:eastAsia="Times New Roman" w:hAnsi="Times New Roman" w:cs="Times New Roman"/>
                <w:color w:val="000000"/>
                <w:sz w:val="26"/>
                <w:szCs w:val="26"/>
              </w:rPr>
              <w:t>ленных пунктов</w:t>
            </w:r>
          </w:p>
        </w:tc>
        <w:tc>
          <w:tcPr>
            <w:tcW w:w="1116"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Фактическое в</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допотребление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/год</w:t>
            </w:r>
          </w:p>
        </w:tc>
        <w:tc>
          <w:tcPr>
            <w:tcW w:w="1045"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Среднее водоп</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c>
          <w:tcPr>
            <w:tcW w:w="1170" w:type="pct"/>
            <w:tcBorders>
              <w:top w:val="single" w:sz="8" w:space="0" w:color="auto"/>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Максимальное в</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допотребление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r>
      <w:tr w:rsidR="00E90E2E" w:rsidRPr="00E90E2E" w:rsidTr="00E90E2E">
        <w:trPr>
          <w:trHeight w:val="675"/>
        </w:trPr>
        <w:tc>
          <w:tcPr>
            <w:tcW w:w="429" w:type="pct"/>
            <w:tcBorders>
              <w:top w:val="nil"/>
              <w:left w:val="single" w:sz="8" w:space="0" w:color="auto"/>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w:t>
            </w:r>
          </w:p>
        </w:tc>
        <w:tc>
          <w:tcPr>
            <w:tcW w:w="1241" w:type="pct"/>
            <w:tcBorders>
              <w:top w:val="nil"/>
              <w:left w:val="nil"/>
              <w:bottom w:val="single" w:sz="8" w:space="0" w:color="auto"/>
              <w:right w:val="single" w:sz="8" w:space="0" w:color="auto"/>
            </w:tcBorders>
            <w:shd w:val="clear" w:color="000000" w:fill="FFFFFF"/>
            <w:vAlign w:val="center"/>
            <w:hideMark/>
          </w:tcPr>
          <w:p w:rsidR="00E90E2E" w:rsidRPr="00E90E2E" w:rsidRDefault="00EF6EF9" w:rsidP="00E90E2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E90E2E" w:rsidRPr="00E90E2E">
              <w:rPr>
                <w:rFonts w:ascii="Times New Roman" w:eastAsia="Times New Roman" w:hAnsi="Times New Roman" w:cs="Times New Roman"/>
                <w:color w:val="000000"/>
                <w:sz w:val="26"/>
                <w:szCs w:val="26"/>
              </w:rPr>
              <w:t>ский мун</w:t>
            </w:r>
            <w:r w:rsidR="00E90E2E" w:rsidRPr="00E90E2E">
              <w:rPr>
                <w:rFonts w:ascii="Times New Roman" w:eastAsia="Times New Roman" w:hAnsi="Times New Roman" w:cs="Times New Roman"/>
                <w:color w:val="000000"/>
                <w:sz w:val="26"/>
                <w:szCs w:val="26"/>
              </w:rPr>
              <w:t>и</w:t>
            </w:r>
            <w:r w:rsidR="00E90E2E" w:rsidRPr="00E90E2E">
              <w:rPr>
                <w:rFonts w:ascii="Times New Roman" w:eastAsia="Times New Roman" w:hAnsi="Times New Roman" w:cs="Times New Roman"/>
                <w:color w:val="000000"/>
                <w:sz w:val="26"/>
                <w:szCs w:val="26"/>
              </w:rPr>
              <w:t>ципальный район</w:t>
            </w:r>
          </w:p>
        </w:tc>
        <w:tc>
          <w:tcPr>
            <w:tcW w:w="1116" w:type="pct"/>
            <w:tcBorders>
              <w:top w:val="nil"/>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1927,12</w:t>
            </w:r>
          </w:p>
        </w:tc>
        <w:tc>
          <w:tcPr>
            <w:tcW w:w="1045" w:type="pct"/>
            <w:tcBorders>
              <w:top w:val="nil"/>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5,28</w:t>
            </w:r>
          </w:p>
        </w:tc>
        <w:tc>
          <w:tcPr>
            <w:tcW w:w="1170" w:type="pct"/>
            <w:tcBorders>
              <w:top w:val="nil"/>
              <w:left w:val="nil"/>
              <w:bottom w:val="single" w:sz="8" w:space="0" w:color="auto"/>
              <w:right w:val="single" w:sz="8" w:space="0" w:color="auto"/>
            </w:tcBorders>
            <w:shd w:val="clear" w:color="000000" w:fill="FFFFFF"/>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6,86</w:t>
            </w:r>
          </w:p>
        </w:tc>
      </w:tr>
    </w:tbl>
    <w:p w:rsidR="00EC0E8A" w:rsidRPr="0001501C" w:rsidRDefault="002C797E" w:rsidP="004A57F0">
      <w:pPr>
        <w:spacing w:before="120" w:after="0"/>
        <w:jc w:val="right"/>
        <w:rPr>
          <w:rFonts w:ascii="Times New Roman" w:hAnsi="Times New Roman" w:cs="Times New Roman"/>
          <w:sz w:val="26"/>
          <w:szCs w:val="26"/>
        </w:rPr>
      </w:pPr>
      <w:r>
        <w:rPr>
          <w:rFonts w:ascii="Times New Roman" w:hAnsi="Times New Roman" w:cs="Times New Roman"/>
          <w:sz w:val="26"/>
          <w:szCs w:val="26"/>
        </w:rPr>
        <w:t>Т</w:t>
      </w:r>
      <w:r w:rsidR="005D29E0" w:rsidRPr="0001501C">
        <w:rPr>
          <w:rFonts w:ascii="Times New Roman" w:hAnsi="Times New Roman" w:cs="Times New Roman"/>
          <w:sz w:val="26"/>
          <w:szCs w:val="26"/>
        </w:rPr>
        <w:t>аб</w:t>
      </w:r>
      <w:r w:rsidR="005971E6">
        <w:rPr>
          <w:rFonts w:ascii="Times New Roman" w:hAnsi="Times New Roman" w:cs="Times New Roman"/>
          <w:sz w:val="26"/>
          <w:szCs w:val="26"/>
        </w:rPr>
        <w:t>лица</w:t>
      </w:r>
      <w:r w:rsidR="00EC0E8A" w:rsidRPr="0001501C">
        <w:rPr>
          <w:rFonts w:ascii="Times New Roman" w:hAnsi="Times New Roman" w:cs="Times New Roman"/>
          <w:sz w:val="26"/>
          <w:szCs w:val="26"/>
        </w:rPr>
        <w:t xml:space="preserve"> </w:t>
      </w:r>
      <w:r w:rsidR="008067AA">
        <w:rPr>
          <w:rFonts w:ascii="Times New Roman" w:hAnsi="Times New Roman" w:cs="Times New Roman"/>
          <w:sz w:val="26"/>
          <w:szCs w:val="26"/>
        </w:rPr>
        <w:t>1</w:t>
      </w:r>
      <w:r w:rsidR="004400AF" w:rsidRPr="0001501C">
        <w:rPr>
          <w:rFonts w:ascii="Times New Roman" w:hAnsi="Times New Roman" w:cs="Times New Roman"/>
          <w:sz w:val="26"/>
          <w:szCs w:val="26"/>
        </w:rPr>
        <w:t>.</w:t>
      </w:r>
      <w:r w:rsidR="00EC0E8A" w:rsidRPr="0001501C">
        <w:rPr>
          <w:rFonts w:ascii="Times New Roman" w:hAnsi="Times New Roman" w:cs="Times New Roman"/>
          <w:sz w:val="26"/>
          <w:szCs w:val="26"/>
        </w:rPr>
        <w:t>3.12.3</w:t>
      </w:r>
      <w:r w:rsidR="0001501C" w:rsidRPr="0001501C">
        <w:rPr>
          <w:rFonts w:ascii="Times New Roman" w:hAnsi="Times New Roman" w:cs="Times New Roman"/>
          <w:sz w:val="26"/>
          <w:szCs w:val="26"/>
        </w:rPr>
        <w:t xml:space="preserve"> Структурный баланс </w:t>
      </w:r>
      <w:r w:rsidR="00B0397F">
        <w:rPr>
          <w:rFonts w:ascii="Times New Roman" w:hAnsi="Times New Roman" w:cs="Times New Roman"/>
          <w:sz w:val="26"/>
          <w:szCs w:val="26"/>
        </w:rPr>
        <w:br/>
      </w:r>
      <w:r w:rsidR="0001501C" w:rsidRPr="0001501C">
        <w:rPr>
          <w:rFonts w:ascii="Times New Roman" w:hAnsi="Times New Roman" w:cs="Times New Roman"/>
          <w:sz w:val="26"/>
          <w:szCs w:val="26"/>
        </w:rPr>
        <w:t>реализации питьевой воды</w:t>
      </w:r>
    </w:p>
    <w:tbl>
      <w:tblPr>
        <w:tblW w:w="5000" w:type="pct"/>
        <w:tblLook w:val="04A0" w:firstRow="1" w:lastRow="0" w:firstColumn="1" w:lastColumn="0" w:noHBand="0" w:noVBand="1"/>
      </w:tblPr>
      <w:tblGrid>
        <w:gridCol w:w="883"/>
        <w:gridCol w:w="2551"/>
        <w:gridCol w:w="2294"/>
        <w:gridCol w:w="2148"/>
        <w:gridCol w:w="2403"/>
      </w:tblGrid>
      <w:tr w:rsidR="00E90E2E" w:rsidRPr="00E90E2E" w:rsidTr="00E90E2E">
        <w:trPr>
          <w:trHeight w:val="345"/>
        </w:trPr>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bookmarkStart w:id="45" w:name="_Toc385862047"/>
            <w:bookmarkStart w:id="46" w:name="_Toc392073583"/>
            <w:bookmarkEnd w:id="44"/>
            <w:r w:rsidRPr="00E90E2E">
              <w:rPr>
                <w:rFonts w:ascii="Times New Roman" w:eastAsia="Times New Roman" w:hAnsi="Times New Roman" w:cs="Times New Roman"/>
                <w:color w:val="000000"/>
                <w:sz w:val="26"/>
                <w:szCs w:val="26"/>
              </w:rPr>
              <w:t>№ п.п.</w:t>
            </w:r>
          </w:p>
        </w:tc>
        <w:tc>
          <w:tcPr>
            <w:tcW w:w="12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Потребитель</w:t>
            </w:r>
          </w:p>
        </w:tc>
        <w:tc>
          <w:tcPr>
            <w:tcW w:w="3330" w:type="pct"/>
            <w:gridSpan w:val="3"/>
            <w:tcBorders>
              <w:top w:val="single" w:sz="8" w:space="0" w:color="auto"/>
              <w:left w:val="nil"/>
              <w:bottom w:val="single" w:sz="8" w:space="0" w:color="auto"/>
              <w:right w:val="single" w:sz="8" w:space="0" w:color="000000"/>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Водоснабжение</w:t>
            </w:r>
          </w:p>
        </w:tc>
      </w:tr>
      <w:tr w:rsidR="00E90E2E" w:rsidRPr="00E90E2E" w:rsidTr="00E90E2E">
        <w:trPr>
          <w:trHeight w:val="1065"/>
        </w:trPr>
        <w:tc>
          <w:tcPr>
            <w:tcW w:w="429" w:type="pct"/>
            <w:vMerge/>
            <w:tcBorders>
              <w:top w:val="single" w:sz="8" w:space="0" w:color="auto"/>
              <w:left w:val="single" w:sz="8" w:space="0" w:color="auto"/>
              <w:bottom w:val="single" w:sz="8" w:space="0" w:color="000000"/>
              <w:right w:val="single" w:sz="8" w:space="0" w:color="auto"/>
            </w:tcBorders>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p>
        </w:tc>
        <w:tc>
          <w:tcPr>
            <w:tcW w:w="1241" w:type="pct"/>
            <w:vMerge/>
            <w:tcBorders>
              <w:top w:val="single" w:sz="8" w:space="0" w:color="auto"/>
              <w:left w:val="single" w:sz="8" w:space="0" w:color="auto"/>
              <w:bottom w:val="single" w:sz="8" w:space="0" w:color="000000"/>
              <w:right w:val="single" w:sz="8" w:space="0" w:color="auto"/>
            </w:tcBorders>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p>
        </w:tc>
        <w:tc>
          <w:tcPr>
            <w:tcW w:w="1116"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Расчетное вод</w:t>
            </w:r>
            <w:r w:rsidRPr="00E90E2E">
              <w:rPr>
                <w:rFonts w:ascii="Times New Roman" w:eastAsia="Times New Roman" w:hAnsi="Times New Roman" w:cs="Times New Roman"/>
                <w:color w:val="000000"/>
                <w:sz w:val="26"/>
                <w:szCs w:val="26"/>
              </w:rPr>
              <w:t>о</w:t>
            </w:r>
            <w:r w:rsidRPr="00E90E2E">
              <w:rPr>
                <w:rFonts w:ascii="Times New Roman" w:eastAsia="Times New Roman" w:hAnsi="Times New Roman" w:cs="Times New Roman"/>
                <w:color w:val="000000"/>
                <w:sz w:val="26"/>
                <w:szCs w:val="26"/>
              </w:rPr>
              <w:t>потребление,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/год</w:t>
            </w:r>
          </w:p>
        </w:tc>
        <w:tc>
          <w:tcPr>
            <w:tcW w:w="1045"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 xml:space="preserve">Среднее </w:t>
            </w:r>
            <w:proofErr w:type="spellStart"/>
            <w:proofErr w:type="gramStart"/>
            <w:r w:rsidRPr="00E90E2E">
              <w:rPr>
                <w:rFonts w:ascii="Times New Roman" w:eastAsia="Times New Roman" w:hAnsi="Times New Roman" w:cs="Times New Roman"/>
                <w:color w:val="000000"/>
                <w:sz w:val="26"/>
                <w:szCs w:val="26"/>
              </w:rPr>
              <w:t>водопо-требление</w:t>
            </w:r>
            <w:proofErr w:type="spellEnd"/>
            <w:proofErr w:type="gramEnd"/>
            <w:r w:rsidRPr="00E90E2E">
              <w:rPr>
                <w:rFonts w:ascii="Times New Roman" w:eastAsia="Times New Roman" w:hAnsi="Times New Roman" w:cs="Times New Roman"/>
                <w:color w:val="000000"/>
                <w:sz w:val="26"/>
                <w:szCs w:val="26"/>
              </w:rPr>
              <w:t>,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c>
          <w:tcPr>
            <w:tcW w:w="1170"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 xml:space="preserve">Максимальное </w:t>
            </w:r>
            <w:proofErr w:type="gramStart"/>
            <w:r w:rsidRPr="00E90E2E">
              <w:rPr>
                <w:rFonts w:ascii="Times New Roman" w:eastAsia="Times New Roman" w:hAnsi="Times New Roman" w:cs="Times New Roman"/>
                <w:color w:val="000000"/>
                <w:sz w:val="26"/>
                <w:szCs w:val="26"/>
              </w:rPr>
              <w:t>во-</w:t>
            </w:r>
            <w:proofErr w:type="spellStart"/>
            <w:r w:rsidRPr="00E90E2E">
              <w:rPr>
                <w:rFonts w:ascii="Times New Roman" w:eastAsia="Times New Roman" w:hAnsi="Times New Roman" w:cs="Times New Roman"/>
                <w:color w:val="000000"/>
                <w:sz w:val="26"/>
                <w:szCs w:val="26"/>
              </w:rPr>
              <w:t>допотребление</w:t>
            </w:r>
            <w:proofErr w:type="spellEnd"/>
            <w:proofErr w:type="gramEnd"/>
            <w:r w:rsidRPr="00E90E2E">
              <w:rPr>
                <w:rFonts w:ascii="Times New Roman" w:eastAsia="Times New Roman" w:hAnsi="Times New Roman" w:cs="Times New Roman"/>
                <w:color w:val="000000"/>
                <w:sz w:val="26"/>
                <w:szCs w:val="26"/>
              </w:rPr>
              <w:t>,  тыс. м</w:t>
            </w:r>
            <w:r w:rsidRPr="00E90E2E">
              <w:rPr>
                <w:rFonts w:ascii="Times New Roman" w:eastAsia="Times New Roman" w:hAnsi="Times New Roman" w:cs="Times New Roman"/>
                <w:color w:val="000000"/>
                <w:sz w:val="26"/>
                <w:szCs w:val="26"/>
                <w:vertAlign w:val="superscript"/>
              </w:rPr>
              <w:t>3</w:t>
            </w:r>
            <w:r w:rsidRPr="00E90E2E">
              <w:rPr>
                <w:rFonts w:ascii="Times New Roman" w:eastAsia="Times New Roman" w:hAnsi="Times New Roman" w:cs="Times New Roman"/>
                <w:color w:val="000000"/>
                <w:sz w:val="26"/>
                <w:szCs w:val="26"/>
              </w:rPr>
              <w:t>/</w:t>
            </w:r>
            <w:proofErr w:type="spellStart"/>
            <w:r w:rsidRPr="00E90E2E">
              <w:rPr>
                <w:rFonts w:ascii="Times New Roman" w:eastAsia="Times New Roman" w:hAnsi="Times New Roman" w:cs="Times New Roman"/>
                <w:color w:val="000000"/>
                <w:sz w:val="26"/>
                <w:szCs w:val="26"/>
              </w:rPr>
              <w:t>сут</w:t>
            </w:r>
            <w:proofErr w:type="spellEnd"/>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w:t>
            </w:r>
          </w:p>
        </w:tc>
        <w:tc>
          <w:tcPr>
            <w:tcW w:w="1241"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2</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3</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4</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5</w:t>
            </w:r>
          </w:p>
        </w:tc>
      </w:tr>
      <w:tr w:rsidR="00E90E2E" w:rsidRPr="00E90E2E" w:rsidTr="00E90E2E">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90E2E" w:rsidRPr="00E90E2E" w:rsidRDefault="00EF6EF9" w:rsidP="00E90E2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Среднин</w:t>
            </w:r>
            <w:r w:rsidR="00E90E2E" w:rsidRPr="00E90E2E">
              <w:rPr>
                <w:rFonts w:ascii="Times New Roman" w:eastAsia="Times New Roman" w:hAnsi="Times New Roman" w:cs="Times New Roman"/>
                <w:color w:val="000000"/>
                <w:sz w:val="26"/>
                <w:szCs w:val="26"/>
              </w:rPr>
              <w:t>ский муниципальный район</w:t>
            </w:r>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w:t>
            </w:r>
          </w:p>
        </w:tc>
        <w:tc>
          <w:tcPr>
            <w:tcW w:w="1241"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Население</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635,99</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1,74</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2,27</w:t>
            </w:r>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p>
        </w:tc>
        <w:tc>
          <w:tcPr>
            <w:tcW w:w="1241"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Бюджет</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71,47</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0,20</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0,25</w:t>
            </w:r>
          </w:p>
        </w:tc>
      </w:tr>
      <w:tr w:rsidR="00E90E2E" w:rsidRPr="00E90E2E" w:rsidTr="00E90E2E">
        <w:trPr>
          <w:trHeight w:val="345"/>
        </w:trPr>
        <w:tc>
          <w:tcPr>
            <w:tcW w:w="429" w:type="pct"/>
            <w:tcBorders>
              <w:top w:val="nil"/>
              <w:left w:val="single" w:sz="8" w:space="0" w:color="auto"/>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2</w:t>
            </w:r>
          </w:p>
        </w:tc>
        <w:tc>
          <w:tcPr>
            <w:tcW w:w="1241" w:type="pct"/>
            <w:tcBorders>
              <w:top w:val="nil"/>
              <w:left w:val="nil"/>
              <w:bottom w:val="single" w:sz="8" w:space="0" w:color="auto"/>
              <w:right w:val="single" w:sz="8" w:space="0" w:color="auto"/>
            </w:tcBorders>
            <w:shd w:val="clear" w:color="auto" w:fill="auto"/>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Прочие</w:t>
            </w:r>
          </w:p>
        </w:tc>
        <w:tc>
          <w:tcPr>
            <w:tcW w:w="1116"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1321,08</w:t>
            </w:r>
          </w:p>
        </w:tc>
        <w:tc>
          <w:tcPr>
            <w:tcW w:w="1045"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3,62</w:t>
            </w:r>
          </w:p>
        </w:tc>
        <w:tc>
          <w:tcPr>
            <w:tcW w:w="1170" w:type="pct"/>
            <w:tcBorders>
              <w:top w:val="nil"/>
              <w:left w:val="nil"/>
              <w:bottom w:val="single" w:sz="8" w:space="0" w:color="auto"/>
              <w:right w:val="single" w:sz="8" w:space="0" w:color="auto"/>
            </w:tcBorders>
            <w:shd w:val="clear" w:color="auto" w:fill="auto"/>
            <w:noWrap/>
            <w:vAlign w:val="center"/>
            <w:hideMark/>
          </w:tcPr>
          <w:p w:rsidR="00E90E2E" w:rsidRPr="00E90E2E" w:rsidRDefault="00E90E2E" w:rsidP="00E90E2E">
            <w:pPr>
              <w:spacing w:after="0" w:line="240" w:lineRule="auto"/>
              <w:jc w:val="center"/>
              <w:rPr>
                <w:rFonts w:ascii="Times New Roman" w:eastAsia="Times New Roman" w:hAnsi="Times New Roman" w:cs="Times New Roman"/>
                <w:color w:val="000000"/>
                <w:sz w:val="26"/>
                <w:szCs w:val="26"/>
              </w:rPr>
            </w:pPr>
            <w:r w:rsidRPr="00E90E2E">
              <w:rPr>
                <w:rFonts w:ascii="Times New Roman" w:eastAsia="Times New Roman" w:hAnsi="Times New Roman" w:cs="Times New Roman"/>
                <w:color w:val="000000"/>
                <w:sz w:val="26"/>
                <w:szCs w:val="26"/>
              </w:rPr>
              <w:t>4,71</w:t>
            </w:r>
          </w:p>
        </w:tc>
      </w:tr>
    </w:tbl>
    <w:p w:rsidR="00D034E1" w:rsidRPr="00FD4D45" w:rsidRDefault="008067AA" w:rsidP="004A57F0">
      <w:pPr>
        <w:pStyle w:val="3"/>
        <w:spacing w:after="240"/>
        <w:ind w:firstLine="567"/>
        <w:jc w:val="both"/>
        <w:rPr>
          <w:rFonts w:ascii="Times New Roman" w:hAnsi="Times New Roman" w:cs="Times New Roman"/>
          <w:color w:val="auto"/>
          <w:sz w:val="26"/>
          <w:szCs w:val="26"/>
        </w:rPr>
      </w:pPr>
      <w:bookmarkStart w:id="47" w:name="_Toc420910451"/>
      <w:r>
        <w:rPr>
          <w:rFonts w:ascii="Times New Roman" w:hAnsi="Times New Roman" w:cs="Times New Roman"/>
          <w:color w:val="auto"/>
          <w:sz w:val="26"/>
          <w:szCs w:val="26"/>
        </w:rPr>
        <w:lastRenderedPageBreak/>
        <w:t>1</w:t>
      </w:r>
      <w:r w:rsidR="004400AF" w:rsidRPr="00FD4D45">
        <w:rPr>
          <w:rFonts w:ascii="Times New Roman" w:hAnsi="Times New Roman" w:cs="Times New Roman"/>
          <w:color w:val="auto"/>
          <w:sz w:val="26"/>
          <w:szCs w:val="26"/>
        </w:rPr>
        <w:t>.</w:t>
      </w:r>
      <w:r w:rsidR="00D034E1" w:rsidRPr="00FD4D45">
        <w:rPr>
          <w:rFonts w:ascii="Times New Roman" w:hAnsi="Times New Roman" w:cs="Times New Roman"/>
          <w:color w:val="auto"/>
          <w:sz w:val="26"/>
          <w:szCs w:val="26"/>
        </w:rPr>
        <w:t>3.13</w:t>
      </w:r>
      <w:r w:rsidR="00F32613" w:rsidRPr="00FD4D45">
        <w:rPr>
          <w:rFonts w:ascii="Times New Roman" w:hAnsi="Times New Roman" w:cs="Times New Roman"/>
          <w:color w:val="auto"/>
          <w:sz w:val="26"/>
          <w:szCs w:val="26"/>
        </w:rPr>
        <w:t>.</w:t>
      </w:r>
      <w:r w:rsidR="00D034E1" w:rsidRPr="00FD4D45">
        <w:rPr>
          <w:rFonts w:ascii="Times New Roman" w:hAnsi="Times New Roman" w:cs="Times New Roman"/>
          <w:color w:val="auto"/>
          <w:sz w:val="26"/>
          <w:szCs w:val="26"/>
        </w:rPr>
        <w:t xml:space="preserve"> Расчет требуемой мощности водозаборных и очистных сооружений исх</w:t>
      </w:r>
      <w:r w:rsidR="00D034E1" w:rsidRPr="00FD4D45">
        <w:rPr>
          <w:rFonts w:ascii="Times New Roman" w:hAnsi="Times New Roman" w:cs="Times New Roman"/>
          <w:color w:val="auto"/>
          <w:sz w:val="26"/>
          <w:szCs w:val="26"/>
        </w:rPr>
        <w:t>о</w:t>
      </w:r>
      <w:r w:rsidR="00D034E1" w:rsidRPr="00FD4D45">
        <w:rPr>
          <w:rFonts w:ascii="Times New Roman" w:hAnsi="Times New Roman" w:cs="Times New Roman"/>
          <w:color w:val="auto"/>
          <w:sz w:val="26"/>
          <w:szCs w:val="26"/>
        </w:rPr>
        <w:t>дя из данных о перспективном потреблении питьевой, технической воды и велич</w:t>
      </w:r>
      <w:r w:rsidR="00D034E1" w:rsidRPr="00FD4D45">
        <w:rPr>
          <w:rFonts w:ascii="Times New Roman" w:hAnsi="Times New Roman" w:cs="Times New Roman"/>
          <w:color w:val="auto"/>
          <w:sz w:val="26"/>
          <w:szCs w:val="26"/>
        </w:rPr>
        <w:t>и</w:t>
      </w:r>
      <w:r w:rsidR="00D034E1" w:rsidRPr="00FD4D45">
        <w:rPr>
          <w:rFonts w:ascii="Times New Roman" w:hAnsi="Times New Roman" w:cs="Times New Roman"/>
          <w:color w:val="auto"/>
          <w:sz w:val="26"/>
          <w:szCs w:val="26"/>
        </w:rPr>
        <w:t>ны потерь питьевой, технической воды при ее транспортировке с указанием треб</w:t>
      </w:r>
      <w:r w:rsidR="00D034E1" w:rsidRPr="00FD4D45">
        <w:rPr>
          <w:rFonts w:ascii="Times New Roman" w:hAnsi="Times New Roman" w:cs="Times New Roman"/>
          <w:color w:val="auto"/>
          <w:sz w:val="26"/>
          <w:szCs w:val="26"/>
        </w:rPr>
        <w:t>у</w:t>
      </w:r>
      <w:r w:rsidR="00D034E1" w:rsidRPr="00FD4D45">
        <w:rPr>
          <w:rFonts w:ascii="Times New Roman" w:hAnsi="Times New Roman" w:cs="Times New Roman"/>
          <w:color w:val="auto"/>
          <w:sz w:val="26"/>
          <w:szCs w:val="26"/>
        </w:rPr>
        <w:t>емых объемов подачи и потребления питьевой, технической воды, дефицита (резе</w:t>
      </w:r>
      <w:r w:rsidR="00D034E1" w:rsidRPr="00FD4D45">
        <w:rPr>
          <w:rFonts w:ascii="Times New Roman" w:hAnsi="Times New Roman" w:cs="Times New Roman"/>
          <w:color w:val="auto"/>
          <w:sz w:val="26"/>
          <w:szCs w:val="26"/>
        </w:rPr>
        <w:t>р</w:t>
      </w:r>
      <w:r w:rsidR="00D034E1" w:rsidRPr="00FD4D45">
        <w:rPr>
          <w:rFonts w:ascii="Times New Roman" w:hAnsi="Times New Roman" w:cs="Times New Roman"/>
          <w:color w:val="auto"/>
          <w:sz w:val="26"/>
          <w:szCs w:val="26"/>
        </w:rPr>
        <w:t>ва) мощностей по технологическим зонам с разбивкой по годам</w:t>
      </w:r>
      <w:bookmarkEnd w:id="45"/>
      <w:bookmarkEnd w:id="46"/>
      <w:bookmarkEnd w:id="47"/>
    </w:p>
    <w:p w:rsidR="0052341D" w:rsidRPr="00FD4D45" w:rsidRDefault="0052341D" w:rsidP="004A57F0">
      <w:pPr>
        <w:autoSpaceDE w:val="0"/>
        <w:autoSpaceDN w:val="0"/>
        <w:adjustRightInd w:val="0"/>
        <w:spacing w:after="0"/>
        <w:ind w:firstLine="567"/>
        <w:jc w:val="both"/>
        <w:rPr>
          <w:rFonts w:ascii="Times New Roman" w:hAnsi="Times New Roman" w:cs="Times New Roman"/>
          <w:sz w:val="26"/>
          <w:szCs w:val="26"/>
        </w:rPr>
      </w:pPr>
      <w:r w:rsidRPr="00FD4D45">
        <w:rPr>
          <w:rFonts w:ascii="Times New Roman" w:hAnsi="Times New Roman" w:cs="Times New Roman"/>
          <w:sz w:val="26"/>
          <w:szCs w:val="26"/>
        </w:rPr>
        <w:t>Исходя из</w:t>
      </w:r>
      <w:r w:rsidR="00AF4A49" w:rsidRPr="00FD4D45">
        <w:rPr>
          <w:rFonts w:ascii="Times New Roman" w:hAnsi="Times New Roman" w:cs="Times New Roman"/>
          <w:sz w:val="26"/>
          <w:szCs w:val="26"/>
        </w:rPr>
        <w:t xml:space="preserve"> результата анализа </w:t>
      </w:r>
      <w:r w:rsidR="003A7D5D" w:rsidRPr="00FD4D45">
        <w:rPr>
          <w:rFonts w:ascii="Times New Roman" w:hAnsi="Times New Roman" w:cs="Times New Roman"/>
          <w:sz w:val="26"/>
          <w:szCs w:val="26"/>
        </w:rPr>
        <w:t>запланированных к присоединению</w:t>
      </w:r>
      <w:r w:rsidR="00AF4A49" w:rsidRPr="00FD4D45">
        <w:rPr>
          <w:rFonts w:ascii="Times New Roman" w:hAnsi="Times New Roman" w:cs="Times New Roman"/>
          <w:sz w:val="26"/>
          <w:szCs w:val="26"/>
        </w:rPr>
        <w:t xml:space="preserve"> нагрузок, видно</w:t>
      </w:r>
      <w:r w:rsidRPr="00FD4D45">
        <w:rPr>
          <w:rFonts w:ascii="Times New Roman" w:hAnsi="Times New Roman" w:cs="Times New Roman"/>
          <w:sz w:val="26"/>
          <w:szCs w:val="26"/>
        </w:rPr>
        <w:t>, что мак</w:t>
      </w:r>
      <w:r w:rsidR="00AF4A49" w:rsidRPr="00FD4D45">
        <w:rPr>
          <w:rFonts w:ascii="Times New Roman" w:hAnsi="Times New Roman" w:cs="Times New Roman"/>
          <w:sz w:val="26"/>
          <w:szCs w:val="26"/>
        </w:rPr>
        <w:t>симальное потребление воды приходиться</w:t>
      </w:r>
      <w:r w:rsidRPr="00FD4D45">
        <w:rPr>
          <w:rFonts w:ascii="Times New Roman" w:hAnsi="Times New Roman" w:cs="Times New Roman"/>
          <w:sz w:val="26"/>
          <w:szCs w:val="26"/>
        </w:rPr>
        <w:t xml:space="preserve"> </w:t>
      </w:r>
      <w:r w:rsidR="00AF4A49" w:rsidRPr="00FD4D45">
        <w:rPr>
          <w:rFonts w:ascii="Times New Roman" w:hAnsi="Times New Roman" w:cs="Times New Roman"/>
          <w:sz w:val="26"/>
          <w:szCs w:val="26"/>
        </w:rPr>
        <w:t>на</w:t>
      </w:r>
      <w:r w:rsidRPr="00FD4D45">
        <w:rPr>
          <w:rFonts w:ascii="Times New Roman" w:hAnsi="Times New Roman" w:cs="Times New Roman"/>
          <w:sz w:val="26"/>
          <w:szCs w:val="26"/>
        </w:rPr>
        <w:t xml:space="preserve"> 20</w:t>
      </w:r>
      <w:r w:rsidR="00B94E59" w:rsidRPr="00FD4D45">
        <w:rPr>
          <w:rFonts w:ascii="Times New Roman" w:hAnsi="Times New Roman" w:cs="Times New Roman"/>
          <w:sz w:val="26"/>
          <w:szCs w:val="26"/>
        </w:rPr>
        <w:t>2</w:t>
      </w:r>
      <w:r w:rsidR="00E90E2E">
        <w:rPr>
          <w:rFonts w:ascii="Times New Roman" w:hAnsi="Times New Roman" w:cs="Times New Roman"/>
          <w:sz w:val="26"/>
          <w:szCs w:val="26"/>
        </w:rPr>
        <w:t>5</w:t>
      </w:r>
      <w:r w:rsidRPr="00FD4D45">
        <w:rPr>
          <w:rFonts w:ascii="Times New Roman" w:hAnsi="Times New Roman" w:cs="Times New Roman"/>
          <w:sz w:val="26"/>
          <w:szCs w:val="26"/>
        </w:rPr>
        <w:t xml:space="preserve"> году, поэтому расч</w:t>
      </w:r>
      <w:r w:rsidR="00AF4A49" w:rsidRPr="00FD4D45">
        <w:rPr>
          <w:rFonts w:ascii="Times New Roman" w:hAnsi="Times New Roman" w:cs="Times New Roman"/>
          <w:sz w:val="26"/>
          <w:szCs w:val="26"/>
        </w:rPr>
        <w:t>ет</w:t>
      </w:r>
      <w:r w:rsidR="00F7180F" w:rsidRPr="00FD4D45">
        <w:rPr>
          <w:rFonts w:ascii="Times New Roman" w:hAnsi="Times New Roman" w:cs="Times New Roman"/>
          <w:sz w:val="26"/>
          <w:szCs w:val="26"/>
        </w:rPr>
        <w:t xml:space="preserve"> требу</w:t>
      </w:r>
      <w:r w:rsidR="00F7180F" w:rsidRPr="00FD4D45">
        <w:rPr>
          <w:rFonts w:ascii="Times New Roman" w:hAnsi="Times New Roman" w:cs="Times New Roman"/>
          <w:sz w:val="26"/>
          <w:szCs w:val="26"/>
        </w:rPr>
        <w:t>е</w:t>
      </w:r>
      <w:r w:rsidR="00F7180F" w:rsidRPr="00FD4D45">
        <w:rPr>
          <w:rFonts w:ascii="Times New Roman" w:hAnsi="Times New Roman" w:cs="Times New Roman"/>
          <w:sz w:val="26"/>
          <w:szCs w:val="26"/>
        </w:rPr>
        <w:t>мой</w:t>
      </w:r>
      <w:r w:rsidRPr="00FD4D45">
        <w:rPr>
          <w:rFonts w:ascii="Times New Roman" w:hAnsi="Times New Roman" w:cs="Times New Roman"/>
          <w:sz w:val="26"/>
          <w:szCs w:val="26"/>
        </w:rPr>
        <w:t xml:space="preserve"> мощност</w:t>
      </w:r>
      <w:r w:rsidR="00F7180F" w:rsidRPr="00FD4D45">
        <w:rPr>
          <w:rFonts w:ascii="Times New Roman" w:hAnsi="Times New Roman" w:cs="Times New Roman"/>
          <w:sz w:val="26"/>
          <w:szCs w:val="26"/>
        </w:rPr>
        <w:t>и</w:t>
      </w:r>
      <w:r w:rsidRPr="00FD4D45">
        <w:rPr>
          <w:rFonts w:ascii="Times New Roman" w:hAnsi="Times New Roman" w:cs="Times New Roman"/>
          <w:sz w:val="26"/>
          <w:szCs w:val="26"/>
        </w:rPr>
        <w:t xml:space="preserve"> оборудования ВЗУ</w:t>
      </w:r>
      <w:r w:rsidR="003A7D5D" w:rsidRPr="00FD4D45">
        <w:rPr>
          <w:rFonts w:ascii="Times New Roman" w:hAnsi="Times New Roman" w:cs="Times New Roman"/>
          <w:sz w:val="26"/>
          <w:szCs w:val="26"/>
        </w:rPr>
        <w:t xml:space="preserve"> (водозаборных узлов)</w:t>
      </w:r>
      <w:r w:rsidR="0057482A" w:rsidRPr="00FD4D45">
        <w:rPr>
          <w:rFonts w:ascii="Times New Roman" w:hAnsi="Times New Roman" w:cs="Times New Roman"/>
          <w:sz w:val="26"/>
          <w:szCs w:val="26"/>
        </w:rPr>
        <w:t xml:space="preserve"> </w:t>
      </w:r>
      <w:r w:rsidR="00F7180F" w:rsidRPr="00FD4D45">
        <w:rPr>
          <w:rFonts w:ascii="Times New Roman" w:hAnsi="Times New Roman" w:cs="Times New Roman"/>
          <w:sz w:val="26"/>
          <w:szCs w:val="26"/>
        </w:rPr>
        <w:t>произведены</w:t>
      </w:r>
      <w:r w:rsidRPr="00FD4D45">
        <w:rPr>
          <w:rFonts w:ascii="Times New Roman" w:hAnsi="Times New Roman" w:cs="Times New Roman"/>
          <w:sz w:val="26"/>
          <w:szCs w:val="26"/>
        </w:rPr>
        <w:t xml:space="preserve"> на следующие ра</w:t>
      </w:r>
      <w:r w:rsidRPr="00FD4D45">
        <w:rPr>
          <w:rFonts w:ascii="Times New Roman" w:hAnsi="Times New Roman" w:cs="Times New Roman"/>
          <w:sz w:val="26"/>
          <w:szCs w:val="26"/>
        </w:rPr>
        <w:t>с</w:t>
      </w:r>
      <w:r w:rsidRPr="00FD4D45">
        <w:rPr>
          <w:rFonts w:ascii="Times New Roman" w:hAnsi="Times New Roman" w:cs="Times New Roman"/>
          <w:sz w:val="26"/>
          <w:szCs w:val="26"/>
        </w:rPr>
        <w:t>четные расходы воды</w:t>
      </w:r>
      <w:r w:rsidR="00F7180F" w:rsidRPr="00FD4D45">
        <w:rPr>
          <w:rFonts w:ascii="Times New Roman" w:hAnsi="Times New Roman" w:cs="Times New Roman"/>
          <w:sz w:val="26"/>
          <w:szCs w:val="26"/>
        </w:rPr>
        <w:t xml:space="preserve"> соответствующие этому периоду</w:t>
      </w:r>
      <w:r w:rsidRPr="00FD4D45">
        <w:rPr>
          <w:rFonts w:ascii="Times New Roman" w:hAnsi="Times New Roman" w:cs="Times New Roman"/>
          <w:sz w:val="26"/>
          <w:szCs w:val="26"/>
        </w:rPr>
        <w:t>:</w:t>
      </w:r>
    </w:p>
    <w:p w:rsidR="007945EC" w:rsidRPr="00FD4D45" w:rsidRDefault="008B46CC" w:rsidP="00F25B5B">
      <w:pPr>
        <w:pStyle w:val="ab"/>
        <w:numPr>
          <w:ilvl w:val="0"/>
          <w:numId w:val="41"/>
        </w:numPr>
        <w:spacing w:after="0"/>
        <w:jc w:val="both"/>
        <w:rPr>
          <w:rFonts w:ascii="Times New Roman" w:hAnsi="Times New Roman" w:cs="Times New Roman"/>
          <w:sz w:val="26"/>
          <w:szCs w:val="26"/>
        </w:rPr>
      </w:pPr>
      <w:r w:rsidRPr="00FD4D45">
        <w:rPr>
          <w:rFonts w:ascii="Times New Roman" w:hAnsi="Times New Roman" w:cs="Times New Roman"/>
          <w:sz w:val="26"/>
          <w:szCs w:val="26"/>
        </w:rPr>
        <w:t xml:space="preserve">объем отпуска в сеть от ВЗУ составляет: </w:t>
      </w:r>
      <w:r w:rsidR="00E90E2E">
        <w:rPr>
          <w:rFonts w:ascii="Times New Roman" w:hAnsi="Times New Roman" w:cs="Times New Roman"/>
          <w:color w:val="000000"/>
          <w:sz w:val="26"/>
          <w:szCs w:val="26"/>
        </w:rPr>
        <w:t>1821</w:t>
      </w:r>
      <w:r w:rsidR="00297A50">
        <w:rPr>
          <w:rFonts w:ascii="Times New Roman" w:hAnsi="Times New Roman" w:cs="Times New Roman"/>
          <w:color w:val="000000"/>
          <w:sz w:val="26"/>
          <w:szCs w:val="26"/>
        </w:rPr>
        <w:t>200</w:t>
      </w:r>
      <w:r w:rsidRPr="00FD4D45">
        <w:rPr>
          <w:rFonts w:ascii="Times New Roman" w:hAnsi="Times New Roman" w:cs="Times New Roman"/>
          <w:color w:val="000000"/>
          <w:sz w:val="26"/>
          <w:szCs w:val="26"/>
        </w:rPr>
        <w:t xml:space="preserve"> </w:t>
      </w:r>
      <w:r w:rsidRPr="00FD4D45">
        <w:rPr>
          <w:rFonts w:ascii="Times New Roman" w:hAnsi="Times New Roman" w:cs="Times New Roman"/>
          <w:sz w:val="26"/>
          <w:szCs w:val="26"/>
        </w:rPr>
        <w:t>м</w:t>
      </w:r>
      <w:r w:rsidRPr="00FD4D45">
        <w:rPr>
          <w:rFonts w:ascii="Times New Roman" w:hAnsi="Times New Roman" w:cs="Times New Roman"/>
          <w:sz w:val="26"/>
          <w:szCs w:val="26"/>
          <w:vertAlign w:val="superscript"/>
        </w:rPr>
        <w:t>3</w:t>
      </w:r>
      <w:r w:rsidRPr="00FD4D45">
        <w:rPr>
          <w:rFonts w:ascii="Times New Roman" w:hAnsi="Times New Roman" w:cs="Times New Roman"/>
          <w:sz w:val="26"/>
          <w:szCs w:val="26"/>
        </w:rPr>
        <w:t>;</w:t>
      </w:r>
    </w:p>
    <w:p w:rsidR="007945EC" w:rsidRPr="00FD4D45" w:rsidRDefault="008B46CC" w:rsidP="00F25B5B">
      <w:pPr>
        <w:pStyle w:val="ab"/>
        <w:numPr>
          <w:ilvl w:val="0"/>
          <w:numId w:val="41"/>
        </w:numPr>
        <w:spacing w:after="0"/>
        <w:jc w:val="both"/>
        <w:rPr>
          <w:rFonts w:ascii="Times New Roman" w:hAnsi="Times New Roman" w:cs="Times New Roman"/>
          <w:color w:val="000000"/>
          <w:sz w:val="26"/>
          <w:szCs w:val="26"/>
        </w:rPr>
      </w:pPr>
      <w:r w:rsidRPr="00FD4D45">
        <w:rPr>
          <w:rFonts w:ascii="Times New Roman" w:hAnsi="Times New Roman" w:cs="Times New Roman"/>
          <w:sz w:val="26"/>
          <w:szCs w:val="26"/>
        </w:rPr>
        <w:t xml:space="preserve">расчетная производительность ВЗУ составляет: </w:t>
      </w:r>
      <w:r w:rsidR="00297A50">
        <w:rPr>
          <w:rFonts w:ascii="Times New Roman" w:hAnsi="Times New Roman" w:cs="Times New Roman"/>
          <w:color w:val="000000"/>
          <w:sz w:val="26"/>
          <w:szCs w:val="26"/>
        </w:rPr>
        <w:t>1821200</w:t>
      </w:r>
      <w:r w:rsidRPr="00FD4D45">
        <w:rPr>
          <w:rFonts w:ascii="Times New Roman" w:hAnsi="Times New Roman" w:cs="Times New Roman"/>
          <w:sz w:val="26"/>
          <w:szCs w:val="26"/>
        </w:rPr>
        <w:t xml:space="preserve"> / 365*1,3 = </w:t>
      </w:r>
      <w:r w:rsidR="00297A50">
        <w:rPr>
          <w:rFonts w:ascii="Times New Roman" w:hAnsi="Times New Roman" w:cs="Times New Roman"/>
          <w:color w:val="000000"/>
          <w:sz w:val="26"/>
          <w:szCs w:val="26"/>
        </w:rPr>
        <w:t>6486</w:t>
      </w:r>
      <w:r w:rsidRPr="00FD4D45">
        <w:rPr>
          <w:rFonts w:ascii="Times New Roman" w:hAnsi="Times New Roman" w:cs="Times New Roman"/>
          <w:sz w:val="26"/>
          <w:szCs w:val="26"/>
        </w:rPr>
        <w:t xml:space="preserve"> т/</w:t>
      </w:r>
      <w:proofErr w:type="spellStart"/>
      <w:r w:rsidRPr="00FD4D45">
        <w:rPr>
          <w:rFonts w:ascii="Times New Roman" w:hAnsi="Times New Roman" w:cs="Times New Roman"/>
          <w:sz w:val="26"/>
          <w:szCs w:val="26"/>
        </w:rPr>
        <w:t>сут</w:t>
      </w:r>
      <w:proofErr w:type="spellEnd"/>
      <w:r w:rsidRPr="00FD4D45">
        <w:rPr>
          <w:rFonts w:ascii="Times New Roman" w:hAnsi="Times New Roman" w:cs="Times New Roman"/>
          <w:sz w:val="26"/>
          <w:szCs w:val="26"/>
        </w:rPr>
        <w:t>;</w:t>
      </w:r>
    </w:p>
    <w:p w:rsidR="007945EC" w:rsidRPr="00FD4D45" w:rsidRDefault="008B46CC" w:rsidP="00F25B5B">
      <w:pPr>
        <w:pStyle w:val="ab"/>
        <w:numPr>
          <w:ilvl w:val="0"/>
          <w:numId w:val="41"/>
        </w:numPr>
        <w:autoSpaceDE w:val="0"/>
        <w:autoSpaceDN w:val="0"/>
        <w:adjustRightInd w:val="0"/>
        <w:spacing w:after="0"/>
        <w:jc w:val="both"/>
        <w:rPr>
          <w:rFonts w:ascii="Times New Roman" w:hAnsi="Times New Roman" w:cs="Times New Roman"/>
          <w:sz w:val="26"/>
          <w:szCs w:val="26"/>
        </w:rPr>
      </w:pPr>
      <w:r w:rsidRPr="00FD4D45">
        <w:rPr>
          <w:rFonts w:ascii="Times New Roman" w:hAnsi="Times New Roman" w:cs="Times New Roman"/>
          <w:sz w:val="26"/>
          <w:szCs w:val="26"/>
        </w:rPr>
        <w:t xml:space="preserve">существующая производительность ВЗУ: </w:t>
      </w:r>
      <w:r w:rsidR="007A42BF">
        <w:rPr>
          <w:rFonts w:ascii="Times New Roman" w:hAnsi="Times New Roman" w:cs="Times New Roman"/>
          <w:sz w:val="26"/>
          <w:szCs w:val="26"/>
        </w:rPr>
        <w:t>15360</w:t>
      </w:r>
      <w:r w:rsidRPr="00FD4D45">
        <w:rPr>
          <w:rFonts w:ascii="Times New Roman" w:hAnsi="Times New Roman" w:cs="Times New Roman"/>
          <w:sz w:val="26"/>
          <w:szCs w:val="26"/>
        </w:rPr>
        <w:t xml:space="preserve"> т/</w:t>
      </w:r>
      <w:proofErr w:type="spellStart"/>
      <w:r w:rsidRPr="00FD4D45">
        <w:rPr>
          <w:rFonts w:ascii="Times New Roman" w:hAnsi="Times New Roman" w:cs="Times New Roman"/>
          <w:sz w:val="26"/>
          <w:szCs w:val="26"/>
        </w:rPr>
        <w:t>сут</w:t>
      </w:r>
      <w:proofErr w:type="spellEnd"/>
      <w:r w:rsidRPr="00FD4D45">
        <w:rPr>
          <w:rFonts w:ascii="Times New Roman" w:hAnsi="Times New Roman" w:cs="Times New Roman"/>
          <w:sz w:val="26"/>
          <w:szCs w:val="26"/>
        </w:rPr>
        <w:t>;</w:t>
      </w:r>
    </w:p>
    <w:p w:rsidR="007945EC" w:rsidRPr="00FD4D45" w:rsidRDefault="008B46CC" w:rsidP="00F25B5B">
      <w:pPr>
        <w:pStyle w:val="ab"/>
        <w:numPr>
          <w:ilvl w:val="0"/>
          <w:numId w:val="41"/>
        </w:numPr>
        <w:autoSpaceDE w:val="0"/>
        <w:autoSpaceDN w:val="0"/>
        <w:adjustRightInd w:val="0"/>
        <w:spacing w:after="0"/>
        <w:jc w:val="both"/>
        <w:rPr>
          <w:rFonts w:ascii="Times New Roman" w:hAnsi="Times New Roman" w:cs="Times New Roman"/>
          <w:sz w:val="26"/>
          <w:szCs w:val="26"/>
        </w:rPr>
      </w:pPr>
      <w:r w:rsidRPr="00FD4D45">
        <w:rPr>
          <w:rFonts w:ascii="Times New Roman" w:hAnsi="Times New Roman" w:cs="Times New Roman"/>
          <w:sz w:val="26"/>
          <w:szCs w:val="26"/>
        </w:rPr>
        <w:t>запас производительности ВЗУ: (1-</w:t>
      </w:r>
      <w:r w:rsidR="007A42BF">
        <w:rPr>
          <w:rFonts w:ascii="Times New Roman" w:hAnsi="Times New Roman" w:cs="Times New Roman"/>
          <w:sz w:val="26"/>
          <w:szCs w:val="26"/>
        </w:rPr>
        <w:t>6486</w:t>
      </w:r>
      <w:r w:rsidRPr="00FD4D45">
        <w:rPr>
          <w:rFonts w:ascii="Times New Roman" w:hAnsi="Times New Roman" w:cs="Times New Roman"/>
          <w:sz w:val="26"/>
          <w:szCs w:val="26"/>
        </w:rPr>
        <w:t xml:space="preserve"> /</w:t>
      </w:r>
      <w:r w:rsidR="007A42BF">
        <w:rPr>
          <w:rFonts w:ascii="Times New Roman" w:hAnsi="Times New Roman" w:cs="Times New Roman"/>
          <w:sz w:val="26"/>
          <w:szCs w:val="26"/>
        </w:rPr>
        <w:t>15360</w:t>
      </w:r>
      <w:r w:rsidR="00DC01F6" w:rsidRPr="00FD4D45">
        <w:rPr>
          <w:rFonts w:ascii="Times New Roman" w:hAnsi="Times New Roman" w:cs="Times New Roman"/>
          <w:sz w:val="26"/>
          <w:szCs w:val="26"/>
        </w:rPr>
        <w:t>)</w:t>
      </w:r>
      <w:r w:rsidRPr="00FD4D45">
        <w:rPr>
          <w:rFonts w:ascii="Times New Roman" w:hAnsi="Times New Roman" w:cs="Times New Roman"/>
          <w:sz w:val="26"/>
          <w:szCs w:val="26"/>
        </w:rPr>
        <w:t>*100 =</w:t>
      </w:r>
      <w:r w:rsidR="007A42BF">
        <w:rPr>
          <w:rFonts w:ascii="Times New Roman" w:hAnsi="Times New Roman" w:cs="Times New Roman"/>
          <w:sz w:val="26"/>
          <w:szCs w:val="26"/>
        </w:rPr>
        <w:t>57,77</w:t>
      </w:r>
      <w:r w:rsidR="00955B95" w:rsidRPr="00FD4D45">
        <w:rPr>
          <w:rFonts w:ascii="Times New Roman" w:hAnsi="Times New Roman" w:cs="Times New Roman"/>
          <w:sz w:val="26"/>
          <w:szCs w:val="26"/>
        </w:rPr>
        <w:t>%.</w:t>
      </w:r>
    </w:p>
    <w:p w:rsidR="00FD4D45" w:rsidRPr="00FD4D45" w:rsidRDefault="00151B2C" w:rsidP="00FD4D45">
      <w:pPr>
        <w:autoSpaceDE w:val="0"/>
        <w:autoSpaceDN w:val="0"/>
        <w:adjustRightInd w:val="0"/>
        <w:spacing w:after="0"/>
        <w:ind w:firstLine="567"/>
        <w:jc w:val="both"/>
        <w:rPr>
          <w:rFonts w:ascii="Times New Roman" w:eastAsia="Times New Roman" w:hAnsi="Times New Roman" w:cs="Times New Roman"/>
          <w:sz w:val="26"/>
          <w:szCs w:val="26"/>
        </w:rPr>
      </w:pPr>
      <w:bookmarkStart w:id="48" w:name="_Toc385862048"/>
      <w:bookmarkStart w:id="49" w:name="_Toc392073584"/>
      <w:r w:rsidRPr="00FD4D45">
        <w:rPr>
          <w:rFonts w:ascii="Times New Roman" w:hAnsi="Times New Roman" w:cs="Times New Roman"/>
          <w:sz w:val="26"/>
          <w:szCs w:val="26"/>
        </w:rPr>
        <w:t>Анализ результатов расчета показывает</w:t>
      </w:r>
      <w:r w:rsidR="00703C68" w:rsidRPr="00FD4D45">
        <w:rPr>
          <w:rFonts w:ascii="Times New Roman" w:hAnsi="Times New Roman" w:cs="Times New Roman"/>
          <w:sz w:val="26"/>
          <w:szCs w:val="26"/>
        </w:rPr>
        <w:t xml:space="preserve">, </w:t>
      </w:r>
      <w:r w:rsidR="00FD4D45" w:rsidRPr="00FD4D45">
        <w:rPr>
          <w:rFonts w:ascii="Times New Roman" w:eastAsia="Times New Roman" w:hAnsi="Times New Roman" w:cs="Times New Roman"/>
          <w:sz w:val="26"/>
          <w:szCs w:val="26"/>
        </w:rPr>
        <w:t>что при прогнозируемой тенденции к по</w:t>
      </w:r>
      <w:r w:rsidR="00FD4D45" w:rsidRPr="00FD4D45">
        <w:rPr>
          <w:rFonts w:ascii="Times New Roman" w:eastAsia="Times New Roman" w:hAnsi="Times New Roman" w:cs="Times New Roman"/>
          <w:sz w:val="26"/>
          <w:szCs w:val="26"/>
        </w:rPr>
        <w:t>д</w:t>
      </w:r>
      <w:r w:rsidR="00FD4D45" w:rsidRPr="00FD4D45">
        <w:rPr>
          <w:rFonts w:ascii="Times New Roman" w:eastAsia="Times New Roman" w:hAnsi="Times New Roman" w:cs="Times New Roman"/>
          <w:sz w:val="26"/>
          <w:szCs w:val="26"/>
        </w:rPr>
        <w:t>ключению новых потребителей, а также при уменьшении потерь и неучтенных расходов при транспортировке воды, при существующих мощностях В</w:t>
      </w:r>
      <w:r w:rsidR="003A6C9C">
        <w:rPr>
          <w:rFonts w:ascii="Times New Roman" w:eastAsia="Times New Roman" w:hAnsi="Times New Roman" w:cs="Times New Roman"/>
          <w:sz w:val="26"/>
          <w:szCs w:val="26"/>
        </w:rPr>
        <w:t>ЗУ</w:t>
      </w:r>
      <w:r w:rsidR="00FD4D45" w:rsidRPr="00FD4D45">
        <w:rPr>
          <w:rFonts w:ascii="Times New Roman" w:eastAsia="Times New Roman" w:hAnsi="Times New Roman" w:cs="Times New Roman"/>
          <w:sz w:val="26"/>
          <w:szCs w:val="26"/>
        </w:rPr>
        <w:t xml:space="preserve"> имеется достаточный р</w:t>
      </w:r>
      <w:r w:rsidR="00FD4D45" w:rsidRPr="00FD4D45">
        <w:rPr>
          <w:rFonts w:ascii="Times New Roman" w:eastAsia="Times New Roman" w:hAnsi="Times New Roman" w:cs="Times New Roman"/>
          <w:sz w:val="26"/>
          <w:szCs w:val="26"/>
        </w:rPr>
        <w:t>е</w:t>
      </w:r>
      <w:r w:rsidR="00FD4D45" w:rsidRPr="00FD4D45">
        <w:rPr>
          <w:rFonts w:ascii="Times New Roman" w:eastAsia="Times New Roman" w:hAnsi="Times New Roman" w:cs="Times New Roman"/>
          <w:sz w:val="26"/>
          <w:szCs w:val="26"/>
        </w:rPr>
        <w:t>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увеличением производительности, существующих сооружений на улучшение качества питьевой воды, повышение энергетической эффективности оборудования, контроль и автоматическое р</w:t>
      </w:r>
      <w:r w:rsidR="00FD4D45" w:rsidRPr="00FD4D45">
        <w:rPr>
          <w:rFonts w:ascii="Times New Roman" w:eastAsia="Times New Roman" w:hAnsi="Times New Roman" w:cs="Times New Roman"/>
          <w:sz w:val="26"/>
          <w:szCs w:val="26"/>
        </w:rPr>
        <w:t>е</w:t>
      </w:r>
      <w:r w:rsidR="00FD4D45" w:rsidRPr="00FD4D45">
        <w:rPr>
          <w:rFonts w:ascii="Times New Roman" w:eastAsia="Times New Roman" w:hAnsi="Times New Roman" w:cs="Times New Roman"/>
          <w:sz w:val="26"/>
          <w:szCs w:val="26"/>
        </w:rPr>
        <w:t>гулирование процесса водоподготовки.</w:t>
      </w:r>
    </w:p>
    <w:p w:rsidR="00FD4D45" w:rsidRPr="00FD4D45" w:rsidRDefault="00FD4D45" w:rsidP="00FD4D45">
      <w:pPr>
        <w:spacing w:after="0"/>
        <w:ind w:firstLine="567"/>
        <w:jc w:val="both"/>
        <w:rPr>
          <w:rFonts w:ascii="Times New Roman" w:eastAsia="Times New Roman" w:hAnsi="Times New Roman" w:cs="Times New Roman"/>
          <w:sz w:val="26"/>
          <w:szCs w:val="26"/>
        </w:rPr>
      </w:pPr>
      <w:r w:rsidRPr="00FD4D45">
        <w:rPr>
          <w:rFonts w:ascii="Times New Roman" w:eastAsia="Times New Roman" w:hAnsi="Times New Roman" w:cs="Times New Roman"/>
          <w:sz w:val="26"/>
          <w:szCs w:val="26"/>
        </w:rPr>
        <w:t>Имеющийся резерв гарантирует устойчивую, надежную работу всего комплекса с</w:t>
      </w:r>
      <w:r w:rsidRPr="00FD4D45">
        <w:rPr>
          <w:rFonts w:ascii="Times New Roman" w:eastAsia="Times New Roman" w:hAnsi="Times New Roman" w:cs="Times New Roman"/>
          <w:sz w:val="26"/>
          <w:szCs w:val="26"/>
        </w:rPr>
        <w:t>и</w:t>
      </w:r>
      <w:r w:rsidRPr="00FD4D45">
        <w:rPr>
          <w:rFonts w:ascii="Times New Roman" w:eastAsia="Times New Roman" w:hAnsi="Times New Roman" w:cs="Times New Roman"/>
          <w:sz w:val="26"/>
          <w:szCs w:val="26"/>
        </w:rPr>
        <w:t xml:space="preserve">стем водоснабжения и </w:t>
      </w:r>
      <w:r w:rsidR="001F4BB4">
        <w:rPr>
          <w:rFonts w:ascii="Times New Roman" w:eastAsia="Times New Roman" w:hAnsi="Times New Roman" w:cs="Times New Roman"/>
          <w:sz w:val="26"/>
          <w:szCs w:val="26"/>
        </w:rPr>
        <w:t xml:space="preserve">позволяет </w:t>
      </w:r>
      <w:r w:rsidRPr="00FD4D45">
        <w:rPr>
          <w:rFonts w:ascii="Times New Roman" w:eastAsia="Times New Roman" w:hAnsi="Times New Roman" w:cs="Times New Roman"/>
          <w:sz w:val="26"/>
          <w:szCs w:val="26"/>
        </w:rPr>
        <w:t xml:space="preserve">получать питьевую воду в количестве необходимом для обеспечения жителей и предприятий </w:t>
      </w:r>
      <w:r w:rsidR="00EF6EF9">
        <w:rPr>
          <w:rFonts w:ascii="Times New Roman" w:eastAsia="Times New Roman" w:hAnsi="Times New Roman" w:cs="Times New Roman"/>
          <w:sz w:val="26"/>
          <w:szCs w:val="26"/>
        </w:rPr>
        <w:t>Среднин</w:t>
      </w:r>
      <w:r w:rsidR="005F7BAF">
        <w:rPr>
          <w:rFonts w:ascii="Times New Roman" w:eastAsia="Times New Roman" w:hAnsi="Times New Roman" w:cs="Times New Roman"/>
          <w:sz w:val="26"/>
          <w:szCs w:val="26"/>
        </w:rPr>
        <w:t>ского муниципального образования</w:t>
      </w:r>
      <w:r w:rsidRPr="00FD4D45">
        <w:rPr>
          <w:rFonts w:ascii="Times New Roman" w:eastAsia="Times New Roman" w:hAnsi="Times New Roman" w:cs="Times New Roman"/>
          <w:sz w:val="26"/>
          <w:szCs w:val="26"/>
        </w:rPr>
        <w:t>.</w:t>
      </w:r>
    </w:p>
    <w:p w:rsidR="00A44B92" w:rsidRPr="00FA76AD" w:rsidRDefault="008067AA" w:rsidP="00FA76AD">
      <w:pPr>
        <w:pStyle w:val="3"/>
        <w:spacing w:after="240"/>
        <w:ind w:firstLine="567"/>
        <w:rPr>
          <w:rFonts w:ascii="Times New Roman" w:hAnsi="Times New Roman" w:cs="Times New Roman"/>
          <w:color w:val="auto"/>
          <w:sz w:val="26"/>
          <w:szCs w:val="26"/>
        </w:rPr>
      </w:pPr>
      <w:bookmarkStart w:id="50" w:name="_Toc420910452"/>
      <w:r>
        <w:rPr>
          <w:rFonts w:ascii="Times New Roman" w:hAnsi="Times New Roman" w:cs="Times New Roman"/>
          <w:color w:val="auto"/>
          <w:sz w:val="26"/>
          <w:szCs w:val="26"/>
        </w:rPr>
        <w:t>1</w:t>
      </w:r>
      <w:r w:rsidR="004400AF" w:rsidRPr="00FA76AD">
        <w:rPr>
          <w:rFonts w:ascii="Times New Roman" w:hAnsi="Times New Roman" w:cs="Times New Roman"/>
          <w:color w:val="auto"/>
          <w:sz w:val="26"/>
          <w:szCs w:val="26"/>
        </w:rPr>
        <w:t>.</w:t>
      </w:r>
      <w:r w:rsidR="00A44B92" w:rsidRPr="00FA76AD">
        <w:rPr>
          <w:rFonts w:ascii="Times New Roman" w:hAnsi="Times New Roman" w:cs="Times New Roman"/>
          <w:color w:val="auto"/>
          <w:sz w:val="26"/>
          <w:szCs w:val="26"/>
        </w:rPr>
        <w:t>3.14</w:t>
      </w:r>
      <w:r w:rsidR="00F32613" w:rsidRPr="00FA76AD">
        <w:rPr>
          <w:rFonts w:ascii="Times New Roman" w:hAnsi="Times New Roman" w:cs="Times New Roman"/>
          <w:color w:val="auto"/>
          <w:sz w:val="26"/>
          <w:szCs w:val="26"/>
        </w:rPr>
        <w:t>.</w:t>
      </w:r>
      <w:r w:rsidR="00A44B92" w:rsidRPr="00FA76AD">
        <w:rPr>
          <w:rFonts w:ascii="Times New Roman" w:hAnsi="Times New Roman" w:cs="Times New Roman"/>
          <w:color w:val="auto"/>
          <w:sz w:val="26"/>
          <w:szCs w:val="26"/>
        </w:rPr>
        <w:t xml:space="preserve"> Наименование организации, которая наделена статусом гарантирующей организации</w:t>
      </w:r>
      <w:bookmarkEnd w:id="48"/>
      <w:bookmarkEnd w:id="49"/>
      <w:r w:rsidR="00FA76AD" w:rsidRPr="00FA76AD">
        <w:rPr>
          <w:rFonts w:ascii="Times New Roman" w:hAnsi="Times New Roman" w:cs="Times New Roman"/>
          <w:color w:val="auto"/>
          <w:sz w:val="26"/>
          <w:szCs w:val="26"/>
        </w:rPr>
        <w:t>.</w:t>
      </w:r>
      <w:bookmarkEnd w:id="50"/>
    </w:p>
    <w:p w:rsidR="00A44B92" w:rsidRPr="009448C7" w:rsidRDefault="00E67848"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ситуации в муниципальном образовании показал, что в</w:t>
      </w:r>
      <w:r w:rsidR="00A44B92" w:rsidRPr="009448C7">
        <w:rPr>
          <w:rFonts w:ascii="Times New Roman" w:hAnsi="Times New Roman" w:cs="Times New Roman"/>
          <w:sz w:val="26"/>
          <w:szCs w:val="26"/>
        </w:rPr>
        <w:t xml:space="preserve"> настоящий момент на территории</w:t>
      </w:r>
      <w:r w:rsidR="005F7BAF">
        <w:rPr>
          <w:rFonts w:ascii="Times New Roman" w:hAnsi="Times New Roman" w:cs="Times New Roman"/>
          <w:sz w:val="26"/>
          <w:szCs w:val="26"/>
        </w:rPr>
        <w:t xml:space="preserve"> </w:t>
      </w:r>
      <w:r w:rsidR="00EF6EF9">
        <w:rPr>
          <w:rFonts w:ascii="Times New Roman" w:hAnsi="Times New Roman" w:cs="Times New Roman"/>
          <w:sz w:val="26"/>
          <w:szCs w:val="26"/>
        </w:rPr>
        <w:t>Среднин</w:t>
      </w:r>
      <w:r w:rsidR="005F7BAF">
        <w:rPr>
          <w:rFonts w:ascii="Times New Roman" w:hAnsi="Times New Roman" w:cs="Times New Roman"/>
          <w:sz w:val="26"/>
          <w:szCs w:val="26"/>
        </w:rPr>
        <w:t>ского</w:t>
      </w:r>
      <w:r w:rsidR="003E0573" w:rsidRPr="009448C7">
        <w:rPr>
          <w:rFonts w:ascii="Times New Roman" w:hAnsi="Times New Roman" w:cs="Times New Roman"/>
          <w:sz w:val="26"/>
          <w:szCs w:val="26"/>
        </w:rPr>
        <w:t xml:space="preserve"> </w:t>
      </w:r>
      <w:r w:rsidR="002C797E">
        <w:rPr>
          <w:rFonts w:ascii="Times New Roman" w:hAnsi="Times New Roman" w:cs="Times New Roman"/>
          <w:sz w:val="26"/>
          <w:szCs w:val="26"/>
        </w:rPr>
        <w:t>муниципального образования</w:t>
      </w:r>
      <w:r w:rsidR="002C797E" w:rsidRPr="009448C7">
        <w:rPr>
          <w:rFonts w:ascii="Times New Roman" w:hAnsi="Times New Roman" w:cs="Times New Roman"/>
          <w:sz w:val="26"/>
          <w:szCs w:val="26"/>
        </w:rPr>
        <w:t xml:space="preserve"> </w:t>
      </w:r>
      <w:r w:rsidR="00226314">
        <w:rPr>
          <w:rFonts w:ascii="Times New Roman" w:hAnsi="Times New Roman" w:cs="Times New Roman"/>
          <w:sz w:val="26"/>
          <w:szCs w:val="26"/>
        </w:rPr>
        <w:t>ни одна организация не</w:t>
      </w:r>
      <w:r w:rsidR="009448C7" w:rsidRPr="009448C7">
        <w:rPr>
          <w:rFonts w:ascii="Times New Roman" w:hAnsi="Times New Roman" w:cs="Times New Roman"/>
          <w:sz w:val="26"/>
          <w:szCs w:val="26"/>
        </w:rPr>
        <w:t xml:space="preserve"> </w:t>
      </w:r>
      <w:r w:rsidR="000200FD">
        <w:rPr>
          <w:rFonts w:ascii="Times New Roman" w:hAnsi="Times New Roman" w:cs="Times New Roman"/>
          <w:sz w:val="26"/>
          <w:szCs w:val="26"/>
        </w:rPr>
        <w:t>над</w:t>
      </w:r>
      <w:r w:rsidR="000200FD">
        <w:rPr>
          <w:rFonts w:ascii="Times New Roman" w:hAnsi="Times New Roman" w:cs="Times New Roman"/>
          <w:sz w:val="26"/>
          <w:szCs w:val="26"/>
        </w:rPr>
        <w:t>е</w:t>
      </w:r>
      <w:r w:rsidR="000200FD">
        <w:rPr>
          <w:rFonts w:ascii="Times New Roman" w:hAnsi="Times New Roman" w:cs="Times New Roman"/>
          <w:sz w:val="26"/>
          <w:szCs w:val="26"/>
        </w:rPr>
        <w:t>лен</w:t>
      </w:r>
      <w:r w:rsidR="00226314">
        <w:rPr>
          <w:rFonts w:ascii="Times New Roman" w:hAnsi="Times New Roman" w:cs="Times New Roman"/>
          <w:sz w:val="26"/>
          <w:szCs w:val="26"/>
        </w:rPr>
        <w:t>а</w:t>
      </w:r>
      <w:r w:rsidR="0051134F" w:rsidRPr="009448C7">
        <w:rPr>
          <w:rFonts w:ascii="Times New Roman" w:hAnsi="Times New Roman" w:cs="Times New Roman"/>
          <w:sz w:val="26"/>
          <w:szCs w:val="26"/>
        </w:rPr>
        <w:t xml:space="preserve"> статусом гарантирующей организации.</w:t>
      </w:r>
    </w:p>
    <w:p w:rsidR="00A44B92" w:rsidRPr="00933F3F" w:rsidRDefault="008067AA" w:rsidP="004A57F0">
      <w:pPr>
        <w:pStyle w:val="2"/>
        <w:spacing w:after="240"/>
        <w:ind w:firstLine="567"/>
        <w:jc w:val="both"/>
        <w:rPr>
          <w:rFonts w:ascii="Times New Roman" w:hAnsi="Times New Roman" w:cs="Times New Roman"/>
          <w:color w:val="auto"/>
        </w:rPr>
      </w:pPr>
      <w:bookmarkStart w:id="51" w:name="_Toc385862049"/>
      <w:bookmarkStart w:id="52" w:name="_Toc392073585"/>
      <w:bookmarkStart w:id="53" w:name="_Toc420910453"/>
      <w:r>
        <w:rPr>
          <w:rFonts w:ascii="Times New Roman" w:hAnsi="Times New Roman" w:cs="Times New Roman"/>
          <w:color w:val="auto"/>
        </w:rPr>
        <w:t>1</w:t>
      </w:r>
      <w:r w:rsidR="004400AF">
        <w:rPr>
          <w:rFonts w:ascii="Times New Roman" w:hAnsi="Times New Roman" w:cs="Times New Roman"/>
          <w:color w:val="auto"/>
        </w:rPr>
        <w:t>.</w:t>
      </w:r>
      <w:r w:rsidR="00A44B92" w:rsidRPr="00933F3F">
        <w:rPr>
          <w:rFonts w:ascii="Times New Roman" w:hAnsi="Times New Roman" w:cs="Times New Roman"/>
          <w:color w:val="auto"/>
        </w:rPr>
        <w:t>4</w:t>
      </w:r>
      <w:r w:rsidR="00F32613">
        <w:rPr>
          <w:rFonts w:ascii="Times New Roman" w:hAnsi="Times New Roman" w:cs="Times New Roman"/>
          <w:color w:val="auto"/>
        </w:rPr>
        <w:t>.</w:t>
      </w:r>
      <w:r w:rsidR="00A44B92" w:rsidRPr="00933F3F">
        <w:rPr>
          <w:rFonts w:ascii="Times New Roman" w:hAnsi="Times New Roman" w:cs="Times New Roman"/>
          <w:color w:val="auto"/>
        </w:rPr>
        <w:t xml:space="preserve"> Предложения по строительству, реконструкции и модернизации объектов централизованных систем водоснабжения</w:t>
      </w:r>
      <w:bookmarkEnd w:id="51"/>
      <w:bookmarkEnd w:id="52"/>
      <w:bookmarkEnd w:id="53"/>
    </w:p>
    <w:p w:rsidR="007631EF" w:rsidRDefault="008067AA" w:rsidP="004A57F0">
      <w:pPr>
        <w:pStyle w:val="3"/>
        <w:spacing w:after="240"/>
        <w:ind w:firstLine="567"/>
        <w:jc w:val="both"/>
        <w:rPr>
          <w:rFonts w:ascii="Times New Roman" w:hAnsi="Times New Roman" w:cs="Times New Roman"/>
          <w:color w:val="auto"/>
          <w:sz w:val="26"/>
          <w:szCs w:val="26"/>
        </w:rPr>
      </w:pPr>
      <w:bookmarkStart w:id="54" w:name="_Toc385862050"/>
      <w:bookmarkStart w:id="55" w:name="_Toc392073586"/>
      <w:bookmarkStart w:id="56" w:name="_Toc420910454"/>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A44B92" w:rsidRPr="00933F3F">
        <w:rPr>
          <w:rFonts w:ascii="Times New Roman" w:hAnsi="Times New Roman" w:cs="Times New Roman"/>
          <w:color w:val="auto"/>
          <w:sz w:val="26"/>
          <w:szCs w:val="26"/>
        </w:rPr>
        <w:t>4.1</w:t>
      </w:r>
      <w:r w:rsidR="00F32613">
        <w:rPr>
          <w:rFonts w:ascii="Times New Roman" w:hAnsi="Times New Roman" w:cs="Times New Roman"/>
          <w:color w:val="auto"/>
          <w:sz w:val="26"/>
          <w:szCs w:val="26"/>
        </w:rPr>
        <w:t>.</w:t>
      </w:r>
      <w:r w:rsidR="00A44B92" w:rsidRPr="00933F3F">
        <w:rPr>
          <w:rFonts w:ascii="Times New Roman" w:hAnsi="Times New Roman" w:cs="Times New Roman"/>
          <w:color w:val="auto"/>
          <w:sz w:val="26"/>
          <w:szCs w:val="26"/>
        </w:rPr>
        <w:t xml:space="preserve"> Перечень основных мероприятий по реализации схем водоснабжения с разбивкой по годам</w:t>
      </w:r>
      <w:bookmarkEnd w:id="54"/>
      <w:bookmarkEnd w:id="55"/>
      <w:bookmarkEnd w:id="56"/>
    </w:p>
    <w:p w:rsidR="00C432C9" w:rsidRPr="00C432C9" w:rsidRDefault="00C432C9" w:rsidP="00C432C9">
      <w:pPr>
        <w:autoSpaceDE w:val="0"/>
        <w:autoSpaceDN w:val="0"/>
        <w:adjustRightInd w:val="0"/>
        <w:spacing w:after="0"/>
        <w:ind w:firstLine="567"/>
        <w:jc w:val="both"/>
        <w:rPr>
          <w:rFonts w:ascii="Times New Roman" w:hAnsi="Times New Roman" w:cs="Times New Roman"/>
          <w:sz w:val="26"/>
          <w:szCs w:val="26"/>
        </w:rPr>
      </w:pPr>
      <w:r w:rsidRPr="00C432C9">
        <w:rPr>
          <w:rFonts w:ascii="Times New Roman" w:hAnsi="Times New Roman" w:cs="Times New Roman"/>
          <w:sz w:val="26"/>
          <w:szCs w:val="26"/>
        </w:rPr>
        <w:t>В целях повышения эффективности реализации Концепции демографической пол</w:t>
      </w:r>
      <w:r w:rsidRPr="00C432C9">
        <w:rPr>
          <w:rFonts w:ascii="Times New Roman" w:hAnsi="Times New Roman" w:cs="Times New Roman"/>
          <w:sz w:val="26"/>
          <w:szCs w:val="26"/>
        </w:rPr>
        <w:t>и</w:t>
      </w:r>
      <w:r w:rsidRPr="00C432C9">
        <w:rPr>
          <w:rFonts w:ascii="Times New Roman" w:hAnsi="Times New Roman" w:cs="Times New Roman"/>
          <w:sz w:val="26"/>
          <w:szCs w:val="26"/>
        </w:rPr>
        <w:t xml:space="preserve">тики Российской Федерации на период до 2025 года, утвержденной Указом Президента Российской Федерации от 9 октября 2007 года </w:t>
      </w:r>
      <w:r w:rsidR="00012CA2">
        <w:rPr>
          <w:rFonts w:ascii="Times New Roman" w:hAnsi="Times New Roman" w:cs="Times New Roman"/>
          <w:sz w:val="26"/>
          <w:szCs w:val="26"/>
        </w:rPr>
        <w:t>№ 1351, применительно к городским</w:t>
      </w:r>
      <w:r w:rsidRPr="00C432C9">
        <w:rPr>
          <w:rFonts w:ascii="Times New Roman" w:hAnsi="Times New Roman" w:cs="Times New Roman"/>
          <w:sz w:val="26"/>
          <w:szCs w:val="26"/>
        </w:rPr>
        <w:t xml:space="preserve"> те</w:t>
      </w:r>
      <w:r w:rsidRPr="00C432C9">
        <w:rPr>
          <w:rFonts w:ascii="Times New Roman" w:hAnsi="Times New Roman" w:cs="Times New Roman"/>
          <w:sz w:val="26"/>
          <w:szCs w:val="26"/>
        </w:rPr>
        <w:t>р</w:t>
      </w:r>
      <w:r w:rsidRPr="00C432C9">
        <w:rPr>
          <w:rFonts w:ascii="Times New Roman" w:hAnsi="Times New Roman" w:cs="Times New Roman"/>
          <w:sz w:val="26"/>
          <w:szCs w:val="26"/>
        </w:rPr>
        <w:t>риториям требуется принятие дополнительных мер, направленных:</w:t>
      </w:r>
    </w:p>
    <w:p w:rsidR="00C432C9" w:rsidRPr="00C432C9" w:rsidRDefault="00C432C9" w:rsidP="00F25B5B">
      <w:pPr>
        <w:pStyle w:val="ab"/>
        <w:numPr>
          <w:ilvl w:val="0"/>
          <w:numId w:val="64"/>
        </w:numPr>
        <w:autoSpaceDE w:val="0"/>
        <w:autoSpaceDN w:val="0"/>
        <w:adjustRightInd w:val="0"/>
        <w:spacing w:after="0"/>
        <w:jc w:val="both"/>
        <w:rPr>
          <w:rFonts w:ascii="Times New Roman" w:hAnsi="Times New Roman" w:cs="Times New Roman"/>
          <w:sz w:val="26"/>
          <w:szCs w:val="26"/>
        </w:rPr>
      </w:pPr>
      <w:r w:rsidRPr="00C432C9">
        <w:rPr>
          <w:rFonts w:ascii="Times New Roman" w:hAnsi="Times New Roman" w:cs="Times New Roman"/>
          <w:sz w:val="26"/>
          <w:szCs w:val="26"/>
        </w:rPr>
        <w:lastRenderedPageBreak/>
        <w:t xml:space="preserve">на создание </w:t>
      </w:r>
      <w:r w:rsidR="00012CA2">
        <w:rPr>
          <w:rFonts w:ascii="Times New Roman" w:hAnsi="Times New Roman" w:cs="Times New Roman"/>
          <w:sz w:val="26"/>
          <w:szCs w:val="26"/>
        </w:rPr>
        <w:t>ср</w:t>
      </w:r>
      <w:r w:rsidRPr="00C432C9">
        <w:rPr>
          <w:rFonts w:ascii="Times New Roman" w:hAnsi="Times New Roman" w:cs="Times New Roman"/>
          <w:sz w:val="26"/>
          <w:szCs w:val="26"/>
        </w:rPr>
        <w:t>еды обитания, благоприятной для семей с детьми, включая устано</w:t>
      </w:r>
      <w:r w:rsidRPr="00C432C9">
        <w:rPr>
          <w:rFonts w:ascii="Times New Roman" w:hAnsi="Times New Roman" w:cs="Times New Roman"/>
          <w:sz w:val="26"/>
          <w:szCs w:val="26"/>
        </w:rPr>
        <w:t>в</w:t>
      </w:r>
      <w:r w:rsidRPr="00C432C9">
        <w:rPr>
          <w:rFonts w:ascii="Times New Roman" w:hAnsi="Times New Roman" w:cs="Times New Roman"/>
          <w:sz w:val="26"/>
          <w:szCs w:val="26"/>
        </w:rPr>
        <w:t>ление соответствующих требований к градостроительным решениям и объектам социальной инфраструктуры с учетом плотности населения.</w:t>
      </w:r>
    </w:p>
    <w:p w:rsidR="00C432C9" w:rsidRPr="00C432C9" w:rsidRDefault="00C432C9" w:rsidP="00C432C9">
      <w:pPr>
        <w:autoSpaceDE w:val="0"/>
        <w:autoSpaceDN w:val="0"/>
        <w:adjustRightInd w:val="0"/>
        <w:spacing w:after="0"/>
        <w:ind w:firstLine="567"/>
        <w:jc w:val="both"/>
        <w:rPr>
          <w:rFonts w:ascii="Times New Roman" w:hAnsi="Times New Roman" w:cs="Times New Roman"/>
          <w:sz w:val="26"/>
          <w:szCs w:val="26"/>
        </w:rPr>
      </w:pPr>
      <w:r w:rsidRPr="00C432C9">
        <w:rPr>
          <w:rFonts w:ascii="Times New Roman" w:hAnsi="Times New Roman" w:cs="Times New Roman"/>
          <w:sz w:val="26"/>
          <w:szCs w:val="26"/>
        </w:rPr>
        <w:t xml:space="preserve">Планы развития </w:t>
      </w:r>
      <w:r w:rsidR="00012CA2">
        <w:rPr>
          <w:rFonts w:ascii="Times New Roman" w:hAnsi="Times New Roman" w:cs="Times New Roman"/>
          <w:sz w:val="26"/>
          <w:szCs w:val="26"/>
        </w:rPr>
        <w:t>городских</w:t>
      </w:r>
      <w:r w:rsidRPr="00C432C9">
        <w:rPr>
          <w:rFonts w:ascii="Times New Roman" w:hAnsi="Times New Roman" w:cs="Times New Roman"/>
          <w:sz w:val="26"/>
          <w:szCs w:val="26"/>
        </w:rPr>
        <w:t xml:space="preserve"> территорий должны быть направлены на решение задачи по обустройству не только </w:t>
      </w:r>
      <w:r w:rsidR="00B83386">
        <w:rPr>
          <w:rFonts w:ascii="Times New Roman" w:hAnsi="Times New Roman" w:cs="Times New Roman"/>
          <w:sz w:val="26"/>
          <w:szCs w:val="26"/>
        </w:rPr>
        <w:t>самих городов</w:t>
      </w:r>
      <w:r w:rsidRPr="00C432C9">
        <w:rPr>
          <w:rFonts w:ascii="Times New Roman" w:hAnsi="Times New Roman" w:cs="Times New Roman"/>
          <w:sz w:val="26"/>
          <w:szCs w:val="26"/>
        </w:rPr>
        <w:t>, но и территорий садоводческих, огороднич</w:t>
      </w:r>
      <w:r w:rsidRPr="00C432C9">
        <w:rPr>
          <w:rFonts w:ascii="Times New Roman" w:hAnsi="Times New Roman" w:cs="Times New Roman"/>
          <w:sz w:val="26"/>
          <w:szCs w:val="26"/>
        </w:rPr>
        <w:t>е</w:t>
      </w:r>
      <w:r w:rsidRPr="00C432C9">
        <w:rPr>
          <w:rFonts w:ascii="Times New Roman" w:hAnsi="Times New Roman" w:cs="Times New Roman"/>
          <w:sz w:val="26"/>
          <w:szCs w:val="26"/>
        </w:rPr>
        <w:t>ских и дачных некоммерческих объединений граждан в части развития инженерной и</w:t>
      </w:r>
      <w:r w:rsidRPr="00C432C9">
        <w:rPr>
          <w:rFonts w:ascii="Times New Roman" w:hAnsi="Times New Roman" w:cs="Times New Roman"/>
          <w:sz w:val="26"/>
          <w:szCs w:val="26"/>
        </w:rPr>
        <w:t>н</w:t>
      </w:r>
      <w:r w:rsidRPr="00C432C9">
        <w:rPr>
          <w:rFonts w:ascii="Times New Roman" w:hAnsi="Times New Roman" w:cs="Times New Roman"/>
          <w:sz w:val="26"/>
          <w:szCs w:val="26"/>
        </w:rPr>
        <w:t>фраструктуры (в том числе):</w:t>
      </w:r>
    </w:p>
    <w:p w:rsidR="00C432C9" w:rsidRPr="00C432C9" w:rsidRDefault="00C432C9" w:rsidP="00F25B5B">
      <w:pPr>
        <w:pStyle w:val="ab"/>
        <w:numPr>
          <w:ilvl w:val="0"/>
          <w:numId w:val="65"/>
        </w:numPr>
        <w:autoSpaceDE w:val="0"/>
        <w:autoSpaceDN w:val="0"/>
        <w:adjustRightInd w:val="0"/>
        <w:spacing w:after="0"/>
        <w:jc w:val="both"/>
        <w:rPr>
          <w:rFonts w:ascii="Times New Roman" w:hAnsi="Times New Roman" w:cs="Times New Roman"/>
          <w:sz w:val="26"/>
          <w:szCs w:val="26"/>
        </w:rPr>
      </w:pPr>
      <w:r w:rsidRPr="00C432C9">
        <w:rPr>
          <w:rFonts w:ascii="Times New Roman" w:hAnsi="Times New Roman" w:cs="Times New Roman"/>
          <w:sz w:val="26"/>
          <w:szCs w:val="26"/>
        </w:rPr>
        <w:t>улучшения проектирования жилища, развития и модернизации жилищно-строительной индустрии, снижения стоимости жилищного строительства, широк</w:t>
      </w:r>
      <w:r w:rsidRPr="00C432C9">
        <w:rPr>
          <w:rFonts w:ascii="Times New Roman" w:hAnsi="Times New Roman" w:cs="Times New Roman"/>
          <w:sz w:val="26"/>
          <w:szCs w:val="26"/>
        </w:rPr>
        <w:t>о</w:t>
      </w:r>
      <w:r w:rsidRPr="00C432C9">
        <w:rPr>
          <w:rFonts w:ascii="Times New Roman" w:hAnsi="Times New Roman" w:cs="Times New Roman"/>
          <w:sz w:val="26"/>
          <w:szCs w:val="26"/>
        </w:rPr>
        <w:t>го применения автономных систем инженерного оборудования жилища;</w:t>
      </w:r>
    </w:p>
    <w:p w:rsidR="00C432C9" w:rsidRPr="00C432C9" w:rsidRDefault="00C432C9" w:rsidP="00F25B5B">
      <w:pPr>
        <w:pStyle w:val="ab"/>
        <w:numPr>
          <w:ilvl w:val="0"/>
          <w:numId w:val="65"/>
        </w:numPr>
        <w:autoSpaceDE w:val="0"/>
        <w:autoSpaceDN w:val="0"/>
        <w:adjustRightInd w:val="0"/>
        <w:spacing w:after="0"/>
        <w:jc w:val="both"/>
        <w:rPr>
          <w:rFonts w:ascii="Times New Roman" w:hAnsi="Times New Roman" w:cs="Times New Roman"/>
          <w:sz w:val="26"/>
          <w:szCs w:val="26"/>
        </w:rPr>
      </w:pPr>
      <w:r w:rsidRPr="00C432C9">
        <w:rPr>
          <w:rFonts w:ascii="Times New Roman" w:hAnsi="Times New Roman" w:cs="Times New Roman"/>
          <w:sz w:val="26"/>
          <w:szCs w:val="26"/>
        </w:rPr>
        <w:t>обеспечить население питьевой водой нормативного качества на основе реко</w:t>
      </w:r>
      <w:r w:rsidRPr="00C432C9">
        <w:rPr>
          <w:rFonts w:ascii="Times New Roman" w:hAnsi="Times New Roman" w:cs="Times New Roman"/>
          <w:sz w:val="26"/>
          <w:szCs w:val="26"/>
        </w:rPr>
        <w:t>н</w:t>
      </w:r>
      <w:r w:rsidRPr="00C432C9">
        <w:rPr>
          <w:rFonts w:ascii="Times New Roman" w:hAnsi="Times New Roman" w:cs="Times New Roman"/>
          <w:sz w:val="26"/>
          <w:szCs w:val="26"/>
        </w:rPr>
        <w:t>струкции и развития централизованных систем водоснабжения, установки конте</w:t>
      </w:r>
      <w:r w:rsidRPr="00C432C9">
        <w:rPr>
          <w:rFonts w:ascii="Times New Roman" w:hAnsi="Times New Roman" w:cs="Times New Roman"/>
          <w:sz w:val="26"/>
          <w:szCs w:val="26"/>
        </w:rPr>
        <w:t>й</w:t>
      </w:r>
      <w:r w:rsidRPr="00C432C9">
        <w:rPr>
          <w:rFonts w:ascii="Times New Roman" w:hAnsi="Times New Roman" w:cs="Times New Roman"/>
          <w:sz w:val="26"/>
          <w:szCs w:val="26"/>
        </w:rPr>
        <w:t>нерных сооружений водоподготовки и повышения санитарной надежности водоз</w:t>
      </w:r>
      <w:r w:rsidRPr="00C432C9">
        <w:rPr>
          <w:rFonts w:ascii="Times New Roman" w:hAnsi="Times New Roman" w:cs="Times New Roman"/>
          <w:sz w:val="26"/>
          <w:szCs w:val="26"/>
        </w:rPr>
        <w:t>а</w:t>
      </w:r>
      <w:r w:rsidRPr="00C432C9">
        <w:rPr>
          <w:rFonts w:ascii="Times New Roman" w:hAnsi="Times New Roman" w:cs="Times New Roman"/>
          <w:sz w:val="26"/>
          <w:szCs w:val="26"/>
        </w:rPr>
        <w:t>борных сооружений.</w:t>
      </w:r>
    </w:p>
    <w:p w:rsidR="00C432C9" w:rsidRPr="00C432C9" w:rsidRDefault="00C432C9" w:rsidP="00C432C9">
      <w:pPr>
        <w:autoSpaceDE w:val="0"/>
        <w:autoSpaceDN w:val="0"/>
        <w:adjustRightInd w:val="0"/>
        <w:spacing w:after="0"/>
        <w:ind w:firstLine="567"/>
        <w:jc w:val="both"/>
        <w:rPr>
          <w:rFonts w:ascii="Times New Roman" w:hAnsi="Times New Roman" w:cs="Times New Roman"/>
          <w:sz w:val="26"/>
          <w:szCs w:val="26"/>
        </w:rPr>
      </w:pPr>
      <w:r w:rsidRPr="00C432C9">
        <w:rPr>
          <w:rFonts w:ascii="Times New Roman" w:hAnsi="Times New Roman" w:cs="Times New Roman"/>
          <w:sz w:val="26"/>
          <w:szCs w:val="26"/>
        </w:rPr>
        <w:t>Согласно требованиям СНИП 2.04.02-84* объединенные хозяйственн</w:t>
      </w:r>
      <w:proofErr w:type="gramStart"/>
      <w:r w:rsidRPr="00C432C9">
        <w:rPr>
          <w:rFonts w:ascii="Times New Roman" w:hAnsi="Times New Roman" w:cs="Times New Roman"/>
          <w:sz w:val="26"/>
          <w:szCs w:val="26"/>
        </w:rPr>
        <w:t>о-</w:t>
      </w:r>
      <w:proofErr w:type="gramEnd"/>
      <w:r w:rsidRPr="00C432C9">
        <w:rPr>
          <w:rFonts w:ascii="Times New Roman" w:hAnsi="Times New Roman" w:cs="Times New Roman"/>
          <w:sz w:val="26"/>
          <w:szCs w:val="26"/>
        </w:rPr>
        <w:t xml:space="preserve"> питьевые и производственные водопроводы </w:t>
      </w:r>
      <w:r w:rsidR="00EF6EF9">
        <w:rPr>
          <w:rFonts w:ascii="Times New Roman" w:hAnsi="Times New Roman" w:cs="Times New Roman"/>
          <w:sz w:val="26"/>
          <w:szCs w:val="26"/>
        </w:rPr>
        <w:t>Среднин</w:t>
      </w:r>
      <w:r w:rsidR="004E5421">
        <w:rPr>
          <w:rFonts w:ascii="Times New Roman" w:hAnsi="Times New Roman" w:cs="Times New Roman"/>
          <w:sz w:val="26"/>
          <w:szCs w:val="26"/>
        </w:rPr>
        <w:t>ского муниципального образования</w:t>
      </w:r>
      <w:r w:rsidRPr="00C432C9">
        <w:rPr>
          <w:rFonts w:ascii="Times New Roman" w:hAnsi="Times New Roman" w:cs="Times New Roman"/>
          <w:sz w:val="26"/>
          <w:szCs w:val="26"/>
        </w:rPr>
        <w:t xml:space="preserve"> следует о</w:t>
      </w:r>
      <w:r w:rsidRPr="00C432C9">
        <w:rPr>
          <w:rFonts w:ascii="Times New Roman" w:hAnsi="Times New Roman" w:cs="Times New Roman"/>
          <w:sz w:val="26"/>
          <w:szCs w:val="26"/>
        </w:rPr>
        <w:t>т</w:t>
      </w:r>
      <w:r w:rsidRPr="00C432C9">
        <w:rPr>
          <w:rFonts w:ascii="Times New Roman" w:hAnsi="Times New Roman" w:cs="Times New Roman"/>
          <w:sz w:val="26"/>
          <w:szCs w:val="26"/>
        </w:rPr>
        <w:t>носить к II</w:t>
      </w:r>
      <w:r w:rsidR="00416D02">
        <w:rPr>
          <w:rFonts w:ascii="Times New Roman" w:hAnsi="Times New Roman" w:cs="Times New Roman"/>
          <w:sz w:val="26"/>
          <w:szCs w:val="26"/>
        </w:rPr>
        <w:t xml:space="preserve"> категории (от 5 до 50 тыс.</w:t>
      </w:r>
      <w:r w:rsidRPr="00C432C9">
        <w:rPr>
          <w:rFonts w:ascii="Times New Roman" w:hAnsi="Times New Roman" w:cs="Times New Roman"/>
          <w:sz w:val="26"/>
          <w:szCs w:val="26"/>
        </w:rPr>
        <w:t xml:space="preserve"> жителей в населенном пункте).</w:t>
      </w:r>
    </w:p>
    <w:p w:rsidR="00C432C9" w:rsidRPr="00C432C9" w:rsidRDefault="00C432C9" w:rsidP="00C432C9">
      <w:pPr>
        <w:pStyle w:val="Default"/>
        <w:spacing w:line="276" w:lineRule="auto"/>
        <w:ind w:firstLine="567"/>
        <w:jc w:val="both"/>
        <w:rPr>
          <w:sz w:val="26"/>
          <w:szCs w:val="26"/>
        </w:rPr>
      </w:pPr>
      <w:r w:rsidRPr="00C432C9">
        <w:rPr>
          <w:sz w:val="26"/>
          <w:szCs w:val="26"/>
        </w:rPr>
        <w:t>Для повышения обеспеченности подачи воды на производственные нужды промы</w:t>
      </w:r>
      <w:r w:rsidRPr="00C432C9">
        <w:rPr>
          <w:sz w:val="26"/>
          <w:szCs w:val="26"/>
        </w:rPr>
        <w:t>ш</w:t>
      </w:r>
      <w:r w:rsidRPr="00C432C9">
        <w:rPr>
          <w:sz w:val="26"/>
          <w:szCs w:val="26"/>
        </w:rPr>
        <w:t xml:space="preserve">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C432C9" w:rsidRPr="00C432C9" w:rsidRDefault="00C432C9" w:rsidP="00C432C9">
      <w:pPr>
        <w:pStyle w:val="Default"/>
        <w:spacing w:line="276" w:lineRule="auto"/>
        <w:ind w:firstLine="567"/>
        <w:jc w:val="both"/>
        <w:rPr>
          <w:sz w:val="26"/>
          <w:szCs w:val="26"/>
        </w:rPr>
      </w:pPr>
      <w:r w:rsidRPr="00C432C9">
        <w:rPr>
          <w:sz w:val="26"/>
          <w:szCs w:val="26"/>
        </w:rPr>
        <w:t>При разработке схемы водоснабжения учтено, что надлежит:</w:t>
      </w:r>
    </w:p>
    <w:p w:rsidR="00C432C9" w:rsidRPr="00C432C9" w:rsidRDefault="00C432C9" w:rsidP="00F25B5B">
      <w:pPr>
        <w:pStyle w:val="Default"/>
        <w:numPr>
          <w:ilvl w:val="0"/>
          <w:numId w:val="66"/>
        </w:numPr>
        <w:spacing w:line="276" w:lineRule="auto"/>
        <w:ind w:left="714" w:hanging="357"/>
        <w:jc w:val="both"/>
        <w:rPr>
          <w:sz w:val="26"/>
          <w:szCs w:val="26"/>
        </w:rPr>
      </w:pPr>
      <w:r w:rsidRPr="00C432C9">
        <w:rPr>
          <w:sz w:val="26"/>
          <w:szCs w:val="26"/>
        </w:rPr>
        <w:t>централизованные системы водоснабжения проектировать лишь для перспекти</w:t>
      </w:r>
      <w:r w:rsidRPr="00C432C9">
        <w:rPr>
          <w:sz w:val="26"/>
          <w:szCs w:val="26"/>
        </w:rPr>
        <w:t>в</w:t>
      </w:r>
      <w:r w:rsidRPr="00C432C9">
        <w:rPr>
          <w:sz w:val="26"/>
          <w:szCs w:val="26"/>
        </w:rPr>
        <w:t>ных населенных пунктов и объектов производства;</w:t>
      </w:r>
    </w:p>
    <w:p w:rsidR="00C432C9" w:rsidRPr="00C432C9" w:rsidRDefault="00C432C9" w:rsidP="00F25B5B">
      <w:pPr>
        <w:pStyle w:val="Default"/>
        <w:numPr>
          <w:ilvl w:val="0"/>
          <w:numId w:val="66"/>
        </w:numPr>
        <w:spacing w:line="276" w:lineRule="auto"/>
        <w:ind w:left="714" w:hanging="357"/>
        <w:jc w:val="both"/>
        <w:rPr>
          <w:sz w:val="26"/>
          <w:szCs w:val="26"/>
        </w:rPr>
      </w:pPr>
      <w:r w:rsidRPr="00C432C9">
        <w:rPr>
          <w:sz w:val="26"/>
          <w:szCs w:val="26"/>
        </w:rPr>
        <w:t>для сохраняемых на расчетный период предусматривать реконструкцию сущ</w:t>
      </w:r>
      <w:r w:rsidRPr="00C432C9">
        <w:rPr>
          <w:sz w:val="26"/>
          <w:szCs w:val="26"/>
        </w:rPr>
        <w:t>е</w:t>
      </w:r>
      <w:r w:rsidRPr="00C432C9">
        <w:rPr>
          <w:sz w:val="26"/>
          <w:szCs w:val="26"/>
        </w:rPr>
        <w:t>ствующих водозаборных сооружений (водозаборных скважин, шахтных колодцев, каптажа родников и т.п.) с оборудованием их механизированными водоподъемн</w:t>
      </w:r>
      <w:r w:rsidRPr="00C432C9">
        <w:rPr>
          <w:sz w:val="26"/>
          <w:szCs w:val="26"/>
        </w:rPr>
        <w:t>и</w:t>
      </w:r>
      <w:r w:rsidRPr="00C432C9">
        <w:rPr>
          <w:sz w:val="26"/>
          <w:szCs w:val="26"/>
        </w:rPr>
        <w:t>ками и устройство внутренних водопроводов в отдельных культурно-бытовых и производственных зданиях.</w:t>
      </w:r>
    </w:p>
    <w:p w:rsidR="00C432C9" w:rsidRPr="00C432C9" w:rsidRDefault="00C432C9" w:rsidP="00C432C9">
      <w:pPr>
        <w:pStyle w:val="Default"/>
        <w:spacing w:line="276" w:lineRule="auto"/>
        <w:ind w:firstLine="567"/>
        <w:jc w:val="both"/>
        <w:rPr>
          <w:sz w:val="26"/>
          <w:szCs w:val="26"/>
        </w:rPr>
      </w:pPr>
      <w:r w:rsidRPr="00C432C9">
        <w:rPr>
          <w:sz w:val="26"/>
          <w:szCs w:val="26"/>
        </w:rPr>
        <w:t>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w:t>
      </w:r>
      <w:r w:rsidRPr="00C432C9">
        <w:rPr>
          <w:sz w:val="26"/>
          <w:szCs w:val="26"/>
        </w:rPr>
        <w:t>о</w:t>
      </w:r>
      <w:r w:rsidRPr="00C432C9">
        <w:rPr>
          <w:sz w:val="26"/>
          <w:szCs w:val="26"/>
        </w:rPr>
        <w:t>ста населения.</w:t>
      </w:r>
    </w:p>
    <w:p w:rsidR="00C432C9" w:rsidRPr="00C432C9" w:rsidRDefault="00C432C9" w:rsidP="00C432C9">
      <w:pPr>
        <w:pStyle w:val="Default"/>
        <w:spacing w:line="276" w:lineRule="auto"/>
        <w:ind w:firstLine="567"/>
        <w:jc w:val="both"/>
        <w:rPr>
          <w:sz w:val="26"/>
          <w:szCs w:val="26"/>
        </w:rPr>
      </w:pPr>
      <w:r w:rsidRPr="00C432C9">
        <w:rPr>
          <w:sz w:val="26"/>
          <w:szCs w:val="26"/>
        </w:rPr>
        <w:t>Запасы подземных вод в пределах муниципального образования по эксплуатиру</w:t>
      </w:r>
      <w:r w:rsidRPr="00C432C9">
        <w:rPr>
          <w:sz w:val="26"/>
          <w:szCs w:val="26"/>
        </w:rPr>
        <w:t>е</w:t>
      </w:r>
      <w:r w:rsidRPr="00C432C9">
        <w:rPr>
          <w:sz w:val="26"/>
          <w:szCs w:val="26"/>
        </w:rPr>
        <w:t>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w:t>
      </w:r>
      <w:r w:rsidRPr="00C432C9">
        <w:rPr>
          <w:sz w:val="26"/>
          <w:szCs w:val="26"/>
        </w:rPr>
        <w:t>и</w:t>
      </w:r>
      <w:r w:rsidRPr="00C432C9">
        <w:rPr>
          <w:sz w:val="26"/>
          <w:szCs w:val="26"/>
        </w:rPr>
        <w:t>ем новых территорий, будет развиваться планируемая централизованная система вод</w:t>
      </w:r>
      <w:r w:rsidRPr="00C432C9">
        <w:rPr>
          <w:sz w:val="26"/>
          <w:szCs w:val="26"/>
        </w:rPr>
        <w:t>о</w:t>
      </w:r>
      <w:r w:rsidRPr="00C432C9">
        <w:rPr>
          <w:sz w:val="26"/>
          <w:szCs w:val="26"/>
        </w:rPr>
        <w:t>снабжения.</w:t>
      </w:r>
    </w:p>
    <w:p w:rsidR="00C432C9" w:rsidRPr="00C432C9" w:rsidRDefault="00C432C9" w:rsidP="00C432C9">
      <w:pPr>
        <w:pStyle w:val="Default"/>
        <w:spacing w:line="276" w:lineRule="auto"/>
        <w:ind w:firstLine="567"/>
        <w:jc w:val="both"/>
        <w:rPr>
          <w:sz w:val="26"/>
          <w:szCs w:val="26"/>
        </w:rPr>
      </w:pPr>
      <w:r w:rsidRPr="00C432C9">
        <w:rPr>
          <w:sz w:val="26"/>
          <w:szCs w:val="26"/>
        </w:rPr>
        <w:t>Водоснабжение планируемых объектов капитального строительства предусматрив</w:t>
      </w:r>
      <w:r w:rsidRPr="00C432C9">
        <w:rPr>
          <w:sz w:val="26"/>
          <w:szCs w:val="26"/>
        </w:rPr>
        <w:t>а</w:t>
      </w:r>
      <w:r w:rsidRPr="00C432C9">
        <w:rPr>
          <w:sz w:val="26"/>
          <w:szCs w:val="26"/>
        </w:rPr>
        <w:t>ется от ВЗУ, состав которых предполагает наличие:</w:t>
      </w:r>
    </w:p>
    <w:p w:rsidR="00C432C9" w:rsidRPr="00C432C9" w:rsidRDefault="00C432C9" w:rsidP="00F25B5B">
      <w:pPr>
        <w:pStyle w:val="Default"/>
        <w:numPr>
          <w:ilvl w:val="0"/>
          <w:numId w:val="67"/>
        </w:numPr>
        <w:spacing w:line="276" w:lineRule="auto"/>
        <w:jc w:val="both"/>
        <w:rPr>
          <w:sz w:val="26"/>
          <w:szCs w:val="26"/>
        </w:rPr>
      </w:pPr>
      <w:r w:rsidRPr="00C432C9">
        <w:rPr>
          <w:sz w:val="26"/>
          <w:szCs w:val="26"/>
        </w:rPr>
        <w:t>скважины и водонапорной башни;</w:t>
      </w:r>
    </w:p>
    <w:p w:rsidR="00C432C9" w:rsidRPr="00C432C9" w:rsidRDefault="00C432C9" w:rsidP="00F25B5B">
      <w:pPr>
        <w:pStyle w:val="Default"/>
        <w:numPr>
          <w:ilvl w:val="0"/>
          <w:numId w:val="67"/>
        </w:numPr>
        <w:spacing w:line="276" w:lineRule="auto"/>
        <w:jc w:val="both"/>
        <w:rPr>
          <w:sz w:val="26"/>
          <w:szCs w:val="26"/>
        </w:rPr>
      </w:pPr>
      <w:r w:rsidRPr="00C432C9">
        <w:rPr>
          <w:sz w:val="26"/>
          <w:szCs w:val="26"/>
        </w:rPr>
        <w:t>скважины, станции водоподготовки, резервуара чистой воды.</w:t>
      </w:r>
    </w:p>
    <w:p w:rsidR="00C432C9" w:rsidRPr="00C432C9" w:rsidRDefault="00C432C9" w:rsidP="00C432C9">
      <w:pPr>
        <w:pStyle w:val="Default"/>
        <w:spacing w:line="276" w:lineRule="auto"/>
        <w:ind w:firstLine="567"/>
        <w:jc w:val="both"/>
        <w:rPr>
          <w:sz w:val="26"/>
          <w:szCs w:val="26"/>
        </w:rPr>
      </w:pPr>
      <w:r w:rsidRPr="00C432C9">
        <w:rPr>
          <w:sz w:val="26"/>
          <w:szCs w:val="26"/>
        </w:rPr>
        <w:lastRenderedPageBreak/>
        <w:t>Состав и характеристика ВЗУ определяются на последующих стадиях проектиров</w:t>
      </w:r>
      <w:r w:rsidRPr="00C432C9">
        <w:rPr>
          <w:sz w:val="26"/>
          <w:szCs w:val="26"/>
        </w:rPr>
        <w:t>а</w:t>
      </w:r>
      <w:r w:rsidRPr="00C432C9">
        <w:rPr>
          <w:sz w:val="26"/>
          <w:szCs w:val="26"/>
        </w:rPr>
        <w:t>ния.</w:t>
      </w:r>
    </w:p>
    <w:p w:rsidR="00C432C9" w:rsidRPr="00C432C9" w:rsidRDefault="00C432C9" w:rsidP="00C432C9">
      <w:pPr>
        <w:pStyle w:val="Default"/>
        <w:spacing w:line="276" w:lineRule="auto"/>
        <w:ind w:firstLine="567"/>
        <w:jc w:val="both"/>
        <w:rPr>
          <w:sz w:val="26"/>
          <w:szCs w:val="26"/>
        </w:rPr>
      </w:pPr>
      <w:r w:rsidRPr="00C432C9">
        <w:rPr>
          <w:sz w:val="26"/>
          <w:szCs w:val="26"/>
        </w:rPr>
        <w:t>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w:t>
      </w:r>
      <w:r w:rsidRPr="00C432C9">
        <w:rPr>
          <w:sz w:val="26"/>
          <w:szCs w:val="26"/>
        </w:rPr>
        <w:t>о</w:t>
      </w:r>
      <w:r w:rsidRPr="00C432C9">
        <w:rPr>
          <w:sz w:val="26"/>
          <w:szCs w:val="26"/>
        </w:rPr>
        <w:t xml:space="preserve">временной заменой старых сетей, выработавших свой амортизационный срок и сетей с недостаточной пропускной способностью. </w:t>
      </w:r>
    </w:p>
    <w:p w:rsidR="00C432C9" w:rsidRPr="00C432C9" w:rsidRDefault="00C432C9" w:rsidP="00C432C9">
      <w:pPr>
        <w:pStyle w:val="Default"/>
        <w:spacing w:line="276" w:lineRule="auto"/>
        <w:ind w:firstLine="567"/>
        <w:jc w:val="both"/>
        <w:rPr>
          <w:sz w:val="26"/>
          <w:szCs w:val="26"/>
        </w:rPr>
      </w:pPr>
      <w:r w:rsidRPr="00C432C9">
        <w:rPr>
          <w:sz w:val="26"/>
          <w:szCs w:val="26"/>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w:t>
      </w:r>
      <w:r w:rsidRPr="00C432C9">
        <w:rPr>
          <w:sz w:val="26"/>
          <w:szCs w:val="26"/>
        </w:rPr>
        <w:t>о</w:t>
      </w:r>
      <w:r w:rsidRPr="00C432C9">
        <w:rPr>
          <w:sz w:val="26"/>
          <w:szCs w:val="26"/>
        </w:rPr>
        <w:t>гов на бурение артезианских скважин. Выбор площадок под новое водозаборное соор</w:t>
      </w:r>
      <w:r w:rsidRPr="00C432C9">
        <w:rPr>
          <w:sz w:val="26"/>
          <w:szCs w:val="26"/>
        </w:rPr>
        <w:t>у</w:t>
      </w:r>
      <w:r w:rsidRPr="00C432C9">
        <w:rPr>
          <w:sz w:val="26"/>
          <w:szCs w:val="26"/>
        </w:rPr>
        <w:t>жение производится с учетом соблюдения первого пояса зоны санитарной охраны в соо</w:t>
      </w:r>
      <w:r w:rsidRPr="00C432C9">
        <w:rPr>
          <w:sz w:val="26"/>
          <w:szCs w:val="26"/>
        </w:rPr>
        <w:t>т</w:t>
      </w:r>
      <w:r w:rsidRPr="00C432C9">
        <w:rPr>
          <w:sz w:val="26"/>
          <w:szCs w:val="26"/>
        </w:rPr>
        <w:t>ветствии с требованиями СанПиН 2.1.4.1110-02 «Зоны санитарной охраны источников водоснабжения и водопроводов хозяйственно-питьевого водоснабжения».</w:t>
      </w:r>
    </w:p>
    <w:p w:rsidR="00C432C9" w:rsidRPr="00C432C9" w:rsidRDefault="00C432C9" w:rsidP="00C432C9">
      <w:pPr>
        <w:pStyle w:val="Default"/>
        <w:spacing w:line="276" w:lineRule="auto"/>
        <w:ind w:firstLine="567"/>
        <w:jc w:val="both"/>
        <w:rPr>
          <w:sz w:val="26"/>
          <w:szCs w:val="26"/>
        </w:rPr>
      </w:pPr>
      <w:r w:rsidRPr="00C432C9">
        <w:rPr>
          <w:sz w:val="26"/>
          <w:szCs w:val="26"/>
        </w:rPr>
        <w:t>Подключение планируемых площадок нового строительства, располагаемых на те</w:t>
      </w:r>
      <w:r w:rsidRPr="00C432C9">
        <w:rPr>
          <w:sz w:val="26"/>
          <w:szCs w:val="26"/>
        </w:rPr>
        <w:t>р</w:t>
      </w:r>
      <w:r w:rsidRPr="00C432C9">
        <w:rPr>
          <w:sz w:val="26"/>
          <w:szCs w:val="26"/>
        </w:rPr>
        <w:t>ритории или вблизи действующих систем водоснабжения, производится по техническим условиям владельцев водопроводных сооружений.</w:t>
      </w:r>
    </w:p>
    <w:p w:rsidR="00C432C9" w:rsidRPr="00C432C9" w:rsidRDefault="00C432C9" w:rsidP="00C432C9">
      <w:pPr>
        <w:pStyle w:val="Default"/>
        <w:spacing w:line="276" w:lineRule="auto"/>
        <w:ind w:firstLine="567"/>
        <w:jc w:val="both"/>
        <w:rPr>
          <w:sz w:val="26"/>
          <w:szCs w:val="26"/>
        </w:rPr>
      </w:pPr>
      <w:r w:rsidRPr="00C432C9">
        <w:rPr>
          <w:sz w:val="26"/>
          <w:szCs w:val="26"/>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w:t>
      </w:r>
    </w:p>
    <w:p w:rsidR="00C432C9" w:rsidRPr="00C432C9" w:rsidRDefault="00C432C9" w:rsidP="00C432C9">
      <w:pPr>
        <w:pStyle w:val="Default"/>
        <w:spacing w:line="276" w:lineRule="auto"/>
        <w:ind w:firstLine="567"/>
        <w:jc w:val="both"/>
        <w:rPr>
          <w:sz w:val="26"/>
          <w:szCs w:val="26"/>
        </w:rPr>
      </w:pPr>
      <w:r w:rsidRPr="00C432C9">
        <w:rPr>
          <w:sz w:val="26"/>
          <w:szCs w:val="26"/>
        </w:rPr>
        <w:t>Для снижения потерь воды, связанных с нерациональным ее использованием, у п</w:t>
      </w:r>
      <w:r w:rsidRPr="00C432C9">
        <w:rPr>
          <w:sz w:val="26"/>
          <w:szCs w:val="26"/>
        </w:rPr>
        <w:t>о</w:t>
      </w:r>
      <w:r w:rsidRPr="00C432C9">
        <w:rPr>
          <w:sz w:val="26"/>
          <w:szCs w:val="26"/>
        </w:rPr>
        <w:t>требителей повсеместно устанавливаются счетчики учета расхода воды.</w:t>
      </w:r>
    </w:p>
    <w:p w:rsidR="0067699B" w:rsidRPr="00B5630D" w:rsidRDefault="0067699B" w:rsidP="004A57F0">
      <w:pPr>
        <w:spacing w:after="0"/>
        <w:ind w:firstLine="567"/>
        <w:jc w:val="both"/>
        <w:rPr>
          <w:rFonts w:ascii="Times New Roman" w:hAnsi="Times New Roman" w:cs="Times New Roman"/>
          <w:sz w:val="26"/>
          <w:szCs w:val="26"/>
        </w:rPr>
      </w:pPr>
      <w:r w:rsidRPr="00B5630D">
        <w:rPr>
          <w:rFonts w:ascii="Times New Roman" w:hAnsi="Times New Roman" w:cs="Times New Roman"/>
          <w:sz w:val="26"/>
          <w:szCs w:val="26"/>
        </w:rPr>
        <w:t>По результатам анализа сведений о системе водоснабжения</w:t>
      </w:r>
      <w:r w:rsidR="00C04CDF">
        <w:rPr>
          <w:rFonts w:ascii="Times New Roman" w:hAnsi="Times New Roman" w:cs="Times New Roman"/>
          <w:sz w:val="26"/>
          <w:szCs w:val="26"/>
        </w:rPr>
        <w:t>,</w:t>
      </w:r>
      <w:r w:rsidR="009477E2">
        <w:rPr>
          <w:rFonts w:ascii="Times New Roman" w:hAnsi="Times New Roman" w:cs="Times New Roman"/>
          <w:sz w:val="26"/>
          <w:szCs w:val="26"/>
        </w:rPr>
        <w:t xml:space="preserve"> </w:t>
      </w:r>
      <w:r w:rsidR="00C04CDF">
        <w:rPr>
          <w:rFonts w:ascii="Times New Roman" w:hAnsi="Times New Roman" w:cs="Times New Roman"/>
          <w:sz w:val="26"/>
          <w:szCs w:val="26"/>
        </w:rPr>
        <w:t xml:space="preserve">планов администрации муниципального образования, программ </w:t>
      </w:r>
      <w:proofErr w:type="spellStart"/>
      <w:r w:rsidR="00C04CDF">
        <w:rPr>
          <w:rFonts w:ascii="Times New Roman" w:hAnsi="Times New Roman" w:cs="Times New Roman"/>
          <w:sz w:val="26"/>
          <w:szCs w:val="26"/>
        </w:rPr>
        <w:t>ресурсоснабжающих</w:t>
      </w:r>
      <w:proofErr w:type="spellEnd"/>
      <w:r w:rsidR="00C04CDF">
        <w:rPr>
          <w:rFonts w:ascii="Times New Roman" w:hAnsi="Times New Roman" w:cs="Times New Roman"/>
          <w:sz w:val="26"/>
          <w:szCs w:val="26"/>
        </w:rPr>
        <w:t xml:space="preserve"> организаций</w:t>
      </w:r>
      <w:r w:rsidRPr="00B5630D">
        <w:rPr>
          <w:rFonts w:ascii="Times New Roman" w:hAnsi="Times New Roman" w:cs="Times New Roman"/>
          <w:sz w:val="26"/>
          <w:szCs w:val="26"/>
        </w:rPr>
        <w:t xml:space="preserve"> </w:t>
      </w:r>
      <w:r w:rsidR="00B5630D" w:rsidRPr="00B5630D">
        <w:rPr>
          <w:rFonts w:ascii="Times New Roman" w:hAnsi="Times New Roman" w:cs="Times New Roman"/>
          <w:sz w:val="26"/>
          <w:szCs w:val="26"/>
        </w:rPr>
        <w:t>рекомендов</w:t>
      </w:r>
      <w:r w:rsidR="00B5630D" w:rsidRPr="00B5630D">
        <w:rPr>
          <w:rFonts w:ascii="Times New Roman" w:hAnsi="Times New Roman" w:cs="Times New Roman"/>
          <w:sz w:val="26"/>
          <w:szCs w:val="26"/>
        </w:rPr>
        <w:t>а</w:t>
      </w:r>
      <w:r w:rsidR="00B5630D" w:rsidRPr="00B5630D">
        <w:rPr>
          <w:rFonts w:ascii="Times New Roman" w:hAnsi="Times New Roman" w:cs="Times New Roman"/>
          <w:sz w:val="26"/>
          <w:szCs w:val="26"/>
        </w:rPr>
        <w:t>ны следующие мероприятия:</w:t>
      </w:r>
    </w:p>
    <w:p w:rsidR="00EB79DE" w:rsidRDefault="00EB79DE" w:rsidP="00EB79DE">
      <w:pPr>
        <w:spacing w:after="0"/>
        <w:ind w:firstLine="567"/>
        <w:rPr>
          <w:rFonts w:ascii="Times New Roman" w:hAnsi="Times New Roman" w:cs="Times New Roman"/>
          <w:b/>
          <w:sz w:val="26"/>
          <w:szCs w:val="26"/>
        </w:rPr>
      </w:pPr>
      <w:bookmarkStart w:id="57" w:name="_Toc385862051"/>
      <w:bookmarkStart w:id="58" w:name="_Toc392073587"/>
      <w:r w:rsidRPr="00DA424C">
        <w:rPr>
          <w:rFonts w:ascii="Times New Roman" w:hAnsi="Times New Roman" w:cs="Times New Roman"/>
          <w:b/>
          <w:sz w:val="26"/>
          <w:szCs w:val="26"/>
        </w:rPr>
        <w:t>На</w:t>
      </w:r>
      <w:r>
        <w:rPr>
          <w:rFonts w:ascii="Times New Roman" w:hAnsi="Times New Roman" w:cs="Times New Roman"/>
          <w:b/>
          <w:sz w:val="26"/>
          <w:szCs w:val="26"/>
        </w:rPr>
        <w:t xml:space="preserve"> первый</w:t>
      </w:r>
      <w:r w:rsidRPr="00DA424C">
        <w:rPr>
          <w:rFonts w:ascii="Times New Roman" w:hAnsi="Times New Roman" w:cs="Times New Roman"/>
          <w:b/>
          <w:sz w:val="26"/>
          <w:szCs w:val="26"/>
        </w:rPr>
        <w:t xml:space="preserve"> этап 20</w:t>
      </w:r>
      <w:r>
        <w:rPr>
          <w:rFonts w:ascii="Times New Roman" w:hAnsi="Times New Roman" w:cs="Times New Roman"/>
          <w:b/>
          <w:sz w:val="26"/>
          <w:szCs w:val="26"/>
        </w:rPr>
        <w:t>15</w:t>
      </w:r>
      <w:r w:rsidRPr="00DA424C">
        <w:rPr>
          <w:rFonts w:ascii="Times New Roman" w:hAnsi="Times New Roman" w:cs="Times New Roman"/>
          <w:b/>
          <w:sz w:val="26"/>
          <w:szCs w:val="26"/>
        </w:rPr>
        <w:t>-</w:t>
      </w:r>
      <w:r>
        <w:rPr>
          <w:rFonts w:ascii="Times New Roman" w:hAnsi="Times New Roman" w:cs="Times New Roman"/>
          <w:b/>
          <w:sz w:val="26"/>
          <w:szCs w:val="26"/>
        </w:rPr>
        <w:t>2020</w:t>
      </w:r>
      <w:r w:rsidRPr="00DA424C">
        <w:rPr>
          <w:rFonts w:ascii="Times New Roman" w:hAnsi="Times New Roman" w:cs="Times New Roman"/>
          <w:b/>
          <w:sz w:val="26"/>
          <w:szCs w:val="26"/>
        </w:rPr>
        <w:t xml:space="preserve"> год;</w:t>
      </w:r>
    </w:p>
    <w:p w:rsidR="00800177" w:rsidRDefault="005F7BAF" w:rsidP="00E076F6">
      <w:pPr>
        <w:spacing w:after="0"/>
        <w:ind w:firstLine="567"/>
        <w:rPr>
          <w:rFonts w:ascii="Times New Roman" w:hAnsi="Times New Roman" w:cs="Times New Roman"/>
          <w:sz w:val="26"/>
          <w:szCs w:val="26"/>
        </w:rPr>
      </w:pPr>
      <w:r>
        <w:rPr>
          <w:rFonts w:ascii="Times New Roman" w:hAnsi="Times New Roman" w:cs="Times New Roman"/>
          <w:sz w:val="26"/>
          <w:szCs w:val="26"/>
        </w:rPr>
        <w:t>Р</w:t>
      </w:r>
      <w:r w:rsidR="00ED7C77">
        <w:rPr>
          <w:rFonts w:ascii="Times New Roman" w:hAnsi="Times New Roman" w:cs="Times New Roman"/>
          <w:sz w:val="26"/>
          <w:szCs w:val="26"/>
        </w:rPr>
        <w:t>еконструкция</w:t>
      </w:r>
      <w:r>
        <w:rPr>
          <w:rFonts w:ascii="Times New Roman" w:hAnsi="Times New Roman" w:cs="Times New Roman"/>
          <w:sz w:val="26"/>
          <w:szCs w:val="26"/>
        </w:rPr>
        <w:t xml:space="preserve"> ветхих</w:t>
      </w:r>
      <w:r w:rsidR="00925C54">
        <w:rPr>
          <w:rFonts w:ascii="Times New Roman" w:hAnsi="Times New Roman" w:cs="Times New Roman"/>
          <w:sz w:val="26"/>
          <w:szCs w:val="26"/>
        </w:rPr>
        <w:t xml:space="preserve"> водопроводных сетей</w:t>
      </w:r>
      <w:r w:rsidR="007C4106">
        <w:rPr>
          <w:rFonts w:ascii="Times New Roman" w:hAnsi="Times New Roman" w:cs="Times New Roman"/>
          <w:sz w:val="26"/>
          <w:szCs w:val="26"/>
        </w:rPr>
        <w:t>;</w:t>
      </w:r>
      <w:r w:rsidR="00ED7C77">
        <w:rPr>
          <w:rFonts w:ascii="Times New Roman" w:hAnsi="Times New Roman" w:cs="Times New Roman"/>
          <w:sz w:val="26"/>
          <w:szCs w:val="26"/>
        </w:rPr>
        <w:t xml:space="preserve"> </w:t>
      </w:r>
    </w:p>
    <w:p w:rsidR="007C4106" w:rsidRDefault="007C4106" w:rsidP="00E076F6">
      <w:pPr>
        <w:spacing w:after="0"/>
        <w:ind w:firstLine="567"/>
        <w:rPr>
          <w:rFonts w:ascii="Times New Roman" w:hAnsi="Times New Roman" w:cs="Times New Roman"/>
          <w:sz w:val="26"/>
          <w:szCs w:val="26"/>
        </w:rPr>
      </w:pPr>
      <w:r>
        <w:rPr>
          <w:rFonts w:ascii="Times New Roman" w:hAnsi="Times New Roman" w:cs="Times New Roman"/>
          <w:sz w:val="26"/>
          <w:szCs w:val="26"/>
        </w:rPr>
        <w:t>Строительство новых сетей водоснабжения;</w:t>
      </w:r>
    </w:p>
    <w:p w:rsidR="007C4106" w:rsidRDefault="00EB79DE" w:rsidP="00E076F6">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дамбы для использования новой насосной станции первого подъема</w:t>
      </w:r>
      <w:r w:rsidR="00925C54">
        <w:rPr>
          <w:rFonts w:ascii="Times New Roman" w:hAnsi="Times New Roman" w:cs="Times New Roman"/>
          <w:sz w:val="26"/>
          <w:szCs w:val="26"/>
        </w:rPr>
        <w:t>.</w:t>
      </w:r>
    </w:p>
    <w:p w:rsidR="007945EC" w:rsidRDefault="00891AD9" w:rsidP="00E076F6">
      <w:pPr>
        <w:spacing w:after="0"/>
        <w:ind w:firstLine="567"/>
        <w:rPr>
          <w:rFonts w:ascii="Times New Roman" w:hAnsi="Times New Roman" w:cs="Times New Roman"/>
          <w:b/>
          <w:sz w:val="26"/>
          <w:szCs w:val="26"/>
        </w:rPr>
      </w:pPr>
      <w:r w:rsidRPr="00DA424C">
        <w:rPr>
          <w:rFonts w:ascii="Times New Roman" w:hAnsi="Times New Roman" w:cs="Times New Roman"/>
          <w:b/>
          <w:sz w:val="26"/>
          <w:szCs w:val="26"/>
        </w:rPr>
        <w:t>На второй</w:t>
      </w:r>
      <w:r w:rsidR="003947FB" w:rsidRPr="00DA424C">
        <w:rPr>
          <w:rFonts w:ascii="Times New Roman" w:hAnsi="Times New Roman" w:cs="Times New Roman"/>
          <w:b/>
          <w:sz w:val="26"/>
          <w:szCs w:val="26"/>
        </w:rPr>
        <w:t xml:space="preserve"> </w:t>
      </w:r>
      <w:r w:rsidR="00F23C96" w:rsidRPr="00DA424C">
        <w:rPr>
          <w:rFonts w:ascii="Times New Roman" w:hAnsi="Times New Roman" w:cs="Times New Roman"/>
          <w:b/>
          <w:sz w:val="26"/>
          <w:szCs w:val="26"/>
        </w:rPr>
        <w:t>этап</w:t>
      </w:r>
      <w:r w:rsidR="00197F76" w:rsidRPr="00DA424C">
        <w:rPr>
          <w:rFonts w:ascii="Times New Roman" w:hAnsi="Times New Roman" w:cs="Times New Roman"/>
          <w:b/>
          <w:sz w:val="26"/>
          <w:szCs w:val="26"/>
        </w:rPr>
        <w:t xml:space="preserve"> </w:t>
      </w:r>
      <w:r w:rsidR="003C3916" w:rsidRPr="00DA424C">
        <w:rPr>
          <w:rFonts w:ascii="Times New Roman" w:hAnsi="Times New Roman" w:cs="Times New Roman"/>
          <w:b/>
          <w:sz w:val="26"/>
          <w:szCs w:val="26"/>
        </w:rPr>
        <w:t>2020</w:t>
      </w:r>
      <w:r w:rsidR="003947FB" w:rsidRPr="00DA424C">
        <w:rPr>
          <w:rFonts w:ascii="Times New Roman" w:hAnsi="Times New Roman" w:cs="Times New Roman"/>
          <w:b/>
          <w:sz w:val="26"/>
          <w:szCs w:val="26"/>
        </w:rPr>
        <w:t>-</w:t>
      </w:r>
      <w:r w:rsidR="007D44EA">
        <w:rPr>
          <w:rFonts w:ascii="Times New Roman" w:hAnsi="Times New Roman" w:cs="Times New Roman"/>
          <w:b/>
          <w:sz w:val="26"/>
          <w:szCs w:val="26"/>
        </w:rPr>
        <w:t>202</w:t>
      </w:r>
      <w:r w:rsidR="00EB79DE">
        <w:rPr>
          <w:rFonts w:ascii="Times New Roman" w:hAnsi="Times New Roman" w:cs="Times New Roman"/>
          <w:b/>
          <w:sz w:val="26"/>
          <w:szCs w:val="26"/>
        </w:rPr>
        <w:t>5</w:t>
      </w:r>
      <w:r w:rsidR="003947FB" w:rsidRPr="00DA424C">
        <w:rPr>
          <w:rFonts w:ascii="Times New Roman" w:hAnsi="Times New Roman" w:cs="Times New Roman"/>
          <w:b/>
          <w:sz w:val="26"/>
          <w:szCs w:val="26"/>
        </w:rPr>
        <w:t xml:space="preserve"> год</w:t>
      </w:r>
      <w:r w:rsidR="00DA424C" w:rsidRPr="00DA424C">
        <w:rPr>
          <w:rFonts w:ascii="Times New Roman" w:hAnsi="Times New Roman" w:cs="Times New Roman"/>
          <w:b/>
          <w:sz w:val="26"/>
          <w:szCs w:val="26"/>
        </w:rPr>
        <w:t>;</w:t>
      </w:r>
    </w:p>
    <w:p w:rsidR="00CD37F3" w:rsidRDefault="00CD37F3" w:rsidP="00E076F6">
      <w:pPr>
        <w:spacing w:after="0"/>
        <w:ind w:firstLine="567"/>
        <w:rPr>
          <w:rFonts w:ascii="Times New Roman" w:hAnsi="Times New Roman" w:cs="Times New Roman"/>
          <w:sz w:val="26"/>
          <w:szCs w:val="26"/>
        </w:rPr>
      </w:pPr>
      <w:r w:rsidRPr="00CD37F3">
        <w:rPr>
          <w:rFonts w:ascii="Times New Roman" w:hAnsi="Times New Roman" w:cs="Times New Roman"/>
          <w:sz w:val="26"/>
          <w:szCs w:val="26"/>
        </w:rPr>
        <w:t>Проведение технического аудита сетей системы водоснабжения</w:t>
      </w:r>
      <w:proofErr w:type="gramStart"/>
      <w:r>
        <w:rPr>
          <w:rFonts w:ascii="Times New Roman" w:hAnsi="Times New Roman" w:cs="Times New Roman"/>
          <w:sz w:val="26"/>
          <w:szCs w:val="26"/>
        </w:rPr>
        <w:t>.</w:t>
      </w:r>
      <w:r w:rsidRPr="00CD37F3">
        <w:rPr>
          <w:rFonts w:ascii="Times New Roman" w:hAnsi="Times New Roman" w:cs="Times New Roman"/>
          <w:sz w:val="26"/>
          <w:szCs w:val="26"/>
        </w:rPr>
        <w:t>;</w:t>
      </w:r>
      <w:proofErr w:type="gramEnd"/>
    </w:p>
    <w:p w:rsidR="00CD37F3" w:rsidRDefault="00CD37F3" w:rsidP="00E076F6">
      <w:pPr>
        <w:spacing w:after="0"/>
        <w:ind w:firstLine="567"/>
        <w:rPr>
          <w:rFonts w:ascii="Times New Roman" w:hAnsi="Times New Roman" w:cs="Times New Roman"/>
          <w:sz w:val="26"/>
          <w:szCs w:val="26"/>
        </w:rPr>
      </w:pPr>
      <w:r>
        <w:rPr>
          <w:rFonts w:ascii="Times New Roman" w:hAnsi="Times New Roman" w:cs="Times New Roman"/>
          <w:sz w:val="26"/>
          <w:szCs w:val="26"/>
        </w:rPr>
        <w:t>Создание системы диспетчеризации и автоматизации;</w:t>
      </w:r>
    </w:p>
    <w:p w:rsidR="00325FD3" w:rsidRPr="00CD37F3" w:rsidRDefault="00325FD3" w:rsidP="00E076F6">
      <w:pPr>
        <w:spacing w:after="0"/>
        <w:ind w:firstLine="567"/>
        <w:rPr>
          <w:rFonts w:ascii="Times New Roman" w:hAnsi="Times New Roman" w:cs="Times New Roman"/>
          <w:sz w:val="26"/>
          <w:szCs w:val="26"/>
        </w:rPr>
      </w:pPr>
      <w:r>
        <w:rPr>
          <w:rFonts w:ascii="Times New Roman" w:hAnsi="Times New Roman" w:cs="Times New Roman"/>
          <w:sz w:val="26"/>
          <w:szCs w:val="26"/>
        </w:rPr>
        <w:t>Реконструкция станции очистки воды.</w:t>
      </w:r>
    </w:p>
    <w:p w:rsidR="00C947E3" w:rsidRPr="00A53665" w:rsidRDefault="008067AA" w:rsidP="004A57F0">
      <w:pPr>
        <w:pStyle w:val="3"/>
        <w:spacing w:after="240"/>
        <w:ind w:firstLine="567"/>
        <w:jc w:val="both"/>
        <w:rPr>
          <w:rFonts w:ascii="Times New Roman" w:hAnsi="Times New Roman" w:cs="Times New Roman"/>
          <w:color w:val="auto"/>
          <w:sz w:val="26"/>
          <w:szCs w:val="26"/>
        </w:rPr>
      </w:pPr>
      <w:bookmarkStart w:id="59" w:name="_Toc420910455"/>
      <w:r>
        <w:rPr>
          <w:rFonts w:ascii="Times New Roman" w:hAnsi="Times New Roman" w:cs="Times New Roman"/>
          <w:color w:val="auto"/>
          <w:sz w:val="26"/>
          <w:szCs w:val="26"/>
        </w:rPr>
        <w:t>1</w:t>
      </w:r>
      <w:r w:rsidR="004400AF" w:rsidRPr="00A53665">
        <w:rPr>
          <w:rFonts w:ascii="Times New Roman" w:hAnsi="Times New Roman" w:cs="Times New Roman"/>
          <w:color w:val="auto"/>
          <w:sz w:val="26"/>
          <w:szCs w:val="26"/>
        </w:rPr>
        <w:t>.</w:t>
      </w:r>
      <w:r w:rsidR="00C947E3" w:rsidRPr="00A53665">
        <w:rPr>
          <w:rFonts w:ascii="Times New Roman" w:hAnsi="Times New Roman" w:cs="Times New Roman"/>
          <w:color w:val="auto"/>
          <w:sz w:val="26"/>
          <w:szCs w:val="26"/>
        </w:rPr>
        <w:t>4.2</w:t>
      </w:r>
      <w:r w:rsidR="00F32613" w:rsidRPr="00A53665">
        <w:rPr>
          <w:rFonts w:ascii="Times New Roman" w:hAnsi="Times New Roman" w:cs="Times New Roman"/>
          <w:color w:val="auto"/>
          <w:sz w:val="26"/>
          <w:szCs w:val="26"/>
        </w:rPr>
        <w:t>.</w:t>
      </w:r>
      <w:r w:rsidR="00C947E3" w:rsidRPr="00A53665">
        <w:rPr>
          <w:rFonts w:ascii="Times New Roman" w:hAnsi="Times New Roman" w:cs="Times New Roman"/>
          <w:color w:val="auto"/>
          <w:sz w:val="26"/>
          <w:szCs w:val="26"/>
        </w:rPr>
        <w:t xml:space="preserve"> Технические </w:t>
      </w:r>
      <w:r w:rsidR="00A346A1" w:rsidRPr="00A53665">
        <w:rPr>
          <w:rFonts w:ascii="Times New Roman" w:hAnsi="Times New Roman" w:cs="Times New Roman"/>
          <w:color w:val="auto"/>
          <w:sz w:val="26"/>
          <w:szCs w:val="26"/>
        </w:rPr>
        <w:t>обоснования</w:t>
      </w:r>
      <w:r w:rsidR="00C947E3" w:rsidRPr="00A53665">
        <w:rPr>
          <w:rFonts w:ascii="Times New Roman" w:hAnsi="Times New Roman" w:cs="Times New Roman"/>
          <w:color w:val="auto"/>
          <w:sz w:val="26"/>
          <w:szCs w:val="26"/>
        </w:rPr>
        <w:t xml:space="preserve"> основных мероприятий по реализации схем в</w:t>
      </w:r>
      <w:r w:rsidR="00C947E3" w:rsidRPr="00A53665">
        <w:rPr>
          <w:rFonts w:ascii="Times New Roman" w:hAnsi="Times New Roman" w:cs="Times New Roman"/>
          <w:color w:val="auto"/>
          <w:sz w:val="26"/>
          <w:szCs w:val="26"/>
        </w:rPr>
        <w:t>о</w:t>
      </w:r>
      <w:r w:rsidR="00C947E3" w:rsidRPr="00A53665">
        <w:rPr>
          <w:rFonts w:ascii="Times New Roman" w:hAnsi="Times New Roman" w:cs="Times New Roman"/>
          <w:color w:val="auto"/>
          <w:sz w:val="26"/>
          <w:szCs w:val="26"/>
        </w:rPr>
        <w:t>доснабжения, в том числе гидрогеологические характеристики потенциальных и</w:t>
      </w:r>
      <w:r w:rsidR="00C947E3" w:rsidRPr="00A53665">
        <w:rPr>
          <w:rFonts w:ascii="Times New Roman" w:hAnsi="Times New Roman" w:cs="Times New Roman"/>
          <w:color w:val="auto"/>
          <w:sz w:val="26"/>
          <w:szCs w:val="26"/>
        </w:rPr>
        <w:t>с</w:t>
      </w:r>
      <w:r w:rsidR="00C947E3" w:rsidRPr="00A53665">
        <w:rPr>
          <w:rFonts w:ascii="Times New Roman" w:hAnsi="Times New Roman" w:cs="Times New Roman"/>
          <w:color w:val="auto"/>
          <w:sz w:val="26"/>
          <w:szCs w:val="26"/>
        </w:rPr>
        <w:t>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7"/>
      <w:bookmarkEnd w:id="58"/>
      <w:bookmarkEnd w:id="59"/>
    </w:p>
    <w:p w:rsidR="0049548F" w:rsidRPr="00A53665"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4400AF" w:rsidRPr="00A53665">
        <w:rPr>
          <w:rFonts w:ascii="Times New Roman" w:hAnsi="Times New Roman" w:cs="Times New Roman"/>
          <w:sz w:val="26"/>
          <w:szCs w:val="26"/>
        </w:rPr>
        <w:t>.</w:t>
      </w:r>
      <w:r w:rsidR="00C947E3" w:rsidRPr="00A53665">
        <w:rPr>
          <w:rFonts w:ascii="Times New Roman" w:hAnsi="Times New Roman" w:cs="Times New Roman"/>
          <w:sz w:val="26"/>
          <w:szCs w:val="26"/>
        </w:rPr>
        <w:t>4.2.1</w:t>
      </w:r>
      <w:r w:rsidR="00F32613" w:rsidRPr="00A53665">
        <w:rPr>
          <w:rFonts w:ascii="Times New Roman" w:hAnsi="Times New Roman" w:cs="Times New Roman"/>
          <w:sz w:val="26"/>
          <w:szCs w:val="26"/>
        </w:rPr>
        <w:t>.</w:t>
      </w:r>
      <w:r w:rsidR="00C947E3" w:rsidRPr="00A53665">
        <w:rPr>
          <w:rFonts w:ascii="Times New Roman" w:hAnsi="Times New Roman" w:cs="Times New Roman"/>
          <w:sz w:val="26"/>
          <w:szCs w:val="26"/>
        </w:rPr>
        <w:t xml:space="preserve"> Обеспечение подачи абонентам определенного объема питьев</w:t>
      </w:r>
      <w:r w:rsidR="00AB037A" w:rsidRPr="00A53665">
        <w:rPr>
          <w:rFonts w:ascii="Times New Roman" w:hAnsi="Times New Roman" w:cs="Times New Roman"/>
          <w:sz w:val="26"/>
          <w:szCs w:val="26"/>
        </w:rPr>
        <w:t>ой воды уст</w:t>
      </w:r>
      <w:r w:rsidR="00AB037A" w:rsidRPr="00A53665">
        <w:rPr>
          <w:rFonts w:ascii="Times New Roman" w:hAnsi="Times New Roman" w:cs="Times New Roman"/>
          <w:sz w:val="26"/>
          <w:szCs w:val="26"/>
        </w:rPr>
        <w:t>а</w:t>
      </w:r>
      <w:r w:rsidR="00AB037A" w:rsidRPr="00A53665">
        <w:rPr>
          <w:rFonts w:ascii="Times New Roman" w:hAnsi="Times New Roman" w:cs="Times New Roman"/>
          <w:sz w:val="26"/>
          <w:szCs w:val="26"/>
        </w:rPr>
        <w:t>новленного качества</w:t>
      </w:r>
    </w:p>
    <w:p w:rsidR="00E24120" w:rsidRPr="00A53665" w:rsidRDefault="00C04CDF" w:rsidP="004A57F0">
      <w:pPr>
        <w:suppressAutoHyphens/>
        <w:spacing w:after="0"/>
        <w:ind w:firstLine="567"/>
        <w:jc w:val="both"/>
        <w:rPr>
          <w:rFonts w:ascii="Times New Roman" w:hAnsi="Times New Roman" w:cs="Times New Roman"/>
          <w:sz w:val="26"/>
          <w:szCs w:val="26"/>
        </w:rPr>
      </w:pPr>
      <w:r w:rsidRPr="00A53665">
        <w:rPr>
          <w:rFonts w:ascii="Times New Roman" w:hAnsi="Times New Roman" w:cs="Times New Roman"/>
          <w:sz w:val="26"/>
          <w:szCs w:val="26"/>
        </w:rPr>
        <w:t xml:space="preserve">Проведенный анализ показал, </w:t>
      </w:r>
      <w:r w:rsidR="00F341C6" w:rsidRPr="00A53665">
        <w:rPr>
          <w:rFonts w:ascii="Times New Roman" w:hAnsi="Times New Roman" w:cs="Times New Roman"/>
          <w:sz w:val="26"/>
          <w:szCs w:val="26"/>
        </w:rPr>
        <w:t>д</w:t>
      </w:r>
      <w:r w:rsidR="00E24120" w:rsidRPr="00A53665">
        <w:rPr>
          <w:rFonts w:ascii="Times New Roman" w:hAnsi="Times New Roman" w:cs="Times New Roman"/>
          <w:sz w:val="26"/>
          <w:szCs w:val="26"/>
        </w:rPr>
        <w:t xml:space="preserve">ля обеспечения надежности питьевого водоснабжения </w:t>
      </w:r>
      <w:r w:rsidR="00C45A37">
        <w:rPr>
          <w:rFonts w:ascii="Times New Roman" w:hAnsi="Times New Roman" w:cs="Times New Roman"/>
          <w:sz w:val="26"/>
          <w:szCs w:val="26"/>
        </w:rPr>
        <w:t>муниципального образования необходима реконструкция дамбы</w:t>
      </w:r>
      <w:r w:rsidR="000325B0">
        <w:rPr>
          <w:rFonts w:ascii="Times New Roman" w:hAnsi="Times New Roman" w:cs="Times New Roman"/>
          <w:sz w:val="26"/>
          <w:szCs w:val="26"/>
        </w:rPr>
        <w:t>.</w:t>
      </w:r>
    </w:p>
    <w:p w:rsidR="0049548F" w:rsidRPr="002D2393"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1</w:t>
      </w:r>
      <w:r w:rsidR="004400AF" w:rsidRPr="002D2393">
        <w:rPr>
          <w:rFonts w:ascii="Times New Roman" w:hAnsi="Times New Roman" w:cs="Times New Roman"/>
          <w:sz w:val="26"/>
          <w:szCs w:val="26"/>
        </w:rPr>
        <w:t>.</w:t>
      </w:r>
      <w:r w:rsidR="00974BE7" w:rsidRPr="002D2393">
        <w:rPr>
          <w:rFonts w:ascii="Times New Roman" w:hAnsi="Times New Roman" w:cs="Times New Roman"/>
          <w:sz w:val="26"/>
          <w:szCs w:val="26"/>
        </w:rPr>
        <w:t>4.2.2</w:t>
      </w:r>
      <w:r w:rsidR="0057482A" w:rsidRPr="002D2393">
        <w:rPr>
          <w:rFonts w:ascii="Times New Roman" w:hAnsi="Times New Roman" w:cs="Times New Roman"/>
          <w:sz w:val="26"/>
          <w:szCs w:val="26"/>
        </w:rPr>
        <w:t>.</w:t>
      </w:r>
      <w:r w:rsidR="00974BE7" w:rsidRPr="002D2393">
        <w:rPr>
          <w:rFonts w:ascii="Times New Roman" w:hAnsi="Times New Roman" w:cs="Times New Roman"/>
          <w:sz w:val="26"/>
          <w:szCs w:val="26"/>
        </w:rPr>
        <w:t xml:space="preserve"> Обеспечение водоснабжения объектов перспективной застройки населенного пункта</w:t>
      </w:r>
    </w:p>
    <w:p w:rsidR="006D7823" w:rsidRPr="002D2393" w:rsidRDefault="00C04CDF" w:rsidP="004A57F0">
      <w:pPr>
        <w:spacing w:after="0"/>
        <w:ind w:firstLine="567"/>
        <w:jc w:val="both"/>
        <w:rPr>
          <w:rFonts w:ascii="Times New Roman" w:hAnsi="Times New Roman" w:cs="Times New Roman"/>
          <w:sz w:val="26"/>
          <w:szCs w:val="26"/>
        </w:rPr>
      </w:pPr>
      <w:r w:rsidRPr="002D2393">
        <w:rPr>
          <w:rFonts w:ascii="Times New Roman" w:hAnsi="Times New Roman" w:cs="Times New Roman"/>
          <w:sz w:val="26"/>
          <w:szCs w:val="26"/>
        </w:rPr>
        <w:t xml:space="preserve">В результате проведенного анализа системы водоснабжения </w:t>
      </w:r>
      <w:r w:rsidR="00EF6EF9">
        <w:rPr>
          <w:rFonts w:ascii="Times New Roman" w:hAnsi="Times New Roman" w:cs="Times New Roman"/>
          <w:sz w:val="26"/>
          <w:szCs w:val="26"/>
        </w:rPr>
        <w:t>Среднин</w:t>
      </w:r>
      <w:r w:rsidR="00D232E1">
        <w:rPr>
          <w:rFonts w:ascii="Times New Roman" w:hAnsi="Times New Roman" w:cs="Times New Roman"/>
          <w:sz w:val="26"/>
          <w:szCs w:val="26"/>
        </w:rPr>
        <w:t>ского муниц</w:t>
      </w:r>
      <w:r w:rsidR="00D232E1">
        <w:rPr>
          <w:rFonts w:ascii="Times New Roman" w:hAnsi="Times New Roman" w:cs="Times New Roman"/>
          <w:sz w:val="26"/>
          <w:szCs w:val="26"/>
        </w:rPr>
        <w:t>и</w:t>
      </w:r>
      <w:r w:rsidR="00D232E1">
        <w:rPr>
          <w:rFonts w:ascii="Times New Roman" w:hAnsi="Times New Roman" w:cs="Times New Roman"/>
          <w:sz w:val="26"/>
          <w:szCs w:val="26"/>
        </w:rPr>
        <w:t>пального образования</w:t>
      </w:r>
      <w:r w:rsidRPr="002D2393">
        <w:rPr>
          <w:rFonts w:ascii="Times New Roman" w:hAnsi="Times New Roman" w:cs="Times New Roman"/>
          <w:sz w:val="26"/>
          <w:szCs w:val="26"/>
        </w:rPr>
        <w:t xml:space="preserve"> выявлена необходимость с</w:t>
      </w:r>
      <w:r w:rsidR="004A3BBD" w:rsidRPr="002D2393">
        <w:rPr>
          <w:rFonts w:ascii="Times New Roman" w:hAnsi="Times New Roman" w:cs="Times New Roman"/>
          <w:sz w:val="26"/>
          <w:szCs w:val="26"/>
        </w:rPr>
        <w:t>троительст</w:t>
      </w:r>
      <w:r w:rsidRPr="002D2393">
        <w:rPr>
          <w:rFonts w:ascii="Times New Roman" w:hAnsi="Times New Roman" w:cs="Times New Roman"/>
          <w:sz w:val="26"/>
          <w:szCs w:val="26"/>
        </w:rPr>
        <w:t>ва</w:t>
      </w:r>
      <w:r w:rsidR="004A3BBD" w:rsidRPr="002D2393">
        <w:rPr>
          <w:rFonts w:ascii="Times New Roman" w:hAnsi="Times New Roman" w:cs="Times New Roman"/>
          <w:sz w:val="26"/>
          <w:szCs w:val="26"/>
        </w:rPr>
        <w:t xml:space="preserve"> новы</w:t>
      </w:r>
      <w:r w:rsidR="0009785E" w:rsidRPr="002D2393">
        <w:rPr>
          <w:rFonts w:ascii="Times New Roman" w:hAnsi="Times New Roman" w:cs="Times New Roman"/>
          <w:sz w:val="26"/>
          <w:szCs w:val="26"/>
        </w:rPr>
        <w:t>х сетей водоснабж</w:t>
      </w:r>
      <w:r w:rsidR="0009785E" w:rsidRPr="002D2393">
        <w:rPr>
          <w:rFonts w:ascii="Times New Roman" w:hAnsi="Times New Roman" w:cs="Times New Roman"/>
          <w:sz w:val="26"/>
          <w:szCs w:val="26"/>
        </w:rPr>
        <w:t>е</w:t>
      </w:r>
      <w:r w:rsidR="0009785E" w:rsidRPr="002D2393">
        <w:rPr>
          <w:rFonts w:ascii="Times New Roman" w:hAnsi="Times New Roman" w:cs="Times New Roman"/>
          <w:sz w:val="26"/>
          <w:szCs w:val="26"/>
        </w:rPr>
        <w:t xml:space="preserve">ния </w:t>
      </w:r>
      <w:r w:rsidRPr="002D2393">
        <w:rPr>
          <w:rFonts w:ascii="Times New Roman" w:hAnsi="Times New Roman" w:cs="Times New Roman"/>
          <w:sz w:val="26"/>
          <w:szCs w:val="26"/>
        </w:rPr>
        <w:t xml:space="preserve">на территориях не обеспеченных </w:t>
      </w:r>
      <w:r w:rsidR="0009785E" w:rsidRPr="002D2393">
        <w:rPr>
          <w:rFonts w:ascii="Times New Roman" w:hAnsi="Times New Roman" w:cs="Times New Roman"/>
          <w:sz w:val="26"/>
          <w:szCs w:val="26"/>
        </w:rPr>
        <w:t>системами водоснабж</w:t>
      </w:r>
      <w:r w:rsidR="000536C0" w:rsidRPr="002D2393">
        <w:rPr>
          <w:rFonts w:ascii="Times New Roman" w:hAnsi="Times New Roman" w:cs="Times New Roman"/>
          <w:sz w:val="26"/>
          <w:szCs w:val="26"/>
        </w:rPr>
        <w:t>ения, а так же на участках перспективного строительства</w:t>
      </w:r>
      <w:r w:rsidR="004B44BC" w:rsidRPr="002D2393">
        <w:rPr>
          <w:rFonts w:ascii="Times New Roman" w:hAnsi="Times New Roman" w:cs="Times New Roman"/>
          <w:sz w:val="26"/>
          <w:szCs w:val="26"/>
        </w:rPr>
        <w:t xml:space="preserve"> ввиду наличия в муниципальном образовании планов по подключению новых абонентов к централизованной сети водоснабжения</w:t>
      </w:r>
      <w:r w:rsidR="004A3BBD" w:rsidRPr="002D2393">
        <w:rPr>
          <w:rFonts w:ascii="Times New Roman" w:hAnsi="Times New Roman" w:cs="Times New Roman"/>
          <w:sz w:val="26"/>
          <w:szCs w:val="26"/>
        </w:rPr>
        <w:t>.</w:t>
      </w:r>
    </w:p>
    <w:p w:rsidR="0049548F" w:rsidRPr="002D2393"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4400AF" w:rsidRPr="002D2393">
        <w:rPr>
          <w:rFonts w:ascii="Times New Roman" w:hAnsi="Times New Roman" w:cs="Times New Roman"/>
          <w:sz w:val="26"/>
          <w:szCs w:val="26"/>
        </w:rPr>
        <w:t>.</w:t>
      </w:r>
      <w:r w:rsidR="00D3147E" w:rsidRPr="002D2393">
        <w:rPr>
          <w:rFonts w:ascii="Times New Roman" w:hAnsi="Times New Roman" w:cs="Times New Roman"/>
          <w:sz w:val="26"/>
          <w:szCs w:val="26"/>
        </w:rPr>
        <w:t>4.2.3</w:t>
      </w:r>
      <w:r w:rsidR="0057482A" w:rsidRPr="002D2393">
        <w:rPr>
          <w:rFonts w:ascii="Times New Roman" w:hAnsi="Times New Roman" w:cs="Times New Roman"/>
          <w:sz w:val="26"/>
          <w:szCs w:val="26"/>
        </w:rPr>
        <w:t>.</w:t>
      </w:r>
      <w:r w:rsidR="00D3147E" w:rsidRPr="002D2393">
        <w:rPr>
          <w:rFonts w:ascii="Times New Roman" w:hAnsi="Times New Roman" w:cs="Times New Roman"/>
          <w:sz w:val="26"/>
          <w:szCs w:val="26"/>
        </w:rPr>
        <w:t xml:space="preserve"> Сокращение поте</w:t>
      </w:r>
      <w:r w:rsidR="009A6E9A" w:rsidRPr="002D2393">
        <w:rPr>
          <w:rFonts w:ascii="Times New Roman" w:hAnsi="Times New Roman" w:cs="Times New Roman"/>
          <w:sz w:val="26"/>
          <w:szCs w:val="26"/>
        </w:rPr>
        <w:t>рь воды при ее транспортировке</w:t>
      </w:r>
    </w:p>
    <w:p w:rsidR="00C04CDF" w:rsidRPr="002D2393" w:rsidRDefault="008B46CC" w:rsidP="004A57F0">
      <w:pPr>
        <w:autoSpaceDE w:val="0"/>
        <w:autoSpaceDN w:val="0"/>
        <w:adjustRightInd w:val="0"/>
        <w:spacing w:after="0"/>
        <w:ind w:firstLine="567"/>
        <w:jc w:val="both"/>
        <w:rPr>
          <w:rFonts w:ascii="Times New Roman" w:hAnsi="Times New Roman" w:cs="Times New Roman"/>
          <w:sz w:val="26"/>
          <w:szCs w:val="26"/>
        </w:rPr>
      </w:pPr>
      <w:r w:rsidRPr="002D2393">
        <w:rPr>
          <w:rFonts w:ascii="Times New Roman" w:hAnsi="Times New Roman" w:cs="Times New Roman"/>
          <w:sz w:val="26"/>
          <w:szCs w:val="26"/>
        </w:rPr>
        <w:t>В результате проведенного анализа установлено, что в 201</w:t>
      </w:r>
      <w:r w:rsidR="00D232E1">
        <w:rPr>
          <w:rFonts w:ascii="Times New Roman" w:hAnsi="Times New Roman" w:cs="Times New Roman"/>
          <w:sz w:val="26"/>
          <w:szCs w:val="26"/>
        </w:rPr>
        <w:t>4</w:t>
      </w:r>
      <w:r w:rsidRPr="002D2393">
        <w:rPr>
          <w:rFonts w:ascii="Times New Roman" w:hAnsi="Times New Roman" w:cs="Times New Roman"/>
          <w:sz w:val="26"/>
          <w:szCs w:val="26"/>
        </w:rPr>
        <w:t xml:space="preserve"> году потери воды в с</w:t>
      </w:r>
      <w:r w:rsidRPr="002D2393">
        <w:rPr>
          <w:rFonts w:ascii="Times New Roman" w:hAnsi="Times New Roman" w:cs="Times New Roman"/>
          <w:sz w:val="26"/>
          <w:szCs w:val="26"/>
        </w:rPr>
        <w:t>е</w:t>
      </w:r>
      <w:r w:rsidRPr="002D2393">
        <w:rPr>
          <w:rFonts w:ascii="Times New Roman" w:hAnsi="Times New Roman" w:cs="Times New Roman"/>
          <w:sz w:val="26"/>
          <w:szCs w:val="26"/>
        </w:rPr>
        <w:t xml:space="preserve">тях ХПВ составили </w:t>
      </w:r>
      <w:r w:rsidR="008055D0">
        <w:rPr>
          <w:rFonts w:ascii="Times New Roman" w:eastAsia="Times New Roman" w:hAnsi="Times New Roman" w:cs="Times New Roman"/>
          <w:color w:val="000000"/>
          <w:sz w:val="26"/>
          <w:szCs w:val="26"/>
        </w:rPr>
        <w:t>183,13</w:t>
      </w:r>
      <w:r w:rsidRPr="002D2393">
        <w:rPr>
          <w:rFonts w:ascii="Times New Roman" w:eastAsia="Times New Roman" w:hAnsi="Times New Roman" w:cs="Times New Roman"/>
          <w:color w:val="000000"/>
          <w:sz w:val="26"/>
          <w:szCs w:val="26"/>
        </w:rPr>
        <w:t xml:space="preserve"> </w:t>
      </w:r>
      <w:r w:rsidRPr="002D2393">
        <w:rPr>
          <w:rFonts w:ascii="Times New Roman" w:hAnsi="Times New Roman" w:cs="Times New Roman"/>
          <w:sz w:val="26"/>
          <w:szCs w:val="26"/>
        </w:rPr>
        <w:t>тыс.</w:t>
      </w:r>
      <w:r w:rsidR="00A346A1" w:rsidRPr="002D2393">
        <w:rPr>
          <w:rFonts w:ascii="Times New Roman" w:hAnsi="Times New Roman" w:cs="Times New Roman"/>
          <w:sz w:val="26"/>
          <w:szCs w:val="26"/>
        </w:rPr>
        <w:t xml:space="preserve"> </w:t>
      </w:r>
      <w:r w:rsidRPr="002D2393">
        <w:rPr>
          <w:rFonts w:ascii="Times New Roman" w:hAnsi="Times New Roman" w:cs="Times New Roman"/>
          <w:sz w:val="26"/>
          <w:szCs w:val="26"/>
        </w:rPr>
        <w:t>м</w:t>
      </w:r>
      <w:r w:rsidRPr="002D2393">
        <w:rPr>
          <w:rFonts w:ascii="Times New Roman" w:hAnsi="Times New Roman" w:cs="Times New Roman"/>
          <w:sz w:val="26"/>
          <w:szCs w:val="26"/>
          <w:vertAlign w:val="superscript"/>
        </w:rPr>
        <w:t>3</w:t>
      </w:r>
      <w:r w:rsidRPr="002D2393">
        <w:rPr>
          <w:rFonts w:ascii="Times New Roman" w:hAnsi="Times New Roman" w:cs="Times New Roman"/>
          <w:sz w:val="26"/>
          <w:szCs w:val="26"/>
        </w:rPr>
        <w:t xml:space="preserve"> или </w:t>
      </w:r>
      <w:r w:rsidR="008055D0">
        <w:rPr>
          <w:rFonts w:ascii="Times New Roman" w:hAnsi="Times New Roman" w:cs="Times New Roman"/>
          <w:sz w:val="26"/>
          <w:szCs w:val="26"/>
        </w:rPr>
        <w:t>13,43</w:t>
      </w:r>
      <w:r w:rsidRPr="002D2393">
        <w:rPr>
          <w:rFonts w:ascii="Times New Roman" w:hAnsi="Times New Roman" w:cs="Times New Roman"/>
          <w:color w:val="000000"/>
          <w:sz w:val="26"/>
          <w:szCs w:val="26"/>
        </w:rPr>
        <w:t xml:space="preserve"> </w:t>
      </w:r>
      <w:r w:rsidRPr="002D2393">
        <w:rPr>
          <w:rFonts w:ascii="Times New Roman" w:hAnsi="Times New Roman" w:cs="Times New Roman"/>
          <w:sz w:val="26"/>
          <w:szCs w:val="26"/>
        </w:rPr>
        <w:t>%. Столь высокие потери связаны предпол</w:t>
      </w:r>
      <w:r w:rsidRPr="002D2393">
        <w:rPr>
          <w:rFonts w:ascii="Times New Roman" w:hAnsi="Times New Roman" w:cs="Times New Roman"/>
          <w:sz w:val="26"/>
          <w:szCs w:val="26"/>
        </w:rPr>
        <w:t>о</w:t>
      </w:r>
      <w:r w:rsidRPr="002D2393">
        <w:rPr>
          <w:rFonts w:ascii="Times New Roman" w:hAnsi="Times New Roman" w:cs="Times New Roman"/>
          <w:sz w:val="26"/>
          <w:szCs w:val="26"/>
        </w:rPr>
        <w:t>жительно с заниженной реализацией воды, а также с ветхостью водопроводных сетей</w:t>
      </w:r>
      <w:r w:rsidR="00A346A1" w:rsidRPr="002D2393">
        <w:rPr>
          <w:rFonts w:ascii="Times New Roman" w:hAnsi="Times New Roman" w:cs="Times New Roman"/>
          <w:sz w:val="26"/>
          <w:szCs w:val="26"/>
        </w:rPr>
        <w:t>.</w:t>
      </w:r>
    </w:p>
    <w:p w:rsidR="009A6E9A" w:rsidRPr="002D2393" w:rsidRDefault="008B46CC" w:rsidP="004A57F0">
      <w:pPr>
        <w:autoSpaceDE w:val="0"/>
        <w:autoSpaceDN w:val="0"/>
        <w:adjustRightInd w:val="0"/>
        <w:spacing w:after="0"/>
        <w:ind w:firstLine="567"/>
        <w:jc w:val="both"/>
        <w:rPr>
          <w:rFonts w:ascii="Times New Roman" w:hAnsi="Times New Roman" w:cs="Times New Roman"/>
          <w:sz w:val="26"/>
          <w:szCs w:val="26"/>
        </w:rPr>
      </w:pPr>
      <w:r w:rsidRPr="002D2393">
        <w:rPr>
          <w:rFonts w:ascii="Times New Roman" w:hAnsi="Times New Roman" w:cs="Times New Roman"/>
          <w:sz w:val="26"/>
          <w:szCs w:val="26"/>
        </w:rPr>
        <w:t>В качестве мер, направленных на снижение потерь воды предложены следующие мероприятия:</w:t>
      </w:r>
    </w:p>
    <w:p w:rsidR="007945EC" w:rsidRPr="002D2393" w:rsidRDefault="008B46CC" w:rsidP="00F25B5B">
      <w:pPr>
        <w:pStyle w:val="ab"/>
        <w:numPr>
          <w:ilvl w:val="0"/>
          <w:numId w:val="44"/>
        </w:numPr>
        <w:spacing w:after="0"/>
        <w:rPr>
          <w:rFonts w:ascii="Times New Roman" w:hAnsi="Times New Roman" w:cs="Times New Roman"/>
          <w:sz w:val="26"/>
          <w:szCs w:val="26"/>
        </w:rPr>
      </w:pPr>
      <w:r w:rsidRPr="002D2393">
        <w:rPr>
          <w:rFonts w:ascii="Times New Roman" w:hAnsi="Times New Roman" w:cs="Times New Roman"/>
          <w:sz w:val="26"/>
          <w:szCs w:val="26"/>
        </w:rPr>
        <w:t>Проведение технического аудита сетей водоснабжения.</w:t>
      </w:r>
    </w:p>
    <w:p w:rsidR="007945EC" w:rsidRPr="002D2393" w:rsidRDefault="008B46CC" w:rsidP="00F25B5B">
      <w:pPr>
        <w:pStyle w:val="ab"/>
        <w:numPr>
          <w:ilvl w:val="0"/>
          <w:numId w:val="45"/>
        </w:numPr>
        <w:spacing w:after="0"/>
        <w:rPr>
          <w:rFonts w:ascii="Times New Roman" w:hAnsi="Times New Roman" w:cs="Times New Roman"/>
          <w:sz w:val="26"/>
          <w:szCs w:val="26"/>
        </w:rPr>
      </w:pPr>
      <w:r w:rsidRPr="002D2393">
        <w:rPr>
          <w:rFonts w:ascii="Times New Roman" w:hAnsi="Times New Roman" w:cs="Times New Roman"/>
          <w:sz w:val="26"/>
          <w:szCs w:val="26"/>
        </w:rPr>
        <w:t>Замена ветхих водопроводных сетей.</w:t>
      </w:r>
    </w:p>
    <w:p w:rsidR="007945EC" w:rsidRPr="002D2393" w:rsidRDefault="00A346A1" w:rsidP="00F25B5B">
      <w:pPr>
        <w:pStyle w:val="ab"/>
        <w:numPr>
          <w:ilvl w:val="0"/>
          <w:numId w:val="45"/>
        </w:numPr>
        <w:spacing w:after="0"/>
        <w:rPr>
          <w:rFonts w:ascii="Times New Roman" w:hAnsi="Times New Roman" w:cs="Times New Roman"/>
          <w:sz w:val="26"/>
          <w:szCs w:val="26"/>
        </w:rPr>
      </w:pPr>
      <w:r w:rsidRPr="002D2393">
        <w:rPr>
          <w:rFonts w:ascii="Times New Roman" w:hAnsi="Times New Roman" w:cs="Times New Roman"/>
          <w:sz w:val="26"/>
          <w:szCs w:val="26"/>
        </w:rPr>
        <w:t>Создание системы диспетчеризации и автоматического управления.</w:t>
      </w:r>
    </w:p>
    <w:p w:rsidR="0049548F" w:rsidRPr="00C047D6" w:rsidRDefault="008067A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4400AF" w:rsidRPr="00C047D6">
        <w:rPr>
          <w:rFonts w:ascii="Times New Roman" w:hAnsi="Times New Roman" w:cs="Times New Roman"/>
          <w:sz w:val="26"/>
          <w:szCs w:val="26"/>
        </w:rPr>
        <w:t>.</w:t>
      </w:r>
      <w:r w:rsidR="007251DD" w:rsidRPr="00C047D6">
        <w:rPr>
          <w:rFonts w:ascii="Times New Roman" w:hAnsi="Times New Roman" w:cs="Times New Roman"/>
          <w:sz w:val="26"/>
          <w:szCs w:val="26"/>
        </w:rPr>
        <w:t>4.2.</w:t>
      </w:r>
      <w:r w:rsidR="0057482A" w:rsidRPr="00C047D6">
        <w:rPr>
          <w:rFonts w:ascii="Times New Roman" w:hAnsi="Times New Roman" w:cs="Times New Roman"/>
          <w:sz w:val="26"/>
          <w:szCs w:val="26"/>
        </w:rPr>
        <w:t>4.</w:t>
      </w:r>
      <w:r w:rsidR="007251DD" w:rsidRPr="00C047D6">
        <w:rPr>
          <w:rFonts w:ascii="Times New Roman" w:hAnsi="Times New Roman" w:cs="Times New Roman"/>
          <w:sz w:val="26"/>
          <w:szCs w:val="26"/>
        </w:rPr>
        <w:t xml:space="preserve"> Выполнение мероприятий, направленных на обеспечение соответствия кач</w:t>
      </w:r>
      <w:r w:rsidR="007251DD" w:rsidRPr="00C047D6">
        <w:rPr>
          <w:rFonts w:ascii="Times New Roman" w:hAnsi="Times New Roman" w:cs="Times New Roman"/>
          <w:sz w:val="26"/>
          <w:szCs w:val="26"/>
        </w:rPr>
        <w:t>е</w:t>
      </w:r>
      <w:r w:rsidR="007251DD" w:rsidRPr="00C047D6">
        <w:rPr>
          <w:rFonts w:ascii="Times New Roman" w:hAnsi="Times New Roman" w:cs="Times New Roman"/>
          <w:sz w:val="26"/>
          <w:szCs w:val="26"/>
        </w:rPr>
        <w:t>ства питьевой воды требованиям законо</w:t>
      </w:r>
      <w:r w:rsidR="0001182A" w:rsidRPr="00C047D6">
        <w:rPr>
          <w:rFonts w:ascii="Times New Roman" w:hAnsi="Times New Roman" w:cs="Times New Roman"/>
          <w:sz w:val="26"/>
          <w:szCs w:val="26"/>
        </w:rPr>
        <w:t>дательства Российской Федерации</w:t>
      </w:r>
    </w:p>
    <w:p w:rsidR="0001182A" w:rsidRPr="00022C82" w:rsidRDefault="00C04CDF" w:rsidP="004A57F0">
      <w:pPr>
        <w:autoSpaceDE w:val="0"/>
        <w:autoSpaceDN w:val="0"/>
        <w:adjustRightInd w:val="0"/>
        <w:spacing w:after="0"/>
        <w:ind w:firstLine="567"/>
        <w:jc w:val="both"/>
        <w:rPr>
          <w:rFonts w:ascii="Times New Roman" w:hAnsi="Times New Roman" w:cs="Times New Roman"/>
          <w:sz w:val="26"/>
          <w:szCs w:val="26"/>
        </w:rPr>
      </w:pPr>
      <w:r w:rsidRPr="00022C82">
        <w:rPr>
          <w:rFonts w:ascii="Times New Roman" w:hAnsi="Times New Roman" w:cs="Times New Roman"/>
          <w:sz w:val="26"/>
          <w:szCs w:val="26"/>
        </w:rPr>
        <w:t>Анализ показал, что в</w:t>
      </w:r>
      <w:r w:rsidR="0001182A" w:rsidRPr="00022C82">
        <w:rPr>
          <w:rFonts w:ascii="Times New Roman" w:hAnsi="Times New Roman" w:cs="Times New Roman"/>
          <w:sz w:val="26"/>
          <w:szCs w:val="26"/>
        </w:rPr>
        <w:t xml:space="preserve"> настоящее время </w:t>
      </w:r>
      <w:r w:rsidR="00C047D6" w:rsidRPr="00022C82">
        <w:rPr>
          <w:rFonts w:ascii="Times New Roman" w:hAnsi="Times New Roman" w:cs="Times New Roman"/>
          <w:sz w:val="26"/>
          <w:szCs w:val="26"/>
        </w:rPr>
        <w:t>качество</w:t>
      </w:r>
      <w:r w:rsidR="0001182A" w:rsidRPr="00022C82">
        <w:rPr>
          <w:rFonts w:ascii="Times New Roman" w:hAnsi="Times New Roman" w:cs="Times New Roman"/>
          <w:sz w:val="26"/>
          <w:szCs w:val="26"/>
        </w:rPr>
        <w:t xml:space="preserve"> вод</w:t>
      </w:r>
      <w:r w:rsidR="00D67B51" w:rsidRPr="00022C82">
        <w:rPr>
          <w:rFonts w:ascii="Times New Roman" w:hAnsi="Times New Roman" w:cs="Times New Roman"/>
          <w:sz w:val="26"/>
          <w:szCs w:val="26"/>
        </w:rPr>
        <w:t>ы поставляемой потребителям со</w:t>
      </w:r>
      <w:r w:rsidR="00C047D6" w:rsidRPr="00022C82">
        <w:rPr>
          <w:rFonts w:ascii="Times New Roman" w:hAnsi="Times New Roman" w:cs="Times New Roman"/>
          <w:sz w:val="26"/>
          <w:szCs w:val="26"/>
        </w:rPr>
        <w:t>ответствует</w:t>
      </w:r>
      <w:r w:rsidR="00944BDD" w:rsidRPr="00022C82">
        <w:rPr>
          <w:rFonts w:ascii="Times New Roman" w:hAnsi="Times New Roman" w:cs="Times New Roman"/>
          <w:sz w:val="26"/>
          <w:szCs w:val="26"/>
        </w:rPr>
        <w:t xml:space="preserve"> требованиям зако</w:t>
      </w:r>
      <w:r w:rsidR="00022C82" w:rsidRPr="00022C82">
        <w:rPr>
          <w:rFonts w:ascii="Times New Roman" w:hAnsi="Times New Roman" w:cs="Times New Roman"/>
          <w:sz w:val="26"/>
          <w:szCs w:val="26"/>
        </w:rPr>
        <w:t>нодательства Российской Федерации</w:t>
      </w:r>
      <w:r w:rsidR="008055D0">
        <w:rPr>
          <w:rFonts w:ascii="Times New Roman" w:hAnsi="Times New Roman" w:cs="Times New Roman"/>
          <w:sz w:val="26"/>
          <w:szCs w:val="26"/>
        </w:rPr>
        <w:t>, но требуется р</w:t>
      </w:r>
      <w:r w:rsidR="008055D0">
        <w:rPr>
          <w:rFonts w:ascii="Times New Roman" w:hAnsi="Times New Roman" w:cs="Times New Roman"/>
          <w:sz w:val="26"/>
          <w:szCs w:val="26"/>
        </w:rPr>
        <w:t>е</w:t>
      </w:r>
      <w:r w:rsidR="008055D0">
        <w:rPr>
          <w:rFonts w:ascii="Times New Roman" w:hAnsi="Times New Roman" w:cs="Times New Roman"/>
          <w:sz w:val="26"/>
          <w:szCs w:val="26"/>
        </w:rPr>
        <w:t xml:space="preserve">конструкция </w:t>
      </w:r>
      <w:proofErr w:type="gramStart"/>
      <w:r w:rsidR="008055D0">
        <w:rPr>
          <w:rFonts w:ascii="Times New Roman" w:hAnsi="Times New Roman" w:cs="Times New Roman"/>
          <w:sz w:val="26"/>
          <w:szCs w:val="26"/>
        </w:rPr>
        <w:t>существующих</w:t>
      </w:r>
      <w:proofErr w:type="gramEnd"/>
      <w:r w:rsidR="008055D0">
        <w:rPr>
          <w:rFonts w:ascii="Times New Roman" w:hAnsi="Times New Roman" w:cs="Times New Roman"/>
          <w:sz w:val="26"/>
          <w:szCs w:val="26"/>
        </w:rPr>
        <w:t xml:space="preserve"> сооружения водоподготовки</w:t>
      </w:r>
      <w:r w:rsidR="008C51E0">
        <w:rPr>
          <w:rFonts w:ascii="Times New Roman" w:hAnsi="Times New Roman" w:cs="Times New Roman"/>
          <w:sz w:val="26"/>
          <w:szCs w:val="26"/>
        </w:rPr>
        <w:t>, с применением технологии без хлора.</w:t>
      </w:r>
    </w:p>
    <w:p w:rsidR="0042359D" w:rsidRPr="00CC33AC" w:rsidRDefault="008067AA" w:rsidP="004A57F0">
      <w:pPr>
        <w:pStyle w:val="3"/>
        <w:spacing w:after="240"/>
        <w:ind w:firstLine="567"/>
        <w:jc w:val="both"/>
        <w:rPr>
          <w:rFonts w:ascii="Times New Roman" w:hAnsi="Times New Roman" w:cs="Times New Roman"/>
          <w:color w:val="auto"/>
          <w:sz w:val="26"/>
          <w:szCs w:val="26"/>
        </w:rPr>
      </w:pPr>
      <w:bookmarkStart w:id="60" w:name="_Toc385862052"/>
      <w:bookmarkStart w:id="61" w:name="_Toc392073588"/>
      <w:bookmarkStart w:id="62" w:name="_Toc420910456"/>
      <w:r>
        <w:rPr>
          <w:rFonts w:ascii="Times New Roman" w:hAnsi="Times New Roman" w:cs="Times New Roman"/>
          <w:color w:val="auto"/>
          <w:sz w:val="26"/>
          <w:szCs w:val="26"/>
        </w:rPr>
        <w:t>1</w:t>
      </w:r>
      <w:r w:rsidR="004400AF" w:rsidRPr="00CC33AC">
        <w:rPr>
          <w:rFonts w:ascii="Times New Roman" w:hAnsi="Times New Roman" w:cs="Times New Roman"/>
          <w:color w:val="auto"/>
          <w:sz w:val="26"/>
          <w:szCs w:val="26"/>
        </w:rPr>
        <w:t>.</w:t>
      </w:r>
      <w:r w:rsidR="0042359D" w:rsidRPr="00CC33AC">
        <w:rPr>
          <w:rFonts w:ascii="Times New Roman" w:hAnsi="Times New Roman" w:cs="Times New Roman"/>
          <w:color w:val="auto"/>
          <w:sz w:val="26"/>
          <w:szCs w:val="26"/>
        </w:rPr>
        <w:t>4.3</w:t>
      </w:r>
      <w:r w:rsidR="00C81253" w:rsidRPr="00CC33AC">
        <w:rPr>
          <w:rFonts w:ascii="Times New Roman" w:hAnsi="Times New Roman" w:cs="Times New Roman"/>
          <w:color w:val="auto"/>
          <w:sz w:val="26"/>
          <w:szCs w:val="26"/>
        </w:rPr>
        <w:t>.</w:t>
      </w:r>
      <w:r w:rsidR="0042359D" w:rsidRPr="00CC33AC">
        <w:rPr>
          <w:rFonts w:ascii="Times New Roman" w:hAnsi="Times New Roman" w:cs="Times New Roman"/>
          <w:color w:val="auto"/>
          <w:sz w:val="26"/>
          <w:szCs w:val="26"/>
        </w:rPr>
        <w:t xml:space="preserve"> Сведения о вновь строящихся, реконструируемых и предлагаемых к в</w:t>
      </w:r>
      <w:r w:rsidR="0042359D" w:rsidRPr="00CC33AC">
        <w:rPr>
          <w:rFonts w:ascii="Times New Roman" w:hAnsi="Times New Roman" w:cs="Times New Roman"/>
          <w:color w:val="auto"/>
          <w:sz w:val="26"/>
          <w:szCs w:val="26"/>
        </w:rPr>
        <w:t>ы</w:t>
      </w:r>
      <w:r w:rsidR="0042359D" w:rsidRPr="00CC33AC">
        <w:rPr>
          <w:rFonts w:ascii="Times New Roman" w:hAnsi="Times New Roman" w:cs="Times New Roman"/>
          <w:color w:val="auto"/>
          <w:sz w:val="26"/>
          <w:szCs w:val="26"/>
        </w:rPr>
        <w:t>воду из эксплуатации объектах системы водоснабжения</w:t>
      </w:r>
      <w:bookmarkEnd w:id="60"/>
      <w:bookmarkEnd w:id="61"/>
      <w:bookmarkEnd w:id="62"/>
    </w:p>
    <w:p w:rsidR="00062E06" w:rsidRPr="00A17F37" w:rsidRDefault="00467F2C"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Проведенный анализ ситуации </w:t>
      </w:r>
      <w:r w:rsidR="00253FFC" w:rsidRPr="00CC33AC">
        <w:rPr>
          <w:rFonts w:ascii="Times New Roman" w:hAnsi="Times New Roman" w:cs="Times New Roman"/>
          <w:sz w:val="26"/>
          <w:szCs w:val="26"/>
        </w:rPr>
        <w:t>показал</w:t>
      </w:r>
      <w:r w:rsidR="00C64916" w:rsidRPr="00CC33AC">
        <w:rPr>
          <w:rFonts w:ascii="Times New Roman" w:hAnsi="Times New Roman" w:cs="Times New Roman"/>
          <w:sz w:val="26"/>
          <w:szCs w:val="26"/>
        </w:rPr>
        <w:t>, что</w:t>
      </w:r>
      <w:r w:rsidR="00584B31" w:rsidRPr="00CC33AC">
        <w:rPr>
          <w:rFonts w:ascii="Times New Roman" w:hAnsi="Times New Roman" w:cs="Times New Roman"/>
          <w:sz w:val="26"/>
          <w:szCs w:val="26"/>
        </w:rPr>
        <w:t xml:space="preserve"> необходимость строительства</w:t>
      </w:r>
      <w:r w:rsidR="00CC33AC" w:rsidRPr="00CC33AC">
        <w:rPr>
          <w:rFonts w:ascii="Times New Roman" w:hAnsi="Times New Roman" w:cs="Times New Roman"/>
          <w:sz w:val="26"/>
          <w:szCs w:val="26"/>
        </w:rPr>
        <w:t xml:space="preserve"> новых с</w:t>
      </w:r>
      <w:r w:rsidR="00CC33AC" w:rsidRPr="00CC33AC">
        <w:rPr>
          <w:rFonts w:ascii="Times New Roman" w:hAnsi="Times New Roman" w:cs="Times New Roman"/>
          <w:sz w:val="26"/>
          <w:szCs w:val="26"/>
        </w:rPr>
        <w:t>о</w:t>
      </w:r>
      <w:r w:rsidR="00CC33AC" w:rsidRPr="00CC33AC">
        <w:rPr>
          <w:rFonts w:ascii="Times New Roman" w:hAnsi="Times New Roman" w:cs="Times New Roman"/>
          <w:sz w:val="26"/>
          <w:szCs w:val="26"/>
        </w:rPr>
        <w:t>оружений отсутствует</w:t>
      </w:r>
      <w:r w:rsidR="00D33C78" w:rsidRPr="00CC33AC">
        <w:rPr>
          <w:rFonts w:ascii="Times New Roman" w:hAnsi="Times New Roman" w:cs="Times New Roman"/>
          <w:sz w:val="26"/>
          <w:szCs w:val="26"/>
        </w:rPr>
        <w:t>.</w:t>
      </w:r>
      <w:r w:rsidR="00CC33AC" w:rsidRPr="00CC33AC">
        <w:rPr>
          <w:rFonts w:ascii="Times New Roman" w:hAnsi="Times New Roman" w:cs="Times New Roman"/>
          <w:sz w:val="26"/>
          <w:szCs w:val="26"/>
        </w:rPr>
        <w:t xml:space="preserve"> </w:t>
      </w:r>
      <w:r w:rsidR="00D33C78" w:rsidRPr="00CC33AC">
        <w:rPr>
          <w:rFonts w:ascii="Times New Roman" w:hAnsi="Times New Roman" w:cs="Times New Roman"/>
          <w:sz w:val="26"/>
          <w:szCs w:val="26"/>
        </w:rPr>
        <w:t xml:space="preserve">К </w:t>
      </w:r>
      <w:r w:rsidR="00062E06" w:rsidRPr="00CC33AC">
        <w:rPr>
          <w:rFonts w:ascii="Times New Roman" w:hAnsi="Times New Roman" w:cs="Times New Roman"/>
          <w:sz w:val="26"/>
          <w:szCs w:val="26"/>
        </w:rPr>
        <w:t>выводу из эксплуатации объектов</w:t>
      </w:r>
      <w:r w:rsidR="00830DDD" w:rsidRPr="00CC33AC">
        <w:rPr>
          <w:rFonts w:ascii="Times New Roman" w:hAnsi="Times New Roman" w:cs="Times New Roman"/>
          <w:sz w:val="26"/>
          <w:szCs w:val="26"/>
        </w:rPr>
        <w:t xml:space="preserve"> системы водоснабжения</w:t>
      </w:r>
      <w:r w:rsidR="00062E06" w:rsidRPr="00CC33AC">
        <w:rPr>
          <w:rFonts w:ascii="Times New Roman" w:hAnsi="Times New Roman" w:cs="Times New Roman"/>
          <w:sz w:val="26"/>
          <w:szCs w:val="26"/>
        </w:rPr>
        <w:t xml:space="preserve"> не планируется.</w:t>
      </w:r>
    </w:p>
    <w:p w:rsidR="009B488E" w:rsidRPr="00A17F37" w:rsidRDefault="00F209E1" w:rsidP="004A57F0">
      <w:pPr>
        <w:pStyle w:val="3"/>
        <w:spacing w:after="240"/>
        <w:ind w:firstLine="567"/>
        <w:jc w:val="both"/>
        <w:rPr>
          <w:rFonts w:ascii="Times New Roman" w:hAnsi="Times New Roman" w:cs="Times New Roman"/>
          <w:color w:val="auto"/>
          <w:sz w:val="26"/>
          <w:szCs w:val="26"/>
        </w:rPr>
      </w:pPr>
      <w:bookmarkStart w:id="63" w:name="_Toc385862053"/>
      <w:bookmarkStart w:id="64" w:name="_Toc392073589"/>
      <w:bookmarkStart w:id="65" w:name="_Toc420910457"/>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9B488E" w:rsidRPr="00A17F37">
        <w:rPr>
          <w:rFonts w:ascii="Times New Roman" w:hAnsi="Times New Roman" w:cs="Times New Roman"/>
          <w:color w:val="auto"/>
          <w:sz w:val="26"/>
          <w:szCs w:val="26"/>
        </w:rPr>
        <w:t>4.4</w:t>
      </w:r>
      <w:r w:rsidR="00C81253">
        <w:rPr>
          <w:rFonts w:ascii="Times New Roman" w:hAnsi="Times New Roman" w:cs="Times New Roman"/>
          <w:color w:val="auto"/>
          <w:sz w:val="26"/>
          <w:szCs w:val="26"/>
        </w:rPr>
        <w:t>.</w:t>
      </w:r>
      <w:r w:rsidR="009B488E" w:rsidRPr="00A17F37">
        <w:rPr>
          <w:rFonts w:ascii="Times New Roman" w:hAnsi="Times New Roman" w:cs="Times New Roman"/>
          <w:color w:val="auto"/>
          <w:sz w:val="26"/>
          <w:szCs w:val="26"/>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3"/>
      <w:bookmarkEnd w:id="64"/>
      <w:bookmarkEnd w:id="65"/>
    </w:p>
    <w:p w:rsidR="00634BE8" w:rsidRPr="00A17F37" w:rsidRDefault="002E19C3" w:rsidP="004A57F0">
      <w:pPr>
        <w:spacing w:after="0"/>
        <w:ind w:firstLine="567"/>
        <w:jc w:val="both"/>
        <w:rPr>
          <w:rFonts w:ascii="Times New Roman" w:hAnsi="Times New Roman" w:cs="Times New Roman"/>
          <w:sz w:val="26"/>
          <w:szCs w:val="26"/>
        </w:rPr>
      </w:pPr>
      <w:bookmarkStart w:id="66" w:name="_Toc385862054"/>
      <w:r>
        <w:rPr>
          <w:rFonts w:ascii="Times New Roman" w:hAnsi="Times New Roman" w:cs="Times New Roman"/>
          <w:sz w:val="26"/>
          <w:szCs w:val="26"/>
        </w:rPr>
        <w:t xml:space="preserve">Проведенный анализ ситуации в </w:t>
      </w:r>
      <w:r w:rsidR="00467F2C">
        <w:rPr>
          <w:rFonts w:ascii="Times New Roman" w:hAnsi="Times New Roman" w:cs="Times New Roman"/>
          <w:sz w:val="26"/>
          <w:szCs w:val="26"/>
        </w:rPr>
        <w:t>муниципальном образовании</w:t>
      </w:r>
      <w:r w:rsidR="005421C9">
        <w:rPr>
          <w:rFonts w:ascii="Times New Roman" w:hAnsi="Times New Roman" w:cs="Times New Roman"/>
          <w:sz w:val="26"/>
          <w:szCs w:val="26"/>
        </w:rPr>
        <w:t xml:space="preserve"> показал</w:t>
      </w:r>
      <w:r w:rsidR="00DD3B4D">
        <w:rPr>
          <w:rFonts w:ascii="Times New Roman" w:hAnsi="Times New Roman" w:cs="Times New Roman"/>
          <w:sz w:val="26"/>
          <w:szCs w:val="26"/>
        </w:rPr>
        <w:t xml:space="preserve"> необход</w:t>
      </w:r>
      <w:r w:rsidR="00DD3B4D">
        <w:rPr>
          <w:rFonts w:ascii="Times New Roman" w:hAnsi="Times New Roman" w:cs="Times New Roman"/>
          <w:sz w:val="26"/>
          <w:szCs w:val="26"/>
        </w:rPr>
        <w:t>и</w:t>
      </w:r>
      <w:r w:rsidR="00DD3B4D">
        <w:rPr>
          <w:rFonts w:ascii="Times New Roman" w:hAnsi="Times New Roman" w:cs="Times New Roman"/>
          <w:sz w:val="26"/>
          <w:szCs w:val="26"/>
        </w:rPr>
        <w:t>мость в</w:t>
      </w:r>
      <w:r w:rsidR="005421C9">
        <w:rPr>
          <w:rFonts w:ascii="Times New Roman" w:hAnsi="Times New Roman" w:cs="Times New Roman"/>
          <w:sz w:val="26"/>
          <w:szCs w:val="26"/>
        </w:rPr>
        <w:t>недрения</w:t>
      </w:r>
      <w:r w:rsidR="00922259">
        <w:rPr>
          <w:rFonts w:ascii="Times New Roman" w:hAnsi="Times New Roman" w:cs="Times New Roman"/>
          <w:sz w:val="26"/>
          <w:szCs w:val="26"/>
        </w:rPr>
        <w:t xml:space="preserve"> новых высокоэффективных энергосберегающих технологий, а именно</w:t>
      </w:r>
      <w:r w:rsidR="00634BE8" w:rsidRPr="00A17F37">
        <w:rPr>
          <w:rFonts w:ascii="Times New Roman" w:hAnsi="Times New Roman" w:cs="Times New Roman"/>
          <w:sz w:val="26"/>
          <w:szCs w:val="26"/>
        </w:rPr>
        <w:t xml:space="preserve"> </w:t>
      </w:r>
      <w:r w:rsidR="00922259">
        <w:rPr>
          <w:rFonts w:ascii="Times New Roman" w:hAnsi="Times New Roman" w:cs="Times New Roman"/>
          <w:sz w:val="26"/>
          <w:szCs w:val="26"/>
        </w:rPr>
        <w:t>с</w:t>
      </w:r>
      <w:r w:rsidR="00634BE8" w:rsidRPr="00A17F37">
        <w:rPr>
          <w:rFonts w:ascii="Times New Roman" w:hAnsi="Times New Roman" w:cs="Times New Roman"/>
          <w:sz w:val="26"/>
          <w:szCs w:val="26"/>
        </w:rPr>
        <w:t xml:space="preserve">оздание современной автоматизированной системы оперативного диспетчерского управления  водоснабжением </w:t>
      </w:r>
      <w:r w:rsidR="00632CB9">
        <w:rPr>
          <w:rFonts w:ascii="Times New Roman" w:hAnsi="Times New Roman" w:cs="Times New Roman"/>
          <w:sz w:val="26"/>
          <w:szCs w:val="26"/>
        </w:rPr>
        <w:t>района</w:t>
      </w:r>
      <w:r w:rsidR="00634BE8" w:rsidRPr="00A17F37">
        <w:rPr>
          <w:rFonts w:ascii="Times New Roman" w:hAnsi="Times New Roman" w:cs="Times New Roman"/>
          <w:sz w:val="26"/>
          <w:szCs w:val="26"/>
        </w:rPr>
        <w:t>.</w:t>
      </w:r>
    </w:p>
    <w:p w:rsidR="00634BE8" w:rsidRPr="00A17F37" w:rsidRDefault="00634BE8" w:rsidP="004A57F0">
      <w:pPr>
        <w:spacing w:after="0"/>
        <w:ind w:firstLine="567"/>
        <w:jc w:val="both"/>
        <w:rPr>
          <w:rFonts w:ascii="Times New Roman" w:hAnsi="Times New Roman" w:cs="Times New Roman"/>
          <w:sz w:val="26"/>
          <w:szCs w:val="26"/>
        </w:rPr>
      </w:pPr>
      <w:r w:rsidRPr="00A17F37">
        <w:rPr>
          <w:rFonts w:ascii="Times New Roman" w:hAnsi="Times New Roman" w:cs="Times New Roman"/>
          <w:sz w:val="26"/>
          <w:szCs w:val="26"/>
        </w:rPr>
        <w:t xml:space="preserve">В </w:t>
      </w:r>
      <w:r w:rsidR="00EF6EF9">
        <w:rPr>
          <w:rFonts w:ascii="Times New Roman" w:hAnsi="Times New Roman" w:cs="Times New Roman"/>
          <w:sz w:val="26"/>
          <w:szCs w:val="26"/>
        </w:rPr>
        <w:t>Среднин</w:t>
      </w:r>
      <w:r w:rsidR="00467F2C">
        <w:rPr>
          <w:rFonts w:ascii="Times New Roman" w:hAnsi="Times New Roman" w:cs="Times New Roman"/>
          <w:sz w:val="26"/>
          <w:szCs w:val="26"/>
        </w:rPr>
        <w:t>ском муниципальном образовании</w:t>
      </w:r>
      <w:r w:rsidR="0025081F">
        <w:rPr>
          <w:rFonts w:ascii="Times New Roman" w:hAnsi="Times New Roman" w:cs="Times New Roman"/>
          <w:sz w:val="26"/>
          <w:szCs w:val="26"/>
        </w:rPr>
        <w:t xml:space="preserve"> </w:t>
      </w:r>
      <w:r w:rsidR="00632CB9">
        <w:rPr>
          <w:rFonts w:ascii="Times New Roman" w:hAnsi="Times New Roman" w:cs="Times New Roman"/>
          <w:sz w:val="26"/>
          <w:szCs w:val="26"/>
        </w:rPr>
        <w:t>необходимо</w:t>
      </w:r>
      <w:r w:rsidR="0025081F">
        <w:rPr>
          <w:rFonts w:ascii="Times New Roman" w:hAnsi="Times New Roman" w:cs="Times New Roman"/>
          <w:sz w:val="26"/>
          <w:szCs w:val="26"/>
        </w:rPr>
        <w:t xml:space="preserve"> установ</w:t>
      </w:r>
      <w:r w:rsidR="00632CB9">
        <w:rPr>
          <w:rFonts w:ascii="Times New Roman" w:hAnsi="Times New Roman" w:cs="Times New Roman"/>
          <w:sz w:val="26"/>
          <w:szCs w:val="26"/>
        </w:rPr>
        <w:t>ить</w:t>
      </w:r>
      <w:r w:rsidRPr="00A17F37">
        <w:rPr>
          <w:rFonts w:ascii="Times New Roman" w:hAnsi="Times New Roman" w:cs="Times New Roman"/>
          <w:sz w:val="26"/>
          <w:szCs w:val="26"/>
        </w:rPr>
        <w:t xml:space="preserve"> частотные преобразователи, шкафы автоматизации, датч</w:t>
      </w:r>
      <w:r w:rsidR="00B756C3">
        <w:rPr>
          <w:rFonts w:ascii="Times New Roman" w:hAnsi="Times New Roman" w:cs="Times New Roman"/>
          <w:sz w:val="26"/>
          <w:szCs w:val="26"/>
        </w:rPr>
        <w:t xml:space="preserve">ики давления и приборы учета на </w:t>
      </w:r>
      <w:r w:rsidR="00632CB9">
        <w:rPr>
          <w:rFonts w:ascii="Times New Roman" w:hAnsi="Times New Roman" w:cs="Times New Roman"/>
          <w:sz w:val="26"/>
          <w:szCs w:val="26"/>
        </w:rPr>
        <w:t>водоз</w:t>
      </w:r>
      <w:r w:rsidR="00632CB9">
        <w:rPr>
          <w:rFonts w:ascii="Times New Roman" w:hAnsi="Times New Roman" w:cs="Times New Roman"/>
          <w:sz w:val="26"/>
          <w:szCs w:val="26"/>
        </w:rPr>
        <w:t>а</w:t>
      </w:r>
      <w:r w:rsidR="00632CB9">
        <w:rPr>
          <w:rFonts w:ascii="Times New Roman" w:hAnsi="Times New Roman" w:cs="Times New Roman"/>
          <w:sz w:val="26"/>
          <w:szCs w:val="26"/>
        </w:rPr>
        <w:t>борных сооружениях</w:t>
      </w:r>
      <w:r w:rsidRPr="00A17F37">
        <w:rPr>
          <w:rFonts w:ascii="Times New Roman" w:hAnsi="Times New Roman" w:cs="Times New Roman"/>
          <w:sz w:val="26"/>
          <w:szCs w:val="26"/>
        </w:rPr>
        <w:t>.</w:t>
      </w:r>
    </w:p>
    <w:p w:rsidR="00634BE8" w:rsidRPr="00A17F37" w:rsidRDefault="00634BE8" w:rsidP="004A57F0">
      <w:pPr>
        <w:spacing w:after="0"/>
        <w:ind w:firstLine="567"/>
        <w:jc w:val="both"/>
        <w:rPr>
          <w:rFonts w:ascii="Times New Roman" w:hAnsi="Times New Roman" w:cs="Times New Roman"/>
          <w:sz w:val="26"/>
          <w:szCs w:val="26"/>
        </w:rPr>
      </w:pPr>
      <w:r w:rsidRPr="00A17F37">
        <w:rPr>
          <w:rFonts w:ascii="Times New Roman" w:hAnsi="Times New Roman" w:cs="Times New Roman"/>
          <w:sz w:val="26"/>
          <w:szCs w:val="26"/>
        </w:rPr>
        <w:lastRenderedPageBreak/>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w:t>
      </w:r>
      <w:r w:rsidR="00856AD2">
        <w:rPr>
          <w:rFonts w:ascii="Times New Roman" w:hAnsi="Times New Roman" w:cs="Times New Roman"/>
          <w:sz w:val="26"/>
          <w:szCs w:val="26"/>
        </w:rPr>
        <w:t>дроудары, одновременно достигается</w:t>
      </w:r>
      <w:r w:rsidRPr="00A17F37">
        <w:rPr>
          <w:rFonts w:ascii="Times New Roman" w:hAnsi="Times New Roman" w:cs="Times New Roman"/>
          <w:sz w:val="26"/>
          <w:szCs w:val="26"/>
        </w:rPr>
        <w:t xml:space="preserve"> эффект круглосуточного бесперебо</w:t>
      </w:r>
      <w:r w:rsidRPr="00A17F37">
        <w:rPr>
          <w:rFonts w:ascii="Times New Roman" w:hAnsi="Times New Roman" w:cs="Times New Roman"/>
          <w:sz w:val="26"/>
          <w:szCs w:val="26"/>
        </w:rPr>
        <w:t>й</w:t>
      </w:r>
      <w:r w:rsidRPr="00A17F37">
        <w:rPr>
          <w:rFonts w:ascii="Times New Roman" w:hAnsi="Times New Roman" w:cs="Times New Roman"/>
          <w:sz w:val="26"/>
          <w:szCs w:val="26"/>
        </w:rPr>
        <w:t xml:space="preserve">ного водоснабжения </w:t>
      </w:r>
      <w:r w:rsidR="00856AD2">
        <w:rPr>
          <w:rFonts w:ascii="Times New Roman" w:hAnsi="Times New Roman" w:cs="Times New Roman"/>
          <w:sz w:val="26"/>
          <w:szCs w:val="26"/>
        </w:rPr>
        <w:t>всех потребителей населенных пунктов</w:t>
      </w:r>
      <w:r w:rsidRPr="00A17F37">
        <w:rPr>
          <w:rFonts w:ascii="Times New Roman" w:hAnsi="Times New Roman" w:cs="Times New Roman"/>
          <w:sz w:val="26"/>
          <w:szCs w:val="26"/>
        </w:rPr>
        <w:t>.</w:t>
      </w:r>
    </w:p>
    <w:p w:rsidR="00634BE8" w:rsidRDefault="00151435"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Основными</w:t>
      </w:r>
      <w:r w:rsidR="00634BE8" w:rsidRPr="00A17F37">
        <w:rPr>
          <w:rFonts w:ascii="Times New Roman" w:hAnsi="Times New Roman" w:cs="Times New Roman"/>
          <w:sz w:val="26"/>
          <w:szCs w:val="26"/>
        </w:rPr>
        <w:t xml:space="preserve"> </w:t>
      </w:r>
      <w:r>
        <w:rPr>
          <w:rFonts w:ascii="Times New Roman" w:hAnsi="Times New Roman" w:cs="Times New Roman"/>
          <w:sz w:val="26"/>
          <w:szCs w:val="26"/>
        </w:rPr>
        <w:t>результатами</w:t>
      </w:r>
      <w:r w:rsidR="00634BE8" w:rsidRPr="00A17F37">
        <w:rPr>
          <w:rFonts w:ascii="Times New Roman" w:hAnsi="Times New Roman" w:cs="Times New Roman"/>
          <w:sz w:val="26"/>
          <w:szCs w:val="26"/>
        </w:rPr>
        <w:t xml:space="preserve"> внедрения АСОДУ является:</w:t>
      </w:r>
    </w:p>
    <w:p w:rsidR="007945EC" w:rsidRDefault="005969C4" w:rsidP="00F25B5B">
      <w:pPr>
        <w:pStyle w:val="ab"/>
        <w:numPr>
          <w:ilvl w:val="0"/>
          <w:numId w:val="46"/>
        </w:numPr>
        <w:spacing w:after="0"/>
        <w:jc w:val="both"/>
        <w:rPr>
          <w:rFonts w:ascii="Times New Roman" w:hAnsi="Times New Roman" w:cs="Times New Roman"/>
          <w:sz w:val="26"/>
          <w:szCs w:val="26"/>
        </w:rPr>
      </w:pPr>
      <w:r>
        <w:rPr>
          <w:rFonts w:ascii="Times New Roman" w:hAnsi="Times New Roman" w:cs="Times New Roman"/>
          <w:sz w:val="26"/>
          <w:szCs w:val="26"/>
        </w:rPr>
        <w:t xml:space="preserve">Поддержание </w:t>
      </w:r>
      <w:r w:rsidRPr="00A17F37">
        <w:rPr>
          <w:rFonts w:ascii="Times New Roman" w:hAnsi="Times New Roman" w:cs="Times New Roman"/>
          <w:sz w:val="26"/>
          <w:szCs w:val="26"/>
        </w:rPr>
        <w:t>заданного технологического режима и нормальные условия работы сооружений, установок, основного и вспомогательного оборудования и коммун</w:t>
      </w:r>
      <w:r w:rsidRPr="00A17F37">
        <w:rPr>
          <w:rFonts w:ascii="Times New Roman" w:hAnsi="Times New Roman" w:cs="Times New Roman"/>
          <w:sz w:val="26"/>
          <w:szCs w:val="26"/>
        </w:rPr>
        <w:t>и</w:t>
      </w:r>
      <w:r w:rsidRPr="00A17F37">
        <w:rPr>
          <w:rFonts w:ascii="Times New Roman" w:hAnsi="Times New Roman" w:cs="Times New Roman"/>
          <w:sz w:val="26"/>
          <w:szCs w:val="26"/>
        </w:rPr>
        <w:t>каций;</w:t>
      </w:r>
      <w:r>
        <w:rPr>
          <w:rFonts w:ascii="Times New Roman" w:hAnsi="Times New Roman" w:cs="Times New Roman"/>
          <w:sz w:val="26"/>
          <w:szCs w:val="26"/>
        </w:rPr>
        <w:t xml:space="preserve"> контроля состава подземных вод согласно план-графика.</w:t>
      </w:r>
    </w:p>
    <w:p w:rsidR="007945EC" w:rsidRDefault="005969C4" w:rsidP="00F25B5B">
      <w:pPr>
        <w:pStyle w:val="ab"/>
        <w:numPr>
          <w:ilvl w:val="0"/>
          <w:numId w:val="46"/>
        </w:numPr>
        <w:spacing w:after="0"/>
        <w:jc w:val="both"/>
        <w:rPr>
          <w:rFonts w:ascii="Times New Roman" w:hAnsi="Times New Roman" w:cs="Times New Roman"/>
          <w:sz w:val="26"/>
          <w:szCs w:val="26"/>
        </w:rPr>
      </w:pPr>
      <w:r>
        <w:rPr>
          <w:rFonts w:ascii="Times New Roman" w:hAnsi="Times New Roman" w:cs="Times New Roman"/>
          <w:sz w:val="26"/>
          <w:szCs w:val="26"/>
        </w:rPr>
        <w:t xml:space="preserve">Сигнализация </w:t>
      </w:r>
      <w:r w:rsidRPr="00A17F37">
        <w:rPr>
          <w:rFonts w:ascii="Times New Roman" w:hAnsi="Times New Roman" w:cs="Times New Roman"/>
          <w:sz w:val="26"/>
          <w:szCs w:val="26"/>
        </w:rPr>
        <w:t>отклонений и нарушений от заданного технологического режима и нормальных условий работы сооружений, установок, оборудования и коммуник</w:t>
      </w:r>
      <w:r w:rsidRPr="00A17F37">
        <w:rPr>
          <w:rFonts w:ascii="Times New Roman" w:hAnsi="Times New Roman" w:cs="Times New Roman"/>
          <w:sz w:val="26"/>
          <w:szCs w:val="26"/>
        </w:rPr>
        <w:t>а</w:t>
      </w:r>
      <w:r>
        <w:rPr>
          <w:rFonts w:ascii="Times New Roman" w:hAnsi="Times New Roman" w:cs="Times New Roman"/>
          <w:sz w:val="26"/>
          <w:szCs w:val="26"/>
        </w:rPr>
        <w:t>ций.</w:t>
      </w:r>
    </w:p>
    <w:p w:rsidR="007945EC" w:rsidRDefault="005969C4" w:rsidP="00F25B5B">
      <w:pPr>
        <w:pStyle w:val="13"/>
        <w:numPr>
          <w:ilvl w:val="0"/>
          <w:numId w:val="46"/>
        </w:numPr>
        <w:spacing w:after="0"/>
        <w:jc w:val="both"/>
        <w:rPr>
          <w:rFonts w:ascii="Times New Roman" w:hAnsi="Times New Roman" w:cs="Times New Roman"/>
          <w:sz w:val="26"/>
          <w:szCs w:val="26"/>
        </w:rPr>
      </w:pPr>
      <w:r>
        <w:rPr>
          <w:rFonts w:ascii="Times New Roman" w:hAnsi="Times New Roman" w:cs="Times New Roman"/>
          <w:sz w:val="26"/>
          <w:szCs w:val="26"/>
        </w:rPr>
        <w:t>С</w:t>
      </w:r>
      <w:r w:rsidRPr="00A17F37">
        <w:rPr>
          <w:rFonts w:ascii="Times New Roman" w:hAnsi="Times New Roman" w:cs="Times New Roman"/>
          <w:sz w:val="26"/>
          <w:szCs w:val="26"/>
        </w:rPr>
        <w:t>игнализация возникновения аварийных ситу</w:t>
      </w:r>
      <w:r>
        <w:rPr>
          <w:rFonts w:ascii="Times New Roman" w:hAnsi="Times New Roman" w:cs="Times New Roman"/>
          <w:sz w:val="26"/>
          <w:szCs w:val="26"/>
        </w:rPr>
        <w:t>аций на контролируемых объектах.</w:t>
      </w:r>
    </w:p>
    <w:p w:rsidR="007945EC" w:rsidRDefault="005969C4" w:rsidP="00F25B5B">
      <w:pPr>
        <w:pStyle w:val="13"/>
        <w:numPr>
          <w:ilvl w:val="0"/>
          <w:numId w:val="46"/>
        </w:numPr>
        <w:spacing w:after="0"/>
        <w:jc w:val="both"/>
        <w:rPr>
          <w:rFonts w:ascii="Times New Roman" w:hAnsi="Times New Roman" w:cs="Times New Roman"/>
          <w:color w:val="00000A"/>
          <w:sz w:val="26"/>
          <w:szCs w:val="26"/>
        </w:rPr>
      </w:pPr>
      <w:r>
        <w:rPr>
          <w:rFonts w:ascii="Times New Roman" w:hAnsi="Times New Roman" w:cs="Times New Roman"/>
          <w:sz w:val="26"/>
          <w:szCs w:val="26"/>
        </w:rPr>
        <w:t>В</w:t>
      </w:r>
      <w:r w:rsidRPr="00A17F37">
        <w:rPr>
          <w:rFonts w:ascii="Times New Roman" w:hAnsi="Times New Roman" w:cs="Times New Roman"/>
          <w:sz w:val="26"/>
          <w:szCs w:val="26"/>
        </w:rPr>
        <w:t>озможность оперативного устранения отклонений и нарушений от заданных условий.</w:t>
      </w:r>
    </w:p>
    <w:p w:rsidR="00F35E12" w:rsidRPr="00A17F37" w:rsidRDefault="00F209E1" w:rsidP="004A57F0">
      <w:pPr>
        <w:pStyle w:val="3"/>
        <w:spacing w:after="240"/>
        <w:ind w:firstLine="567"/>
        <w:jc w:val="both"/>
        <w:rPr>
          <w:rFonts w:ascii="Times New Roman" w:hAnsi="Times New Roman" w:cs="Times New Roman"/>
          <w:color w:val="auto"/>
          <w:sz w:val="26"/>
          <w:szCs w:val="26"/>
        </w:rPr>
      </w:pPr>
      <w:bookmarkStart w:id="67" w:name="_Toc392073590"/>
      <w:bookmarkStart w:id="68" w:name="_Toc420910458"/>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F35E12" w:rsidRPr="00A17F37">
        <w:rPr>
          <w:rFonts w:ascii="Times New Roman" w:hAnsi="Times New Roman" w:cs="Times New Roman"/>
          <w:color w:val="auto"/>
          <w:sz w:val="26"/>
          <w:szCs w:val="26"/>
        </w:rPr>
        <w:t>4.5</w:t>
      </w:r>
      <w:r w:rsidR="00C81253">
        <w:rPr>
          <w:rFonts w:ascii="Times New Roman" w:hAnsi="Times New Roman" w:cs="Times New Roman"/>
          <w:color w:val="auto"/>
          <w:sz w:val="26"/>
          <w:szCs w:val="26"/>
        </w:rPr>
        <w:t>.</w:t>
      </w:r>
      <w:r w:rsidR="00F35E12" w:rsidRPr="00A17F37">
        <w:rPr>
          <w:rFonts w:ascii="Times New Roman" w:hAnsi="Times New Roman" w:cs="Times New Roman"/>
          <w:color w:val="auto"/>
          <w:sz w:val="26"/>
          <w:szCs w:val="26"/>
        </w:rPr>
        <w:t xml:space="preserve"> Сведения об оснащенности зданий, строений, сооружений приборами уч</w:t>
      </w:r>
      <w:r w:rsidR="00F35E12" w:rsidRPr="00A17F37">
        <w:rPr>
          <w:rFonts w:ascii="Times New Roman" w:hAnsi="Times New Roman" w:cs="Times New Roman"/>
          <w:color w:val="auto"/>
          <w:sz w:val="26"/>
          <w:szCs w:val="26"/>
        </w:rPr>
        <w:t>е</w:t>
      </w:r>
      <w:r w:rsidR="00F35E12" w:rsidRPr="00A17F37">
        <w:rPr>
          <w:rFonts w:ascii="Times New Roman" w:hAnsi="Times New Roman" w:cs="Times New Roman"/>
          <w:color w:val="auto"/>
          <w:sz w:val="26"/>
          <w:szCs w:val="26"/>
        </w:rPr>
        <w:t>та воды и их применении при осуществлении расчетов за потребленную воду</w:t>
      </w:r>
      <w:bookmarkEnd w:id="66"/>
      <w:bookmarkEnd w:id="67"/>
      <w:bookmarkEnd w:id="68"/>
    </w:p>
    <w:p w:rsidR="007B0B02" w:rsidRDefault="006C352A" w:rsidP="004A57F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Результаты анализа ситуации в сфере обеспеченности </w:t>
      </w:r>
      <w:r w:rsidR="00EF6EF9">
        <w:rPr>
          <w:rFonts w:ascii="Times New Roman" w:hAnsi="Times New Roman" w:cs="Times New Roman"/>
          <w:sz w:val="26"/>
          <w:szCs w:val="26"/>
        </w:rPr>
        <w:t>Среднин</w:t>
      </w:r>
      <w:r w:rsidR="00CA1BAA">
        <w:rPr>
          <w:rFonts w:ascii="Times New Roman" w:hAnsi="Times New Roman" w:cs="Times New Roman"/>
          <w:sz w:val="26"/>
          <w:szCs w:val="26"/>
        </w:rPr>
        <w:t>ского муниципальн</w:t>
      </w:r>
      <w:r w:rsidR="00CA1BAA">
        <w:rPr>
          <w:rFonts w:ascii="Times New Roman" w:hAnsi="Times New Roman" w:cs="Times New Roman"/>
          <w:sz w:val="26"/>
          <w:szCs w:val="26"/>
        </w:rPr>
        <w:t>о</w:t>
      </w:r>
      <w:r w:rsidR="00CA1BAA">
        <w:rPr>
          <w:rFonts w:ascii="Times New Roman" w:hAnsi="Times New Roman" w:cs="Times New Roman"/>
          <w:sz w:val="26"/>
          <w:szCs w:val="26"/>
        </w:rPr>
        <w:t>го образования</w:t>
      </w:r>
      <w:r w:rsidR="007B0B02" w:rsidRPr="00A17F37">
        <w:rPr>
          <w:rFonts w:ascii="Times New Roman" w:hAnsi="Times New Roman" w:cs="Times New Roman"/>
          <w:sz w:val="26"/>
          <w:szCs w:val="26"/>
        </w:rPr>
        <w:t xml:space="preserve"> </w:t>
      </w:r>
      <w:r w:rsidR="00F35E12" w:rsidRPr="00A17F37">
        <w:rPr>
          <w:rFonts w:ascii="Times New Roman" w:hAnsi="Times New Roman" w:cs="Times New Roman"/>
          <w:sz w:val="26"/>
          <w:szCs w:val="26"/>
        </w:rPr>
        <w:t>прибор</w:t>
      </w:r>
      <w:r w:rsidR="007B0B02" w:rsidRPr="00A17F37">
        <w:rPr>
          <w:rFonts w:ascii="Times New Roman" w:hAnsi="Times New Roman" w:cs="Times New Roman"/>
          <w:sz w:val="26"/>
          <w:szCs w:val="26"/>
        </w:rPr>
        <w:t>ами</w:t>
      </w:r>
      <w:r w:rsidR="00F35E12" w:rsidRPr="00A17F37">
        <w:rPr>
          <w:rFonts w:ascii="Times New Roman" w:hAnsi="Times New Roman" w:cs="Times New Roman"/>
          <w:sz w:val="26"/>
          <w:szCs w:val="26"/>
        </w:rPr>
        <w:t xml:space="preserve"> учета</w:t>
      </w:r>
      <w:r w:rsidR="007B0B02" w:rsidRPr="00A17F37">
        <w:rPr>
          <w:rFonts w:ascii="Times New Roman" w:hAnsi="Times New Roman" w:cs="Times New Roman"/>
          <w:sz w:val="26"/>
          <w:szCs w:val="26"/>
        </w:rPr>
        <w:t xml:space="preserve"> </w:t>
      </w:r>
      <w:r w:rsidR="002D33B0">
        <w:rPr>
          <w:rFonts w:ascii="Times New Roman" w:hAnsi="Times New Roman" w:cs="Times New Roman"/>
          <w:sz w:val="26"/>
          <w:szCs w:val="26"/>
        </w:rPr>
        <w:t>приведены в таб</w:t>
      </w:r>
      <w:r w:rsidR="0058681D">
        <w:rPr>
          <w:rFonts w:ascii="Times New Roman" w:hAnsi="Times New Roman" w:cs="Times New Roman"/>
          <w:sz w:val="26"/>
          <w:szCs w:val="26"/>
        </w:rPr>
        <w:t>лиц</w:t>
      </w:r>
      <w:r w:rsidR="005971E6">
        <w:rPr>
          <w:rFonts w:ascii="Times New Roman" w:hAnsi="Times New Roman" w:cs="Times New Roman"/>
          <w:sz w:val="26"/>
          <w:szCs w:val="26"/>
        </w:rPr>
        <w:t>е</w:t>
      </w:r>
      <w:r w:rsidR="002D33B0">
        <w:rPr>
          <w:rFonts w:ascii="Times New Roman" w:hAnsi="Times New Roman" w:cs="Times New Roman"/>
          <w:sz w:val="26"/>
          <w:szCs w:val="26"/>
        </w:rPr>
        <w:t xml:space="preserve"> </w:t>
      </w:r>
      <w:r w:rsidR="00F209E1">
        <w:rPr>
          <w:rFonts w:ascii="Times New Roman" w:hAnsi="Times New Roman" w:cs="Times New Roman"/>
          <w:sz w:val="26"/>
          <w:szCs w:val="26"/>
        </w:rPr>
        <w:t>1</w:t>
      </w:r>
      <w:r w:rsidR="002D33B0">
        <w:rPr>
          <w:rFonts w:ascii="Times New Roman" w:hAnsi="Times New Roman" w:cs="Times New Roman"/>
          <w:sz w:val="26"/>
          <w:szCs w:val="26"/>
        </w:rPr>
        <w:t>.4.5.</w:t>
      </w:r>
      <w:r w:rsidR="0057482A">
        <w:rPr>
          <w:rFonts w:ascii="Times New Roman" w:hAnsi="Times New Roman" w:cs="Times New Roman"/>
          <w:sz w:val="26"/>
          <w:szCs w:val="26"/>
        </w:rPr>
        <w:t>1</w:t>
      </w:r>
      <w:r w:rsidR="004A57F0">
        <w:rPr>
          <w:rFonts w:ascii="Times New Roman" w:hAnsi="Times New Roman" w:cs="Times New Roman"/>
          <w:sz w:val="26"/>
          <w:szCs w:val="26"/>
        </w:rPr>
        <w:t>.</w:t>
      </w:r>
    </w:p>
    <w:p w:rsidR="002D33B0" w:rsidRPr="00A17F37" w:rsidRDefault="0002557C" w:rsidP="004A57F0">
      <w:pPr>
        <w:autoSpaceDE w:val="0"/>
        <w:autoSpaceDN w:val="0"/>
        <w:adjustRightInd w:val="0"/>
        <w:spacing w:after="0"/>
        <w:ind w:firstLine="567"/>
        <w:jc w:val="right"/>
        <w:rPr>
          <w:rFonts w:ascii="Times New Roman" w:hAnsi="Times New Roman" w:cs="Times New Roman"/>
          <w:sz w:val="26"/>
          <w:szCs w:val="26"/>
        </w:rPr>
      </w:pPr>
      <w:r>
        <w:rPr>
          <w:rFonts w:ascii="Times New Roman" w:hAnsi="Times New Roman" w:cs="Times New Roman"/>
          <w:sz w:val="26"/>
          <w:szCs w:val="26"/>
        </w:rPr>
        <w:t>Т</w:t>
      </w:r>
      <w:r w:rsidR="002D33B0">
        <w:rPr>
          <w:rFonts w:ascii="Times New Roman" w:hAnsi="Times New Roman" w:cs="Times New Roman"/>
          <w:sz w:val="26"/>
          <w:szCs w:val="26"/>
        </w:rPr>
        <w:t>аб</w:t>
      </w:r>
      <w:r w:rsidR="0058681D">
        <w:rPr>
          <w:rFonts w:ascii="Times New Roman" w:hAnsi="Times New Roman" w:cs="Times New Roman"/>
          <w:sz w:val="26"/>
          <w:szCs w:val="26"/>
        </w:rPr>
        <w:t>лица</w:t>
      </w:r>
      <w:r w:rsidR="002D33B0">
        <w:rPr>
          <w:rFonts w:ascii="Times New Roman" w:hAnsi="Times New Roman" w:cs="Times New Roman"/>
          <w:sz w:val="26"/>
          <w:szCs w:val="26"/>
        </w:rPr>
        <w:t xml:space="preserve"> </w:t>
      </w:r>
      <w:r w:rsidR="00F209E1">
        <w:rPr>
          <w:rFonts w:ascii="Times New Roman" w:hAnsi="Times New Roman" w:cs="Times New Roman"/>
          <w:sz w:val="26"/>
          <w:szCs w:val="26"/>
        </w:rPr>
        <w:t>1</w:t>
      </w:r>
      <w:r w:rsidR="002D33B0">
        <w:rPr>
          <w:rFonts w:ascii="Times New Roman" w:hAnsi="Times New Roman" w:cs="Times New Roman"/>
          <w:sz w:val="26"/>
          <w:szCs w:val="26"/>
        </w:rPr>
        <w:t>.4.5</w:t>
      </w:r>
      <w:r w:rsidR="0057482A">
        <w:rPr>
          <w:rFonts w:ascii="Times New Roman" w:hAnsi="Times New Roman" w:cs="Times New Roman"/>
          <w:sz w:val="26"/>
          <w:szCs w:val="26"/>
        </w:rPr>
        <w:t>.1.</w:t>
      </w:r>
      <w:r w:rsidR="002D33B0">
        <w:rPr>
          <w:rFonts w:ascii="Times New Roman" w:hAnsi="Times New Roman" w:cs="Times New Roman"/>
          <w:sz w:val="26"/>
          <w:szCs w:val="26"/>
        </w:rPr>
        <w:t xml:space="preserve"> Обеспеченность </w:t>
      </w:r>
      <w:r w:rsidR="002D33B0">
        <w:rPr>
          <w:rFonts w:ascii="Times New Roman" w:hAnsi="Times New Roman" w:cs="Times New Roman"/>
          <w:sz w:val="26"/>
          <w:szCs w:val="26"/>
        </w:rPr>
        <w:br/>
        <w:t>приборами учета</w:t>
      </w:r>
    </w:p>
    <w:tbl>
      <w:tblPr>
        <w:tblW w:w="0" w:type="auto"/>
        <w:tblLook w:val="04A0" w:firstRow="1" w:lastRow="0" w:firstColumn="1" w:lastColumn="0" w:noHBand="0" w:noVBand="1"/>
      </w:tblPr>
      <w:tblGrid>
        <w:gridCol w:w="3691"/>
        <w:gridCol w:w="1505"/>
        <w:gridCol w:w="2737"/>
        <w:gridCol w:w="2346"/>
      </w:tblGrid>
      <w:tr w:rsidR="001F1E7B" w:rsidRPr="00A17F37"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Бюджетные организ</w:t>
            </w:r>
            <w:r w:rsidRPr="00A17F37">
              <w:rPr>
                <w:rFonts w:ascii="Times New Roman" w:eastAsia="Times New Roman" w:hAnsi="Times New Roman" w:cs="Times New Roman"/>
                <w:color w:val="000000"/>
                <w:sz w:val="26"/>
                <w:szCs w:val="26"/>
              </w:rPr>
              <w:t>а</w:t>
            </w:r>
            <w:r w:rsidRPr="00A17F37">
              <w:rPr>
                <w:rFonts w:ascii="Times New Roman" w:eastAsia="Times New Roman" w:hAnsi="Times New Roman" w:cs="Times New Roman"/>
                <w:color w:val="000000"/>
                <w:sz w:val="26"/>
                <w:szCs w:val="26"/>
              </w:rPr>
              <w:t>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Прочие потреб</w:t>
            </w:r>
            <w:r w:rsidRPr="00A17F37">
              <w:rPr>
                <w:rFonts w:ascii="Times New Roman" w:eastAsia="Times New Roman" w:hAnsi="Times New Roman" w:cs="Times New Roman"/>
                <w:color w:val="000000"/>
                <w:sz w:val="26"/>
                <w:szCs w:val="26"/>
              </w:rPr>
              <w:t>и</w:t>
            </w:r>
            <w:r w:rsidRPr="00A17F37">
              <w:rPr>
                <w:rFonts w:ascii="Times New Roman" w:eastAsia="Times New Roman" w:hAnsi="Times New Roman" w:cs="Times New Roman"/>
                <w:color w:val="000000"/>
                <w:sz w:val="26"/>
                <w:szCs w:val="26"/>
              </w:rPr>
              <w:t>тели</w:t>
            </w:r>
          </w:p>
        </w:tc>
      </w:tr>
      <w:tr w:rsidR="001F1E7B" w:rsidRPr="00A17F37"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A17F37" w:rsidRDefault="00C05F42" w:rsidP="004A57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редний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1E7B" w:rsidRPr="00A17F37" w:rsidRDefault="000B5029" w:rsidP="004A57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58681D">
              <w:rPr>
                <w:rFonts w:ascii="Times New Roman" w:eastAsia="Times New Roman" w:hAnsi="Times New Roman" w:cs="Times New Roman"/>
                <w:color w:val="000000"/>
                <w:sz w:val="26"/>
                <w:szCs w:val="26"/>
              </w:rPr>
              <w:t>0</w:t>
            </w:r>
            <w:r w:rsidR="001F1E7B" w:rsidRPr="00A17F37">
              <w:rPr>
                <w:rFonts w:ascii="Times New Roman" w:eastAsia="Times New Roman" w:hAnsi="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A17F37" w:rsidRDefault="001F1E7B" w:rsidP="004A57F0">
            <w:pPr>
              <w:spacing w:after="0" w:line="240" w:lineRule="auto"/>
              <w:jc w:val="center"/>
              <w:rPr>
                <w:rFonts w:ascii="Times New Roman" w:eastAsia="Times New Roman" w:hAnsi="Times New Roman" w:cs="Times New Roman"/>
                <w:color w:val="000000"/>
                <w:sz w:val="26"/>
                <w:szCs w:val="26"/>
              </w:rPr>
            </w:pPr>
            <w:r w:rsidRPr="00A17F37">
              <w:rPr>
                <w:rFonts w:ascii="Times New Roman" w:eastAsia="Times New Roman" w:hAnsi="Times New Roman" w:cs="Times New Roman"/>
                <w:color w:val="000000"/>
                <w:sz w:val="26"/>
                <w:szCs w:val="26"/>
              </w:rPr>
              <w:t>100%</w:t>
            </w:r>
          </w:p>
        </w:tc>
      </w:tr>
    </w:tbl>
    <w:p w:rsidR="00634BE8" w:rsidRPr="00B56D1C" w:rsidRDefault="00634BE8" w:rsidP="004A57F0">
      <w:pPr>
        <w:spacing w:before="120" w:after="0"/>
        <w:ind w:firstLine="567"/>
        <w:jc w:val="both"/>
        <w:rPr>
          <w:rFonts w:ascii="Times New Roman" w:hAnsi="Times New Roman" w:cs="Times New Roman"/>
          <w:color w:val="00000A"/>
          <w:sz w:val="26"/>
          <w:szCs w:val="26"/>
        </w:rPr>
      </w:pPr>
      <w:bookmarkStart w:id="69" w:name="_Toc385862055"/>
      <w:r w:rsidRPr="00B56D1C">
        <w:rPr>
          <w:rFonts w:ascii="Times New Roman" w:hAnsi="Times New Roman" w:cs="Times New Roman"/>
          <w:sz w:val="26"/>
          <w:szCs w:val="26"/>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w:t>
      </w:r>
      <w:r w:rsidRPr="00B56D1C">
        <w:rPr>
          <w:rFonts w:ascii="Times New Roman" w:hAnsi="Times New Roman" w:cs="Times New Roman"/>
          <w:sz w:val="26"/>
          <w:szCs w:val="26"/>
        </w:rPr>
        <w:t>о</w:t>
      </w:r>
      <w:r w:rsidRPr="00B56D1C">
        <w:rPr>
          <w:rFonts w:ascii="Times New Roman" w:hAnsi="Times New Roman" w:cs="Times New Roman"/>
          <w:sz w:val="26"/>
          <w:szCs w:val="26"/>
        </w:rPr>
        <w:t>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w:t>
      </w:r>
      <w:r w:rsidRPr="00B56D1C">
        <w:rPr>
          <w:rFonts w:ascii="Times New Roman" w:hAnsi="Times New Roman" w:cs="Times New Roman"/>
          <w:sz w:val="26"/>
          <w:szCs w:val="26"/>
        </w:rPr>
        <w:t>е</w:t>
      </w:r>
      <w:r w:rsidRPr="00B56D1C">
        <w:rPr>
          <w:rFonts w:ascii="Times New Roman" w:hAnsi="Times New Roman" w:cs="Times New Roman"/>
          <w:sz w:val="26"/>
          <w:szCs w:val="26"/>
        </w:rPr>
        <w:t xml:space="preserve">временного выявления увеличения или снижения потребления, контроля возникновения потерь воды и для установления </w:t>
      </w:r>
      <w:proofErr w:type="spellStart"/>
      <w:r w:rsidRPr="00B56D1C">
        <w:rPr>
          <w:rFonts w:ascii="Times New Roman" w:hAnsi="Times New Roman" w:cs="Times New Roman"/>
          <w:sz w:val="26"/>
          <w:szCs w:val="26"/>
        </w:rPr>
        <w:t>энергоэффективных</w:t>
      </w:r>
      <w:proofErr w:type="spellEnd"/>
      <w:r w:rsidRPr="00B56D1C">
        <w:rPr>
          <w:rFonts w:ascii="Times New Roman" w:hAnsi="Times New Roman" w:cs="Times New Roman"/>
          <w:sz w:val="26"/>
          <w:szCs w:val="26"/>
        </w:rPr>
        <w:t xml:space="preserve"> режимов ее подачи.</w:t>
      </w:r>
    </w:p>
    <w:p w:rsidR="00B563AC" w:rsidRPr="00B56D1C" w:rsidRDefault="00F209E1" w:rsidP="004A57F0">
      <w:pPr>
        <w:pStyle w:val="3"/>
        <w:spacing w:after="240"/>
        <w:ind w:firstLine="567"/>
        <w:jc w:val="both"/>
        <w:rPr>
          <w:rFonts w:ascii="Times New Roman" w:hAnsi="Times New Roman" w:cs="Times New Roman"/>
          <w:color w:val="auto"/>
          <w:sz w:val="26"/>
          <w:szCs w:val="26"/>
        </w:rPr>
      </w:pPr>
      <w:bookmarkStart w:id="70" w:name="_Toc392073591"/>
      <w:bookmarkStart w:id="71" w:name="_Toc420910459"/>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B563AC" w:rsidRPr="00B56D1C">
        <w:rPr>
          <w:rFonts w:ascii="Times New Roman" w:hAnsi="Times New Roman" w:cs="Times New Roman"/>
          <w:color w:val="auto"/>
          <w:sz w:val="26"/>
          <w:szCs w:val="26"/>
        </w:rPr>
        <w:t>4.6</w:t>
      </w:r>
      <w:r w:rsidR="00C81253">
        <w:rPr>
          <w:rFonts w:ascii="Times New Roman" w:hAnsi="Times New Roman" w:cs="Times New Roman"/>
          <w:color w:val="auto"/>
          <w:sz w:val="26"/>
          <w:szCs w:val="26"/>
        </w:rPr>
        <w:t>.</w:t>
      </w:r>
      <w:r w:rsidR="00B563AC" w:rsidRPr="00B56D1C">
        <w:rPr>
          <w:rFonts w:ascii="Times New Roman" w:hAnsi="Times New Roman" w:cs="Times New Roman"/>
          <w:color w:val="auto"/>
          <w:sz w:val="26"/>
          <w:szCs w:val="26"/>
        </w:rPr>
        <w:t xml:space="preserve"> Описание вариантов маршрутов прохождения трубопроводов (трасс) по территории </w:t>
      </w:r>
      <w:r w:rsidR="003A054A">
        <w:rPr>
          <w:rFonts w:ascii="Times New Roman" w:hAnsi="Times New Roman" w:cs="Times New Roman"/>
          <w:color w:val="auto"/>
          <w:sz w:val="26"/>
          <w:szCs w:val="26"/>
        </w:rPr>
        <w:t xml:space="preserve">муниципального образования </w:t>
      </w:r>
      <w:r w:rsidR="00EF6EF9">
        <w:rPr>
          <w:rFonts w:ascii="Times New Roman" w:hAnsi="Times New Roman" w:cs="Times New Roman"/>
          <w:color w:val="auto"/>
          <w:sz w:val="26"/>
          <w:szCs w:val="26"/>
        </w:rPr>
        <w:t>Среднин</w:t>
      </w:r>
      <w:r w:rsidR="00CA1BAA">
        <w:rPr>
          <w:rFonts w:ascii="Times New Roman" w:hAnsi="Times New Roman" w:cs="Times New Roman"/>
          <w:color w:val="auto"/>
          <w:sz w:val="26"/>
          <w:szCs w:val="26"/>
        </w:rPr>
        <w:t>ского муниципального образов</w:t>
      </w:r>
      <w:r w:rsidR="00CA1BAA">
        <w:rPr>
          <w:rFonts w:ascii="Times New Roman" w:hAnsi="Times New Roman" w:cs="Times New Roman"/>
          <w:color w:val="auto"/>
          <w:sz w:val="26"/>
          <w:szCs w:val="26"/>
        </w:rPr>
        <w:t>а</w:t>
      </w:r>
      <w:r w:rsidR="00CA1BAA">
        <w:rPr>
          <w:rFonts w:ascii="Times New Roman" w:hAnsi="Times New Roman" w:cs="Times New Roman"/>
          <w:color w:val="auto"/>
          <w:sz w:val="26"/>
          <w:szCs w:val="26"/>
        </w:rPr>
        <w:t>ния</w:t>
      </w:r>
      <w:r w:rsidR="000000B5">
        <w:rPr>
          <w:rFonts w:ascii="Times New Roman" w:hAnsi="Times New Roman" w:cs="Times New Roman"/>
          <w:color w:val="auto"/>
          <w:sz w:val="26"/>
          <w:szCs w:val="26"/>
        </w:rPr>
        <w:t xml:space="preserve"> </w:t>
      </w:r>
      <w:r w:rsidR="00B563AC" w:rsidRPr="00B56D1C">
        <w:rPr>
          <w:rFonts w:ascii="Times New Roman" w:hAnsi="Times New Roman" w:cs="Times New Roman"/>
          <w:color w:val="auto"/>
          <w:sz w:val="26"/>
          <w:szCs w:val="26"/>
        </w:rPr>
        <w:t>и их о</w:t>
      </w:r>
      <w:r w:rsidR="004A57F0">
        <w:rPr>
          <w:rFonts w:ascii="Times New Roman" w:hAnsi="Times New Roman" w:cs="Times New Roman"/>
          <w:color w:val="auto"/>
          <w:sz w:val="26"/>
          <w:szCs w:val="26"/>
        </w:rPr>
        <w:t>бос</w:t>
      </w:r>
      <w:r w:rsidR="00B563AC" w:rsidRPr="00B56D1C">
        <w:rPr>
          <w:rFonts w:ascii="Times New Roman" w:hAnsi="Times New Roman" w:cs="Times New Roman"/>
          <w:color w:val="auto"/>
          <w:sz w:val="26"/>
          <w:szCs w:val="26"/>
        </w:rPr>
        <w:t>нование</w:t>
      </w:r>
      <w:bookmarkEnd w:id="69"/>
      <w:bookmarkEnd w:id="70"/>
      <w:bookmarkEnd w:id="71"/>
    </w:p>
    <w:p w:rsidR="00634BE8" w:rsidRPr="00B56D1C" w:rsidRDefault="0045547A" w:rsidP="004A57F0">
      <w:pPr>
        <w:spacing w:after="0"/>
        <w:ind w:firstLine="567"/>
        <w:jc w:val="both"/>
        <w:rPr>
          <w:rFonts w:cs="Times New Roman"/>
          <w:sz w:val="26"/>
          <w:szCs w:val="26"/>
        </w:rPr>
      </w:pPr>
      <w:bookmarkStart w:id="72" w:name="_Toc385862056"/>
      <w:r>
        <w:rPr>
          <w:rFonts w:ascii="Times New Roman" w:hAnsi="Times New Roman" w:cs="Times New Roman"/>
          <w:sz w:val="26"/>
          <w:szCs w:val="26"/>
        </w:rPr>
        <w:t xml:space="preserve">Анализ </w:t>
      </w:r>
      <w:r w:rsidRPr="00B56D1C">
        <w:rPr>
          <w:rFonts w:ascii="Times New Roman" w:hAnsi="Times New Roman" w:cs="Times New Roman"/>
          <w:sz w:val="26"/>
          <w:szCs w:val="26"/>
        </w:rPr>
        <w:t xml:space="preserve">вариантов маршрутов прохождения трубопроводов (трасс) по территории </w:t>
      </w:r>
      <w:r w:rsidR="000166A5">
        <w:rPr>
          <w:rFonts w:ascii="Times New Roman" w:hAnsi="Times New Roman" w:cs="Times New Roman"/>
          <w:sz w:val="26"/>
          <w:szCs w:val="26"/>
        </w:rPr>
        <w:br/>
      </w:r>
      <w:r w:rsidR="00EF6EF9">
        <w:rPr>
          <w:rFonts w:ascii="Times New Roman" w:hAnsi="Times New Roman" w:cs="Times New Roman"/>
          <w:sz w:val="26"/>
          <w:szCs w:val="26"/>
        </w:rPr>
        <w:t>Среднин</w:t>
      </w:r>
      <w:r w:rsidR="00C35E18">
        <w:rPr>
          <w:rFonts w:ascii="Times New Roman" w:hAnsi="Times New Roman" w:cs="Times New Roman"/>
          <w:sz w:val="26"/>
          <w:szCs w:val="26"/>
        </w:rPr>
        <w:t>ского муниципального образования</w:t>
      </w:r>
      <w:r w:rsidR="008E25FD">
        <w:rPr>
          <w:rFonts w:ascii="Times New Roman" w:hAnsi="Times New Roman" w:cs="Times New Roman"/>
          <w:sz w:val="26"/>
          <w:szCs w:val="26"/>
        </w:rPr>
        <w:t xml:space="preserve"> показал, что</w:t>
      </w:r>
      <w:r w:rsidRPr="00B56D1C">
        <w:rPr>
          <w:rFonts w:ascii="Times New Roman" w:hAnsi="Times New Roman" w:cs="Times New Roman"/>
          <w:sz w:val="26"/>
          <w:szCs w:val="26"/>
        </w:rPr>
        <w:t xml:space="preserve"> </w:t>
      </w:r>
      <w:r w:rsidR="008E25FD">
        <w:rPr>
          <w:rFonts w:ascii="Times New Roman" w:hAnsi="Times New Roman" w:cs="Times New Roman"/>
          <w:sz w:val="26"/>
          <w:szCs w:val="26"/>
        </w:rPr>
        <w:t>н</w:t>
      </w:r>
      <w:r w:rsidR="00634BE8" w:rsidRPr="00B56D1C">
        <w:rPr>
          <w:rFonts w:ascii="Times New Roman" w:hAnsi="Times New Roman" w:cs="Times New Roman"/>
          <w:sz w:val="26"/>
          <w:szCs w:val="26"/>
        </w:rPr>
        <w:t>а перспективу сохраняются существующие маршруты прохождения трубопроводов по территории</w:t>
      </w:r>
      <w:r w:rsidR="00B4767B" w:rsidRPr="00B56D1C">
        <w:rPr>
          <w:rFonts w:ascii="Times New Roman" w:hAnsi="Times New Roman" w:cs="Times New Roman"/>
          <w:sz w:val="26"/>
          <w:szCs w:val="26"/>
        </w:rPr>
        <w:t xml:space="preserve"> </w:t>
      </w:r>
      <w:r w:rsidR="00C35E18">
        <w:rPr>
          <w:rFonts w:ascii="Times New Roman" w:hAnsi="Times New Roman" w:cs="Times New Roman"/>
          <w:sz w:val="26"/>
          <w:szCs w:val="26"/>
        </w:rPr>
        <w:t>поселения</w:t>
      </w:r>
      <w:r w:rsidR="003626E4">
        <w:rPr>
          <w:rFonts w:ascii="Times New Roman" w:hAnsi="Times New Roman" w:cs="Times New Roman"/>
          <w:sz w:val="26"/>
          <w:szCs w:val="26"/>
        </w:rPr>
        <w:t xml:space="preserve">. </w:t>
      </w:r>
      <w:r w:rsidR="00634BE8" w:rsidRPr="00B56D1C">
        <w:rPr>
          <w:rFonts w:ascii="Times New Roman" w:hAnsi="Times New Roman" w:cs="Times New Roman"/>
          <w:sz w:val="26"/>
          <w:szCs w:val="26"/>
        </w:rPr>
        <w:t>Новые трубопроводы прокладываются вдоль проезжих частей автомобильных дорог, для опер</w:t>
      </w:r>
      <w:r w:rsidR="00634BE8" w:rsidRPr="00B56D1C">
        <w:rPr>
          <w:rFonts w:ascii="Times New Roman" w:hAnsi="Times New Roman" w:cs="Times New Roman"/>
          <w:sz w:val="26"/>
          <w:szCs w:val="26"/>
        </w:rPr>
        <w:t>а</w:t>
      </w:r>
      <w:r w:rsidR="00634BE8" w:rsidRPr="00B56D1C">
        <w:rPr>
          <w:rFonts w:ascii="Times New Roman" w:hAnsi="Times New Roman" w:cs="Times New Roman"/>
          <w:sz w:val="26"/>
          <w:szCs w:val="26"/>
        </w:rPr>
        <w:lastRenderedPageBreak/>
        <w:t xml:space="preserve">тивного доступа, в случае возникновения аварийных ситуаций. </w:t>
      </w:r>
      <w:r w:rsidR="002402F9">
        <w:rPr>
          <w:rFonts w:ascii="Times New Roman" w:hAnsi="Times New Roman" w:cs="Times New Roman"/>
          <w:sz w:val="26"/>
          <w:szCs w:val="26"/>
        </w:rPr>
        <w:t xml:space="preserve">Варианты прохождения трубопроводов отображены </w:t>
      </w:r>
      <w:r w:rsidR="001B606F">
        <w:rPr>
          <w:rFonts w:ascii="Times New Roman" w:hAnsi="Times New Roman" w:cs="Times New Roman"/>
          <w:sz w:val="26"/>
          <w:szCs w:val="26"/>
        </w:rPr>
        <w:t>в Приложении 1 к схеме водоснабжения и водоотведе</w:t>
      </w:r>
      <w:r w:rsidR="00C35E18">
        <w:rPr>
          <w:rFonts w:ascii="Times New Roman" w:hAnsi="Times New Roman" w:cs="Times New Roman"/>
          <w:sz w:val="26"/>
          <w:szCs w:val="26"/>
        </w:rPr>
        <w:t>ния</w:t>
      </w:r>
      <w:r w:rsidR="001B606F">
        <w:rPr>
          <w:rFonts w:ascii="Times New Roman" w:hAnsi="Times New Roman" w:cs="Times New Roman"/>
          <w:sz w:val="26"/>
          <w:szCs w:val="26"/>
        </w:rPr>
        <w:t>.</w:t>
      </w:r>
    </w:p>
    <w:p w:rsidR="00634BE8" w:rsidRPr="00B56D1C" w:rsidRDefault="00634BE8" w:rsidP="004A57F0">
      <w:pPr>
        <w:pStyle w:val="14"/>
        <w:spacing w:line="276" w:lineRule="auto"/>
        <w:ind w:right="23" w:firstLine="567"/>
        <w:rPr>
          <w:rFonts w:cs="Times New Roman"/>
          <w:color w:val="00000A"/>
          <w:sz w:val="26"/>
          <w:szCs w:val="26"/>
        </w:rPr>
      </w:pPr>
      <w:r w:rsidRPr="00B56D1C">
        <w:rPr>
          <w:rFonts w:cs="Times New Roman"/>
          <w:sz w:val="26"/>
          <w:szCs w:val="26"/>
        </w:rPr>
        <w:t xml:space="preserve">Точная трассировка сетей будет проводиться на стадии </w:t>
      </w:r>
      <w:proofErr w:type="gramStart"/>
      <w:r w:rsidRPr="00B56D1C">
        <w:rPr>
          <w:rFonts w:cs="Times New Roman"/>
          <w:sz w:val="26"/>
          <w:szCs w:val="26"/>
        </w:rPr>
        <w:t>разработки проектов план</w:t>
      </w:r>
      <w:r w:rsidRPr="00B56D1C">
        <w:rPr>
          <w:rFonts w:cs="Times New Roman"/>
          <w:sz w:val="26"/>
          <w:szCs w:val="26"/>
        </w:rPr>
        <w:t>и</w:t>
      </w:r>
      <w:r w:rsidRPr="00B56D1C">
        <w:rPr>
          <w:rFonts w:cs="Times New Roman"/>
          <w:sz w:val="26"/>
          <w:szCs w:val="26"/>
        </w:rPr>
        <w:t>ровки участков застройки</w:t>
      </w:r>
      <w:proofErr w:type="gramEnd"/>
      <w:r w:rsidRPr="00B56D1C">
        <w:rPr>
          <w:rFonts w:cs="Times New Roman"/>
          <w:sz w:val="26"/>
          <w:szCs w:val="26"/>
        </w:rPr>
        <w:t xml:space="preserve"> с учетом вертикальной планировки территории и гидравлич</w:t>
      </w:r>
      <w:r w:rsidRPr="00B56D1C">
        <w:rPr>
          <w:rFonts w:cs="Times New Roman"/>
          <w:sz w:val="26"/>
          <w:szCs w:val="26"/>
        </w:rPr>
        <w:t>е</w:t>
      </w:r>
      <w:r w:rsidRPr="00B56D1C">
        <w:rPr>
          <w:rFonts w:cs="Times New Roman"/>
          <w:sz w:val="26"/>
          <w:szCs w:val="26"/>
        </w:rPr>
        <w:t>ских режимов сети.</w:t>
      </w:r>
    </w:p>
    <w:p w:rsidR="00801C8E" w:rsidRPr="00B56D1C" w:rsidRDefault="00F209E1" w:rsidP="004A57F0">
      <w:pPr>
        <w:pStyle w:val="3"/>
        <w:spacing w:after="240"/>
        <w:ind w:firstLine="567"/>
        <w:jc w:val="both"/>
        <w:rPr>
          <w:rFonts w:ascii="Times New Roman" w:hAnsi="Times New Roman" w:cs="Times New Roman"/>
          <w:color w:val="auto"/>
          <w:sz w:val="26"/>
          <w:szCs w:val="26"/>
        </w:rPr>
      </w:pPr>
      <w:bookmarkStart w:id="73" w:name="_Toc392073592"/>
      <w:bookmarkStart w:id="74" w:name="_Toc420910460"/>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801C8E" w:rsidRPr="00B56D1C">
        <w:rPr>
          <w:rFonts w:ascii="Times New Roman" w:hAnsi="Times New Roman" w:cs="Times New Roman"/>
          <w:color w:val="auto"/>
          <w:sz w:val="26"/>
          <w:szCs w:val="26"/>
        </w:rPr>
        <w:t>4.7</w:t>
      </w:r>
      <w:r w:rsidR="00C81253">
        <w:rPr>
          <w:rFonts w:ascii="Times New Roman" w:hAnsi="Times New Roman" w:cs="Times New Roman"/>
          <w:color w:val="auto"/>
          <w:sz w:val="26"/>
          <w:szCs w:val="26"/>
        </w:rPr>
        <w:t>.</w:t>
      </w:r>
      <w:r w:rsidR="00801C8E" w:rsidRPr="00B56D1C">
        <w:rPr>
          <w:rFonts w:ascii="Times New Roman" w:hAnsi="Times New Roman" w:cs="Times New Roman"/>
          <w:color w:val="auto"/>
          <w:sz w:val="26"/>
          <w:szCs w:val="26"/>
        </w:rPr>
        <w:t xml:space="preserve"> Рекомендации о месте размещения насосных станций, резервуаров, вод</w:t>
      </w:r>
      <w:r w:rsidR="00801C8E" w:rsidRPr="00B56D1C">
        <w:rPr>
          <w:rFonts w:ascii="Times New Roman" w:hAnsi="Times New Roman" w:cs="Times New Roman"/>
          <w:color w:val="auto"/>
          <w:sz w:val="26"/>
          <w:szCs w:val="26"/>
        </w:rPr>
        <w:t>о</w:t>
      </w:r>
      <w:r w:rsidR="00801C8E" w:rsidRPr="00B56D1C">
        <w:rPr>
          <w:rFonts w:ascii="Times New Roman" w:hAnsi="Times New Roman" w:cs="Times New Roman"/>
          <w:color w:val="auto"/>
          <w:sz w:val="26"/>
          <w:szCs w:val="26"/>
        </w:rPr>
        <w:t>напорных башен</w:t>
      </w:r>
      <w:bookmarkEnd w:id="72"/>
      <w:bookmarkEnd w:id="73"/>
      <w:bookmarkEnd w:id="74"/>
    </w:p>
    <w:p w:rsidR="00C947E3" w:rsidRPr="00B56D1C" w:rsidRDefault="008E25FD" w:rsidP="004A57F0">
      <w:pPr>
        <w:spacing w:after="0"/>
        <w:ind w:firstLine="567"/>
        <w:jc w:val="both"/>
        <w:rPr>
          <w:rFonts w:ascii="Times New Roman" w:hAnsi="Times New Roman" w:cs="Times New Roman"/>
          <w:color w:val="00000A"/>
          <w:sz w:val="26"/>
          <w:szCs w:val="26"/>
        </w:rPr>
      </w:pPr>
      <w:r>
        <w:rPr>
          <w:rFonts w:ascii="Times New Roman" w:hAnsi="Times New Roman" w:cs="Times New Roman"/>
          <w:sz w:val="26"/>
          <w:szCs w:val="26"/>
        </w:rPr>
        <w:t>Проведенный анализ показал, что в муниципальном образовании</w:t>
      </w:r>
      <w:r w:rsidR="00F629B7">
        <w:rPr>
          <w:rFonts w:ascii="Times New Roman" w:hAnsi="Times New Roman" w:cs="Times New Roman"/>
          <w:sz w:val="26"/>
          <w:szCs w:val="26"/>
        </w:rPr>
        <w:t xml:space="preserve"> </w:t>
      </w:r>
      <w:r w:rsidR="00F629B7">
        <w:rPr>
          <w:rFonts w:ascii="Times New Roman" w:hAnsi="Times New Roman" w:cs="Times New Roman"/>
          <w:sz w:val="26"/>
          <w:szCs w:val="26"/>
        </w:rPr>
        <w:br/>
        <w:t>с</w:t>
      </w:r>
      <w:r w:rsidR="00634BE8" w:rsidRPr="00B56D1C">
        <w:rPr>
          <w:rFonts w:ascii="Times New Roman" w:hAnsi="Times New Roman" w:cs="Times New Roman"/>
          <w:sz w:val="26"/>
          <w:szCs w:val="26"/>
        </w:rPr>
        <w:t xml:space="preserve">троительство </w:t>
      </w:r>
      <w:r w:rsidR="00C1491E" w:rsidRPr="00B56D1C">
        <w:rPr>
          <w:rFonts w:ascii="Times New Roman" w:hAnsi="Times New Roman" w:cs="Times New Roman"/>
          <w:sz w:val="26"/>
          <w:szCs w:val="26"/>
        </w:rPr>
        <w:t>резервуаров чистой воды</w:t>
      </w:r>
      <w:r w:rsidR="0057482A">
        <w:rPr>
          <w:rFonts w:ascii="Times New Roman" w:hAnsi="Times New Roman" w:cs="Times New Roman"/>
          <w:sz w:val="26"/>
          <w:szCs w:val="26"/>
        </w:rPr>
        <w:t xml:space="preserve"> и</w:t>
      </w:r>
      <w:r w:rsidR="001836C9">
        <w:rPr>
          <w:rFonts w:ascii="Times New Roman" w:hAnsi="Times New Roman" w:cs="Times New Roman"/>
          <w:sz w:val="26"/>
          <w:szCs w:val="26"/>
        </w:rPr>
        <w:t xml:space="preserve"> насосных станций не</w:t>
      </w:r>
      <w:r w:rsidR="00C1491E" w:rsidRPr="00B56D1C">
        <w:rPr>
          <w:rFonts w:ascii="Times New Roman" w:hAnsi="Times New Roman" w:cs="Times New Roman"/>
          <w:sz w:val="26"/>
          <w:szCs w:val="26"/>
        </w:rPr>
        <w:t xml:space="preserve"> планируется</w:t>
      </w:r>
      <w:r w:rsidR="001836C9">
        <w:rPr>
          <w:rFonts w:ascii="Times New Roman" w:hAnsi="Times New Roman" w:cs="Times New Roman"/>
          <w:sz w:val="26"/>
          <w:szCs w:val="26"/>
        </w:rPr>
        <w:t>.</w:t>
      </w:r>
    </w:p>
    <w:p w:rsidR="0031104A" w:rsidRPr="00B56D1C" w:rsidRDefault="00F209E1" w:rsidP="004A57F0">
      <w:pPr>
        <w:pStyle w:val="3"/>
        <w:spacing w:after="240"/>
        <w:ind w:firstLine="567"/>
        <w:jc w:val="both"/>
        <w:rPr>
          <w:rFonts w:ascii="Times New Roman" w:hAnsi="Times New Roman" w:cs="Times New Roman"/>
          <w:color w:val="auto"/>
          <w:sz w:val="26"/>
          <w:szCs w:val="26"/>
        </w:rPr>
      </w:pPr>
      <w:bookmarkStart w:id="75" w:name="_Toc385862057"/>
      <w:bookmarkStart w:id="76" w:name="_Toc392073593"/>
      <w:bookmarkStart w:id="77" w:name="_Toc420910461"/>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31104A" w:rsidRPr="00B56D1C">
        <w:rPr>
          <w:rFonts w:ascii="Times New Roman" w:hAnsi="Times New Roman" w:cs="Times New Roman"/>
          <w:color w:val="auto"/>
          <w:sz w:val="26"/>
          <w:szCs w:val="26"/>
        </w:rPr>
        <w:t>4.8</w:t>
      </w:r>
      <w:r w:rsidR="00C81253">
        <w:rPr>
          <w:rFonts w:ascii="Times New Roman" w:hAnsi="Times New Roman" w:cs="Times New Roman"/>
          <w:color w:val="auto"/>
          <w:sz w:val="26"/>
          <w:szCs w:val="26"/>
        </w:rPr>
        <w:t>.</w:t>
      </w:r>
      <w:r w:rsidR="0031104A" w:rsidRPr="00B56D1C">
        <w:rPr>
          <w:rFonts w:ascii="Times New Roman" w:hAnsi="Times New Roman" w:cs="Times New Roman"/>
          <w:color w:val="auto"/>
          <w:sz w:val="26"/>
          <w:szCs w:val="26"/>
        </w:rPr>
        <w:t xml:space="preserve"> Границы планируемых зон размещения объектов централизованных с</w:t>
      </w:r>
      <w:r w:rsidR="0031104A" w:rsidRPr="00B56D1C">
        <w:rPr>
          <w:rFonts w:ascii="Times New Roman" w:hAnsi="Times New Roman" w:cs="Times New Roman"/>
          <w:color w:val="auto"/>
          <w:sz w:val="26"/>
          <w:szCs w:val="26"/>
        </w:rPr>
        <w:t>и</w:t>
      </w:r>
      <w:r w:rsidR="0031104A" w:rsidRPr="00B56D1C">
        <w:rPr>
          <w:rFonts w:ascii="Times New Roman" w:hAnsi="Times New Roman" w:cs="Times New Roman"/>
          <w:color w:val="auto"/>
          <w:sz w:val="26"/>
          <w:szCs w:val="26"/>
        </w:rPr>
        <w:t>стем горячего водоснабжения, холодного водоснабжения</w:t>
      </w:r>
      <w:bookmarkEnd w:id="75"/>
      <w:bookmarkEnd w:id="76"/>
      <w:bookmarkEnd w:id="77"/>
    </w:p>
    <w:p w:rsidR="0031104A" w:rsidRPr="00B56D1C" w:rsidRDefault="00F629B7" w:rsidP="004A57F0">
      <w:pPr>
        <w:spacing w:after="0"/>
        <w:ind w:firstLine="567"/>
        <w:jc w:val="both"/>
        <w:rPr>
          <w:rFonts w:ascii="Times New Roman" w:hAnsi="Times New Roman" w:cs="Times New Roman"/>
          <w:sz w:val="26"/>
          <w:szCs w:val="26"/>
        </w:rPr>
      </w:pPr>
      <w:r w:rsidRPr="00D237CC">
        <w:rPr>
          <w:rFonts w:ascii="Times New Roman" w:hAnsi="Times New Roman" w:cs="Times New Roman"/>
          <w:sz w:val="26"/>
          <w:szCs w:val="26"/>
        </w:rPr>
        <w:t xml:space="preserve">Проведенный анализ показал, что в муниципальном образовании </w:t>
      </w:r>
      <w:r w:rsidRPr="00D237CC">
        <w:rPr>
          <w:rFonts w:ascii="Times New Roman" w:hAnsi="Times New Roman" w:cs="Times New Roman"/>
          <w:sz w:val="26"/>
          <w:szCs w:val="26"/>
        </w:rPr>
        <w:br/>
      </w:r>
      <w:r w:rsidR="00C35E18">
        <w:rPr>
          <w:rFonts w:ascii="Times New Roman" w:hAnsi="Times New Roman" w:cs="Times New Roman"/>
          <w:sz w:val="26"/>
          <w:szCs w:val="26"/>
        </w:rPr>
        <w:t xml:space="preserve">не </w:t>
      </w:r>
      <w:r w:rsidR="001F2E7E" w:rsidRPr="00D237CC">
        <w:rPr>
          <w:rFonts w:ascii="Times New Roman" w:hAnsi="Times New Roman" w:cs="Times New Roman"/>
          <w:sz w:val="26"/>
          <w:szCs w:val="26"/>
        </w:rPr>
        <w:t xml:space="preserve">планируется строительство </w:t>
      </w:r>
      <w:r w:rsidR="00D02F7E">
        <w:rPr>
          <w:rFonts w:ascii="Times New Roman" w:hAnsi="Times New Roman" w:cs="Times New Roman"/>
          <w:sz w:val="26"/>
          <w:szCs w:val="26"/>
        </w:rPr>
        <w:t>новых источников водоснабжения</w:t>
      </w:r>
      <w:r w:rsidR="00D237CC" w:rsidRPr="00D237CC">
        <w:rPr>
          <w:rFonts w:ascii="Times New Roman" w:hAnsi="Times New Roman" w:cs="Times New Roman"/>
          <w:sz w:val="26"/>
          <w:szCs w:val="26"/>
        </w:rPr>
        <w:t xml:space="preserve">. </w:t>
      </w:r>
      <w:r w:rsidR="00770906">
        <w:rPr>
          <w:rFonts w:ascii="Times New Roman" w:hAnsi="Times New Roman" w:cs="Times New Roman"/>
          <w:sz w:val="26"/>
          <w:szCs w:val="26"/>
        </w:rPr>
        <w:t xml:space="preserve"> </w:t>
      </w:r>
    </w:p>
    <w:p w:rsidR="00F62159" w:rsidRDefault="00F209E1" w:rsidP="004A57F0">
      <w:pPr>
        <w:pStyle w:val="3"/>
        <w:spacing w:after="240"/>
        <w:ind w:firstLine="567"/>
        <w:jc w:val="both"/>
        <w:rPr>
          <w:rFonts w:ascii="Times New Roman" w:hAnsi="Times New Roman" w:cs="Times New Roman"/>
          <w:color w:val="auto"/>
          <w:sz w:val="26"/>
          <w:szCs w:val="26"/>
        </w:rPr>
      </w:pPr>
      <w:bookmarkStart w:id="78" w:name="_Toc385862058"/>
      <w:bookmarkStart w:id="79" w:name="_Toc392073594"/>
      <w:bookmarkStart w:id="80" w:name="_Toc420910462"/>
      <w:r>
        <w:rPr>
          <w:rFonts w:ascii="Times New Roman" w:hAnsi="Times New Roman" w:cs="Times New Roman"/>
          <w:color w:val="auto"/>
          <w:sz w:val="26"/>
          <w:szCs w:val="26"/>
        </w:rPr>
        <w:t>1</w:t>
      </w:r>
      <w:r w:rsidR="004400AF">
        <w:rPr>
          <w:rFonts w:ascii="Times New Roman" w:hAnsi="Times New Roman" w:cs="Times New Roman"/>
          <w:color w:val="auto"/>
          <w:sz w:val="26"/>
          <w:szCs w:val="26"/>
        </w:rPr>
        <w:t>.</w:t>
      </w:r>
      <w:r w:rsidR="00690C1C" w:rsidRPr="00B56D1C">
        <w:rPr>
          <w:rFonts w:ascii="Times New Roman" w:hAnsi="Times New Roman" w:cs="Times New Roman"/>
          <w:color w:val="auto"/>
          <w:sz w:val="26"/>
          <w:szCs w:val="26"/>
        </w:rPr>
        <w:t>4.9</w:t>
      </w:r>
      <w:r w:rsidR="00C81253">
        <w:rPr>
          <w:rFonts w:ascii="Times New Roman" w:hAnsi="Times New Roman" w:cs="Times New Roman"/>
          <w:color w:val="auto"/>
          <w:sz w:val="26"/>
          <w:szCs w:val="26"/>
        </w:rPr>
        <w:t>.</w:t>
      </w:r>
      <w:r w:rsidR="00690C1C" w:rsidRPr="00B56D1C">
        <w:rPr>
          <w:rFonts w:ascii="Times New Roman" w:hAnsi="Times New Roman" w:cs="Times New Roman"/>
          <w:color w:val="auto"/>
          <w:sz w:val="26"/>
          <w:szCs w:val="26"/>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78"/>
      <w:bookmarkEnd w:id="79"/>
      <w:bookmarkEnd w:id="80"/>
    </w:p>
    <w:p w:rsidR="005A2423" w:rsidRPr="005A2423" w:rsidRDefault="005A2423" w:rsidP="004A57F0">
      <w:pPr>
        <w:spacing w:after="0"/>
        <w:ind w:firstLine="567"/>
        <w:jc w:val="both"/>
      </w:pPr>
      <w:r w:rsidRPr="00B56D1C">
        <w:rPr>
          <w:rFonts w:ascii="Times New Roman" w:hAnsi="Times New Roman" w:cs="Times New Roman"/>
          <w:sz w:val="26"/>
          <w:szCs w:val="26"/>
        </w:rPr>
        <w:t>Карты (схемы) существующего и планируемого размещения объектов централиз</w:t>
      </w:r>
      <w:r w:rsidRPr="00B56D1C">
        <w:rPr>
          <w:rFonts w:ascii="Times New Roman" w:hAnsi="Times New Roman" w:cs="Times New Roman"/>
          <w:sz w:val="26"/>
          <w:szCs w:val="26"/>
        </w:rPr>
        <w:t>о</w:t>
      </w:r>
      <w:r w:rsidRPr="00B56D1C">
        <w:rPr>
          <w:rFonts w:ascii="Times New Roman" w:hAnsi="Times New Roman" w:cs="Times New Roman"/>
          <w:sz w:val="26"/>
          <w:szCs w:val="26"/>
        </w:rPr>
        <w:t>ванных систем водоснабжения</w:t>
      </w:r>
      <w:r w:rsidR="00AE7C3A">
        <w:rPr>
          <w:rFonts w:ascii="Times New Roman" w:hAnsi="Times New Roman" w:cs="Times New Roman"/>
          <w:sz w:val="26"/>
          <w:szCs w:val="26"/>
        </w:rPr>
        <w:t xml:space="preserve"> приведены в </w:t>
      </w:r>
      <w:r w:rsidR="00DA18DB">
        <w:rPr>
          <w:rFonts w:ascii="Times New Roman" w:hAnsi="Times New Roman" w:cs="Times New Roman"/>
          <w:sz w:val="26"/>
          <w:szCs w:val="26"/>
        </w:rPr>
        <w:t xml:space="preserve">Приложении </w:t>
      </w:r>
      <w:r w:rsidR="00AE7C3A">
        <w:rPr>
          <w:rFonts w:ascii="Times New Roman" w:hAnsi="Times New Roman" w:cs="Times New Roman"/>
          <w:sz w:val="26"/>
          <w:szCs w:val="26"/>
        </w:rPr>
        <w:t>1</w:t>
      </w:r>
      <w:r w:rsidR="004030FA">
        <w:rPr>
          <w:rFonts w:ascii="Times New Roman" w:hAnsi="Times New Roman" w:cs="Times New Roman"/>
          <w:sz w:val="26"/>
          <w:szCs w:val="26"/>
        </w:rPr>
        <w:t xml:space="preserve"> к схеме водоснабжения и в</w:t>
      </w:r>
      <w:r w:rsidR="004030FA">
        <w:rPr>
          <w:rFonts w:ascii="Times New Roman" w:hAnsi="Times New Roman" w:cs="Times New Roman"/>
          <w:sz w:val="26"/>
          <w:szCs w:val="26"/>
        </w:rPr>
        <w:t>о</w:t>
      </w:r>
      <w:r w:rsidR="004030FA">
        <w:rPr>
          <w:rFonts w:ascii="Times New Roman" w:hAnsi="Times New Roman" w:cs="Times New Roman"/>
          <w:sz w:val="26"/>
          <w:szCs w:val="26"/>
        </w:rPr>
        <w:t xml:space="preserve">доотведения </w:t>
      </w:r>
      <w:r w:rsidR="0058681D">
        <w:rPr>
          <w:rFonts w:ascii="Times New Roman" w:hAnsi="Times New Roman" w:cs="Times New Roman"/>
          <w:sz w:val="26"/>
          <w:szCs w:val="26"/>
        </w:rPr>
        <w:t>муниципального образования</w:t>
      </w:r>
      <w:r w:rsidR="00D237CC">
        <w:rPr>
          <w:rFonts w:ascii="Times New Roman" w:hAnsi="Times New Roman" w:cs="Times New Roman"/>
          <w:sz w:val="26"/>
          <w:szCs w:val="26"/>
        </w:rPr>
        <w:t>.</w:t>
      </w:r>
    </w:p>
    <w:p w:rsidR="00F62159" w:rsidRPr="00B56D1C" w:rsidRDefault="00F209E1" w:rsidP="004A57F0">
      <w:pPr>
        <w:pStyle w:val="2"/>
        <w:spacing w:after="240"/>
        <w:ind w:firstLine="567"/>
        <w:jc w:val="both"/>
        <w:rPr>
          <w:rFonts w:ascii="Times New Roman" w:hAnsi="Times New Roman" w:cs="Times New Roman"/>
          <w:color w:val="FF0000"/>
        </w:rPr>
      </w:pPr>
      <w:bookmarkStart w:id="81" w:name="_Toc385862059"/>
      <w:bookmarkStart w:id="82" w:name="_Toc392073595"/>
      <w:bookmarkStart w:id="83" w:name="_Toc420910463"/>
      <w:r>
        <w:rPr>
          <w:rFonts w:ascii="Times New Roman" w:hAnsi="Times New Roman" w:cs="Times New Roman"/>
          <w:color w:val="auto"/>
        </w:rPr>
        <w:t>1</w:t>
      </w:r>
      <w:r w:rsidR="006F500F">
        <w:rPr>
          <w:rFonts w:ascii="Times New Roman" w:hAnsi="Times New Roman" w:cs="Times New Roman"/>
          <w:color w:val="auto"/>
        </w:rPr>
        <w:t>.</w:t>
      </w:r>
      <w:r w:rsidR="00F62159" w:rsidRPr="00B56D1C">
        <w:rPr>
          <w:rFonts w:ascii="Times New Roman" w:hAnsi="Times New Roman" w:cs="Times New Roman"/>
          <w:color w:val="auto"/>
        </w:rPr>
        <w:t>5</w:t>
      </w:r>
      <w:r w:rsidR="00F05CAA" w:rsidRPr="00B56D1C">
        <w:rPr>
          <w:rFonts w:ascii="Times New Roman" w:hAnsi="Times New Roman" w:cs="Times New Roman"/>
          <w:color w:val="auto"/>
        </w:rPr>
        <w:t>.</w:t>
      </w:r>
      <w:r w:rsidR="00F62159" w:rsidRPr="00B56D1C">
        <w:rPr>
          <w:rFonts w:ascii="Times New Roman" w:hAnsi="Times New Roman" w:cs="Times New Roman"/>
          <w:color w:val="auto"/>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1"/>
      <w:bookmarkEnd w:id="82"/>
      <w:bookmarkEnd w:id="83"/>
    </w:p>
    <w:p w:rsidR="00F62159" w:rsidRPr="00B56D1C" w:rsidRDefault="00F209E1" w:rsidP="004A57F0">
      <w:pPr>
        <w:pStyle w:val="3"/>
        <w:spacing w:after="240"/>
        <w:ind w:firstLine="567"/>
        <w:jc w:val="both"/>
        <w:rPr>
          <w:rFonts w:ascii="Times New Roman" w:hAnsi="Times New Roman" w:cs="Times New Roman"/>
          <w:color w:val="C00000"/>
          <w:sz w:val="26"/>
          <w:szCs w:val="26"/>
        </w:rPr>
      </w:pPr>
      <w:bookmarkStart w:id="84" w:name="_Toc385862060"/>
      <w:bookmarkStart w:id="85" w:name="_Toc392073596"/>
      <w:bookmarkStart w:id="86" w:name="_Toc420910464"/>
      <w:r>
        <w:rPr>
          <w:rFonts w:ascii="Times New Roman" w:hAnsi="Times New Roman" w:cs="Times New Roman"/>
          <w:color w:val="auto"/>
          <w:sz w:val="26"/>
          <w:szCs w:val="26"/>
        </w:rPr>
        <w:t>1</w:t>
      </w:r>
      <w:r w:rsidR="006F500F">
        <w:rPr>
          <w:rFonts w:ascii="Times New Roman" w:hAnsi="Times New Roman" w:cs="Times New Roman"/>
          <w:color w:val="auto"/>
          <w:sz w:val="26"/>
          <w:szCs w:val="26"/>
        </w:rPr>
        <w:t>.</w:t>
      </w:r>
      <w:r w:rsidR="00F62159" w:rsidRPr="00B56D1C">
        <w:rPr>
          <w:rFonts w:ascii="Times New Roman" w:hAnsi="Times New Roman" w:cs="Times New Roman"/>
          <w:color w:val="auto"/>
          <w:sz w:val="26"/>
          <w:szCs w:val="26"/>
        </w:rPr>
        <w:t>5.1. На водный бассейн предлагаемых к строительству и реконструкции об</w:t>
      </w:r>
      <w:r w:rsidR="00F62159" w:rsidRPr="00B56D1C">
        <w:rPr>
          <w:rFonts w:ascii="Times New Roman" w:hAnsi="Times New Roman" w:cs="Times New Roman"/>
          <w:color w:val="auto"/>
          <w:sz w:val="26"/>
          <w:szCs w:val="26"/>
        </w:rPr>
        <w:t>ъ</w:t>
      </w:r>
      <w:r w:rsidR="00F62159" w:rsidRPr="00B56D1C">
        <w:rPr>
          <w:rFonts w:ascii="Times New Roman" w:hAnsi="Times New Roman" w:cs="Times New Roman"/>
          <w:color w:val="auto"/>
          <w:sz w:val="26"/>
          <w:szCs w:val="26"/>
        </w:rPr>
        <w:t>ектов централизованных систем водоснабжения при сбросе (утилизации) промы</w:t>
      </w:r>
      <w:r w:rsidR="00F62159" w:rsidRPr="00B56D1C">
        <w:rPr>
          <w:rFonts w:ascii="Times New Roman" w:hAnsi="Times New Roman" w:cs="Times New Roman"/>
          <w:color w:val="auto"/>
          <w:sz w:val="26"/>
          <w:szCs w:val="26"/>
        </w:rPr>
        <w:t>в</w:t>
      </w:r>
      <w:r w:rsidR="00F62159" w:rsidRPr="00B56D1C">
        <w:rPr>
          <w:rFonts w:ascii="Times New Roman" w:hAnsi="Times New Roman" w:cs="Times New Roman"/>
          <w:color w:val="auto"/>
          <w:sz w:val="26"/>
          <w:szCs w:val="26"/>
        </w:rPr>
        <w:t>ных вод</w:t>
      </w:r>
      <w:bookmarkEnd w:id="84"/>
      <w:bookmarkEnd w:id="85"/>
      <w:bookmarkEnd w:id="86"/>
    </w:p>
    <w:p w:rsidR="00634BE8" w:rsidRPr="0087474A" w:rsidRDefault="006F0EEB" w:rsidP="004A57F0">
      <w:pPr>
        <w:spacing w:after="0"/>
        <w:ind w:firstLine="567"/>
        <w:jc w:val="both"/>
        <w:rPr>
          <w:rFonts w:ascii="Times New Roman" w:hAnsi="Times New Roman" w:cs="Times New Roman"/>
          <w:color w:val="00000A"/>
          <w:sz w:val="26"/>
          <w:szCs w:val="26"/>
        </w:rPr>
      </w:pPr>
      <w:bookmarkStart w:id="87" w:name="_Toc385862061"/>
      <w:r>
        <w:rPr>
          <w:rFonts w:ascii="Times New Roman" w:hAnsi="Times New Roman" w:cs="Times New Roman"/>
          <w:color w:val="000000"/>
          <w:sz w:val="26"/>
          <w:szCs w:val="26"/>
        </w:rPr>
        <w:t>Результаты проведенного анализа показали, что в</w:t>
      </w:r>
      <w:r w:rsidR="002377A6" w:rsidRPr="0087474A">
        <w:rPr>
          <w:rFonts w:ascii="Times New Roman" w:hAnsi="Times New Roman" w:cs="Times New Roman"/>
          <w:color w:val="000000"/>
          <w:sz w:val="26"/>
          <w:szCs w:val="26"/>
        </w:rPr>
        <w:t xml:space="preserve"> настоящее вр</w:t>
      </w:r>
      <w:r w:rsidR="002850D6" w:rsidRPr="0087474A">
        <w:rPr>
          <w:rFonts w:ascii="Times New Roman" w:hAnsi="Times New Roman" w:cs="Times New Roman"/>
          <w:color w:val="000000"/>
          <w:sz w:val="26"/>
          <w:szCs w:val="26"/>
        </w:rPr>
        <w:t xml:space="preserve">емя на территории </w:t>
      </w:r>
      <w:r w:rsidR="00EF6EF9">
        <w:rPr>
          <w:rFonts w:ascii="Times New Roman" w:hAnsi="Times New Roman" w:cs="Times New Roman"/>
          <w:color w:val="000000"/>
          <w:sz w:val="26"/>
          <w:szCs w:val="26"/>
        </w:rPr>
        <w:t>Среднин</w:t>
      </w:r>
      <w:r w:rsidR="00727656">
        <w:rPr>
          <w:rFonts w:ascii="Times New Roman" w:hAnsi="Times New Roman" w:cs="Times New Roman"/>
          <w:color w:val="000000"/>
          <w:sz w:val="26"/>
          <w:szCs w:val="26"/>
        </w:rPr>
        <w:t xml:space="preserve">ского муниципального образования </w:t>
      </w:r>
      <w:r w:rsidR="002377A6" w:rsidRPr="0087474A">
        <w:rPr>
          <w:rFonts w:ascii="Times New Roman" w:hAnsi="Times New Roman" w:cs="Times New Roman"/>
          <w:color w:val="000000"/>
          <w:sz w:val="26"/>
          <w:szCs w:val="26"/>
        </w:rPr>
        <w:t xml:space="preserve">сброс промывных вод </w:t>
      </w:r>
      <w:r w:rsidR="00963D91" w:rsidRPr="0087474A">
        <w:rPr>
          <w:rFonts w:ascii="Times New Roman" w:hAnsi="Times New Roman" w:cs="Times New Roman"/>
          <w:color w:val="000000"/>
          <w:sz w:val="26"/>
          <w:szCs w:val="26"/>
        </w:rPr>
        <w:t>не осуществляется</w:t>
      </w:r>
      <w:r w:rsidR="008008DB">
        <w:rPr>
          <w:rFonts w:ascii="Times New Roman" w:hAnsi="Times New Roman" w:cs="Times New Roman"/>
          <w:color w:val="000000"/>
          <w:sz w:val="26"/>
          <w:szCs w:val="26"/>
        </w:rPr>
        <w:t xml:space="preserve"> в связи с отсутствием станций очистки воды</w:t>
      </w:r>
      <w:r>
        <w:rPr>
          <w:rFonts w:ascii="Times New Roman" w:hAnsi="Times New Roman" w:cs="Times New Roman"/>
          <w:color w:val="000000"/>
          <w:sz w:val="26"/>
          <w:szCs w:val="26"/>
        </w:rPr>
        <w:t>, что исключает</w:t>
      </w:r>
      <w:r w:rsidR="00AF713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воздействие</w:t>
      </w:r>
      <w:r w:rsidR="00AF713B">
        <w:rPr>
          <w:rFonts w:ascii="Times New Roman" w:hAnsi="Times New Roman" w:cs="Times New Roman"/>
          <w:color w:val="000000"/>
          <w:sz w:val="26"/>
          <w:szCs w:val="26"/>
        </w:rPr>
        <w:t xml:space="preserve"> вредных веществ</w:t>
      </w:r>
      <w:r>
        <w:rPr>
          <w:rFonts w:ascii="Times New Roman" w:hAnsi="Times New Roman" w:cs="Times New Roman"/>
          <w:color w:val="000000"/>
          <w:sz w:val="26"/>
          <w:szCs w:val="26"/>
        </w:rPr>
        <w:t xml:space="preserve"> на</w:t>
      </w:r>
      <w:r w:rsidRPr="006F0EEB">
        <w:rPr>
          <w:rFonts w:ascii="Times New Roman" w:hAnsi="Times New Roman" w:cs="Times New Roman"/>
          <w:sz w:val="26"/>
          <w:szCs w:val="26"/>
        </w:rPr>
        <w:t xml:space="preserve"> </w:t>
      </w:r>
      <w:r w:rsidRPr="00B56D1C">
        <w:rPr>
          <w:rFonts w:ascii="Times New Roman" w:hAnsi="Times New Roman" w:cs="Times New Roman"/>
          <w:sz w:val="26"/>
          <w:szCs w:val="26"/>
        </w:rPr>
        <w:t>водный бассейн</w:t>
      </w:r>
      <w:r>
        <w:rPr>
          <w:rFonts w:ascii="Times New Roman" w:hAnsi="Times New Roman" w:cs="Times New Roman"/>
          <w:sz w:val="26"/>
          <w:szCs w:val="26"/>
        </w:rPr>
        <w:t>.</w:t>
      </w:r>
    </w:p>
    <w:p w:rsidR="00F62159" w:rsidRPr="0087474A" w:rsidRDefault="00F209E1" w:rsidP="004A57F0">
      <w:pPr>
        <w:pStyle w:val="3"/>
        <w:spacing w:after="240"/>
        <w:ind w:firstLine="567"/>
        <w:jc w:val="both"/>
        <w:rPr>
          <w:rFonts w:ascii="Times New Roman" w:hAnsi="Times New Roman" w:cs="Times New Roman"/>
          <w:color w:val="auto"/>
          <w:sz w:val="26"/>
          <w:szCs w:val="26"/>
        </w:rPr>
      </w:pPr>
      <w:bookmarkStart w:id="88" w:name="_Toc392073597"/>
      <w:bookmarkStart w:id="89" w:name="_Toc420910465"/>
      <w:r>
        <w:rPr>
          <w:rFonts w:ascii="Times New Roman" w:hAnsi="Times New Roman" w:cs="Times New Roman"/>
          <w:color w:val="auto"/>
          <w:sz w:val="26"/>
          <w:szCs w:val="26"/>
        </w:rPr>
        <w:t>1</w:t>
      </w:r>
      <w:r w:rsidR="006F500F">
        <w:rPr>
          <w:rFonts w:ascii="Times New Roman" w:hAnsi="Times New Roman" w:cs="Times New Roman"/>
          <w:color w:val="auto"/>
          <w:sz w:val="26"/>
          <w:szCs w:val="26"/>
        </w:rPr>
        <w:t>.</w:t>
      </w:r>
      <w:r w:rsidR="00F62159" w:rsidRPr="0087474A">
        <w:rPr>
          <w:rFonts w:ascii="Times New Roman" w:hAnsi="Times New Roman" w:cs="Times New Roman"/>
          <w:color w:val="auto"/>
          <w:sz w:val="26"/>
          <w:szCs w:val="26"/>
        </w:rPr>
        <w:t>5.2. На окружающую среду при реализации мероприятий по снабжению и хранению химических реагентов, используемых в водоподготовке (хлор и др.)</w:t>
      </w:r>
      <w:bookmarkEnd w:id="87"/>
      <w:bookmarkEnd w:id="88"/>
      <w:bookmarkEnd w:id="89"/>
    </w:p>
    <w:p w:rsidR="0087474A" w:rsidRPr="0087474A" w:rsidRDefault="00AF713B" w:rsidP="004A57F0">
      <w:pPr>
        <w:autoSpaceDE w:val="0"/>
        <w:autoSpaceDN w:val="0"/>
        <w:adjustRightInd w:val="0"/>
        <w:spacing w:after="0"/>
        <w:ind w:firstLine="567"/>
        <w:jc w:val="both"/>
        <w:rPr>
          <w:rFonts w:ascii="Times New Roman" w:hAnsi="Times New Roman"/>
          <w:sz w:val="26"/>
          <w:szCs w:val="26"/>
        </w:rPr>
      </w:pPr>
      <w:bookmarkStart w:id="90" w:name="_Toc385862062"/>
      <w:bookmarkStart w:id="91" w:name="_Toc392073598"/>
      <w:r>
        <w:rPr>
          <w:rFonts w:ascii="Times New Roman" w:hAnsi="Times New Roman"/>
          <w:sz w:val="26"/>
          <w:szCs w:val="26"/>
        </w:rPr>
        <w:t xml:space="preserve">Анализ возможного воздействия на </w:t>
      </w:r>
      <w:r w:rsidRPr="0087474A">
        <w:rPr>
          <w:rFonts w:ascii="Times New Roman" w:hAnsi="Times New Roman" w:cs="Times New Roman"/>
          <w:sz w:val="26"/>
          <w:szCs w:val="26"/>
        </w:rPr>
        <w:t>окружающую среду при реализации меропри</w:t>
      </w:r>
      <w:r w:rsidRPr="0087474A">
        <w:rPr>
          <w:rFonts w:ascii="Times New Roman" w:hAnsi="Times New Roman" w:cs="Times New Roman"/>
          <w:sz w:val="26"/>
          <w:szCs w:val="26"/>
        </w:rPr>
        <w:t>я</w:t>
      </w:r>
      <w:r w:rsidRPr="0087474A">
        <w:rPr>
          <w:rFonts w:ascii="Times New Roman" w:hAnsi="Times New Roman" w:cs="Times New Roman"/>
          <w:sz w:val="26"/>
          <w:szCs w:val="26"/>
        </w:rPr>
        <w:t>тий по снабжению и хранению химических реагентов, используемых в водоподготовке</w:t>
      </w:r>
      <w:r w:rsidR="007A3EEB">
        <w:rPr>
          <w:rFonts w:ascii="Times New Roman" w:hAnsi="Times New Roman" w:cs="Times New Roman"/>
          <w:sz w:val="26"/>
          <w:szCs w:val="26"/>
        </w:rPr>
        <w:t>,</w:t>
      </w:r>
      <w:r w:rsidR="00E40D1E">
        <w:rPr>
          <w:rFonts w:ascii="Times New Roman" w:hAnsi="Times New Roman" w:cs="Times New Roman"/>
          <w:sz w:val="26"/>
          <w:szCs w:val="26"/>
        </w:rPr>
        <w:t xml:space="preserve"> показал, что</w:t>
      </w:r>
      <w:r w:rsidR="00727656">
        <w:rPr>
          <w:rFonts w:ascii="Times New Roman" w:hAnsi="Times New Roman" w:cs="Times New Roman"/>
          <w:sz w:val="26"/>
          <w:szCs w:val="26"/>
        </w:rPr>
        <w:t xml:space="preserve"> </w:t>
      </w:r>
      <w:r w:rsidR="004A0B5F">
        <w:rPr>
          <w:rFonts w:ascii="Times New Roman" w:hAnsi="Times New Roman" w:cs="Times New Roman"/>
          <w:sz w:val="26"/>
          <w:szCs w:val="26"/>
        </w:rPr>
        <w:t xml:space="preserve"> </w:t>
      </w:r>
      <w:r w:rsidR="00727656">
        <w:rPr>
          <w:rFonts w:ascii="Times New Roman" w:hAnsi="Times New Roman" w:cs="Times New Roman"/>
          <w:sz w:val="26"/>
          <w:szCs w:val="26"/>
        </w:rPr>
        <w:t>при</w:t>
      </w:r>
      <w:r w:rsidR="001F1CC0">
        <w:rPr>
          <w:rFonts w:ascii="Times New Roman" w:hAnsi="Times New Roman" w:cs="Times New Roman"/>
          <w:sz w:val="26"/>
          <w:szCs w:val="26"/>
        </w:rPr>
        <w:t xml:space="preserve"> реконструкции</w:t>
      </w:r>
      <w:r w:rsidR="00727656">
        <w:rPr>
          <w:rFonts w:ascii="Times New Roman" w:hAnsi="Times New Roman" w:cs="Times New Roman"/>
          <w:sz w:val="26"/>
          <w:szCs w:val="26"/>
        </w:rPr>
        <w:t xml:space="preserve"> </w:t>
      </w:r>
      <w:r w:rsidR="004A0B5F">
        <w:rPr>
          <w:rFonts w:ascii="Times New Roman" w:hAnsi="Times New Roman" w:cs="Times New Roman"/>
          <w:sz w:val="26"/>
          <w:szCs w:val="26"/>
        </w:rPr>
        <w:t>станц</w:t>
      </w:r>
      <w:r w:rsidR="00F15CAC">
        <w:rPr>
          <w:rFonts w:ascii="Times New Roman" w:hAnsi="Times New Roman" w:cs="Times New Roman"/>
          <w:sz w:val="26"/>
          <w:szCs w:val="26"/>
        </w:rPr>
        <w:t xml:space="preserve">ии </w:t>
      </w:r>
      <w:r w:rsidR="001F1CC0">
        <w:rPr>
          <w:rFonts w:ascii="Times New Roman" w:hAnsi="Times New Roman" w:cs="Times New Roman"/>
          <w:sz w:val="26"/>
          <w:szCs w:val="26"/>
        </w:rPr>
        <w:t xml:space="preserve">водоподготовки </w:t>
      </w:r>
      <w:r w:rsidR="00F15CAC">
        <w:rPr>
          <w:rFonts w:ascii="Times New Roman" w:hAnsi="Times New Roman" w:cs="Times New Roman"/>
          <w:sz w:val="26"/>
          <w:szCs w:val="26"/>
        </w:rPr>
        <w:t>в перспективе,</w:t>
      </w:r>
      <w:r w:rsidRPr="0087474A">
        <w:rPr>
          <w:rFonts w:ascii="Times New Roman" w:hAnsi="Times New Roman" w:cs="Times New Roman"/>
          <w:sz w:val="26"/>
          <w:szCs w:val="26"/>
        </w:rPr>
        <w:t xml:space="preserve"> </w:t>
      </w:r>
      <w:r w:rsidR="007A3EEB">
        <w:rPr>
          <w:rFonts w:ascii="Times New Roman" w:hAnsi="Times New Roman" w:cs="Times New Roman"/>
          <w:sz w:val="26"/>
          <w:szCs w:val="26"/>
        </w:rPr>
        <w:t>п</w:t>
      </w:r>
      <w:r w:rsidR="0087474A" w:rsidRPr="0087474A">
        <w:rPr>
          <w:rFonts w:ascii="Times New Roman" w:hAnsi="Times New Roman"/>
          <w:sz w:val="26"/>
          <w:szCs w:val="26"/>
        </w:rPr>
        <w:t>ри эксплуат</w:t>
      </w:r>
      <w:r w:rsidR="0087474A" w:rsidRPr="0087474A">
        <w:rPr>
          <w:rFonts w:ascii="Times New Roman" w:hAnsi="Times New Roman"/>
          <w:sz w:val="26"/>
          <w:szCs w:val="26"/>
        </w:rPr>
        <w:t>а</w:t>
      </w:r>
      <w:r w:rsidR="0087474A" w:rsidRPr="0087474A">
        <w:rPr>
          <w:rFonts w:ascii="Times New Roman" w:hAnsi="Times New Roman"/>
          <w:sz w:val="26"/>
          <w:szCs w:val="26"/>
        </w:rPr>
        <w:t>ции ВОС</w:t>
      </w:r>
      <w:r w:rsidR="00970270">
        <w:rPr>
          <w:rFonts w:ascii="Times New Roman" w:hAnsi="Times New Roman"/>
          <w:sz w:val="26"/>
          <w:szCs w:val="26"/>
        </w:rPr>
        <w:t xml:space="preserve"> предполагается </w:t>
      </w:r>
      <w:r w:rsidR="0087474A" w:rsidRPr="0087474A">
        <w:rPr>
          <w:rFonts w:ascii="Times New Roman" w:hAnsi="Times New Roman"/>
          <w:sz w:val="26"/>
          <w:szCs w:val="26"/>
        </w:rPr>
        <w:t>использ</w:t>
      </w:r>
      <w:r w:rsidR="00970270">
        <w:rPr>
          <w:rFonts w:ascii="Times New Roman" w:hAnsi="Times New Roman"/>
          <w:sz w:val="26"/>
          <w:szCs w:val="26"/>
        </w:rPr>
        <w:t>овать</w:t>
      </w:r>
      <w:r w:rsidR="0087474A" w:rsidRPr="0087474A">
        <w:rPr>
          <w:rFonts w:ascii="Times New Roman" w:hAnsi="Times New Roman"/>
          <w:sz w:val="26"/>
          <w:szCs w:val="26"/>
        </w:rPr>
        <w:t xml:space="preserve"> технологии без применения хлора. Вместо жидк</w:t>
      </w:r>
      <w:r w:rsidR="0087474A" w:rsidRPr="0087474A">
        <w:rPr>
          <w:rFonts w:ascii="Times New Roman" w:hAnsi="Times New Roman"/>
          <w:sz w:val="26"/>
          <w:szCs w:val="26"/>
        </w:rPr>
        <w:t>о</w:t>
      </w:r>
      <w:r w:rsidR="0087474A" w:rsidRPr="0087474A">
        <w:rPr>
          <w:rFonts w:ascii="Times New Roman" w:hAnsi="Times New Roman"/>
          <w:sz w:val="26"/>
          <w:szCs w:val="26"/>
        </w:rPr>
        <w:t>го хлора используются новые эффективные обеззаражив</w:t>
      </w:r>
      <w:r w:rsidR="004856A9">
        <w:rPr>
          <w:rFonts w:ascii="Times New Roman" w:hAnsi="Times New Roman"/>
          <w:sz w:val="26"/>
          <w:szCs w:val="26"/>
        </w:rPr>
        <w:t xml:space="preserve">ающие реагенты (гипохлорит </w:t>
      </w:r>
      <w:r w:rsidR="004856A9">
        <w:rPr>
          <w:rFonts w:ascii="Times New Roman" w:hAnsi="Times New Roman"/>
          <w:sz w:val="26"/>
          <w:szCs w:val="26"/>
        </w:rPr>
        <w:lastRenderedPageBreak/>
        <w:t>кальция</w:t>
      </w:r>
      <w:r w:rsidR="0087474A" w:rsidRPr="0087474A">
        <w:rPr>
          <w:rFonts w:ascii="Times New Roman" w:hAnsi="Times New Roman"/>
          <w:sz w:val="26"/>
          <w:szCs w:val="26"/>
        </w:rPr>
        <w:t>). Это позволяет не только улучшить качество питьевой воды, практически и</w:t>
      </w:r>
      <w:r w:rsidR="0087474A" w:rsidRPr="0087474A">
        <w:rPr>
          <w:rFonts w:ascii="Times New Roman" w:hAnsi="Times New Roman"/>
          <w:sz w:val="26"/>
          <w:szCs w:val="26"/>
        </w:rPr>
        <w:t>с</w:t>
      </w:r>
      <w:r w:rsidR="0087474A" w:rsidRPr="0087474A">
        <w:rPr>
          <w:rFonts w:ascii="Times New Roman" w:hAnsi="Times New Roman"/>
          <w:sz w:val="26"/>
          <w:szCs w:val="26"/>
        </w:rPr>
        <w:t>ключив содержание высокотоксичных хлорорганических соединений в питьевой воде, но и повышает безопасность производства до уровня, отвечающего современным требов</w:t>
      </w:r>
      <w:r w:rsidR="0087474A" w:rsidRPr="0087474A">
        <w:rPr>
          <w:rFonts w:ascii="Times New Roman" w:hAnsi="Times New Roman"/>
          <w:sz w:val="26"/>
          <w:szCs w:val="26"/>
        </w:rPr>
        <w:t>а</w:t>
      </w:r>
      <w:r w:rsidR="0087474A" w:rsidRPr="0087474A">
        <w:rPr>
          <w:rFonts w:ascii="Times New Roman" w:hAnsi="Times New Roman"/>
          <w:sz w:val="26"/>
          <w:szCs w:val="26"/>
        </w:rPr>
        <w:t>ниям, за счет исключения из обращения опасного вещества – жидкого хлора.</w:t>
      </w:r>
    </w:p>
    <w:p w:rsidR="002C266C" w:rsidRPr="00B56D1C" w:rsidRDefault="00F209E1" w:rsidP="004A57F0">
      <w:pPr>
        <w:pStyle w:val="2"/>
        <w:spacing w:after="240"/>
        <w:ind w:firstLine="567"/>
        <w:jc w:val="both"/>
        <w:rPr>
          <w:rFonts w:ascii="Times New Roman" w:hAnsi="Times New Roman" w:cs="Times New Roman"/>
          <w:color w:val="auto"/>
        </w:rPr>
      </w:pPr>
      <w:bookmarkStart w:id="92" w:name="_Toc420910466"/>
      <w:r>
        <w:rPr>
          <w:rFonts w:ascii="Times New Roman" w:hAnsi="Times New Roman" w:cs="Times New Roman"/>
          <w:color w:val="auto"/>
        </w:rPr>
        <w:t>1</w:t>
      </w:r>
      <w:r w:rsidR="006F500F">
        <w:rPr>
          <w:rFonts w:ascii="Times New Roman" w:hAnsi="Times New Roman" w:cs="Times New Roman"/>
          <w:color w:val="auto"/>
        </w:rPr>
        <w:t>.</w:t>
      </w:r>
      <w:r w:rsidR="002C266C" w:rsidRPr="00B56D1C">
        <w:rPr>
          <w:rFonts w:ascii="Times New Roman" w:hAnsi="Times New Roman" w:cs="Times New Roman"/>
          <w:color w:val="auto"/>
        </w:rPr>
        <w:t>6</w:t>
      </w:r>
      <w:r w:rsidR="00F05CAA" w:rsidRPr="00B56D1C">
        <w:rPr>
          <w:rFonts w:ascii="Times New Roman" w:hAnsi="Times New Roman" w:cs="Times New Roman"/>
          <w:color w:val="auto"/>
        </w:rPr>
        <w:t>.</w:t>
      </w:r>
      <w:r w:rsidR="002C266C" w:rsidRPr="00B56D1C">
        <w:rPr>
          <w:rFonts w:ascii="Times New Roman" w:hAnsi="Times New Roman" w:cs="Times New Roman"/>
          <w:color w:val="auto"/>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90"/>
      <w:bookmarkEnd w:id="91"/>
      <w:bookmarkEnd w:id="92"/>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Стоимость разработки проектной документации объектов капитального строител</w:t>
      </w:r>
      <w:r w:rsidRPr="00B56D1C">
        <w:rPr>
          <w:rFonts w:ascii="Times New Roman" w:hAnsi="Times New Roman" w:cs="Times New Roman"/>
          <w:sz w:val="26"/>
          <w:szCs w:val="26"/>
        </w:rPr>
        <w:t>ь</w:t>
      </w:r>
      <w:r w:rsidRPr="00B56D1C">
        <w:rPr>
          <w:rFonts w:ascii="Times New Roman" w:hAnsi="Times New Roman" w:cs="Times New Roman"/>
          <w:sz w:val="26"/>
          <w:szCs w:val="26"/>
        </w:rPr>
        <w:t>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w:t>
      </w:r>
      <w:r w:rsidRPr="00B56D1C">
        <w:rPr>
          <w:rFonts w:ascii="Times New Roman" w:hAnsi="Times New Roman" w:cs="Times New Roman"/>
          <w:sz w:val="26"/>
          <w:szCs w:val="26"/>
        </w:rPr>
        <w:t>е</w:t>
      </w:r>
      <w:r w:rsidRPr="00B56D1C">
        <w:rPr>
          <w:rFonts w:ascii="Times New Roman" w:hAnsi="Times New Roman" w:cs="Times New Roman"/>
          <w:sz w:val="26"/>
          <w:szCs w:val="26"/>
        </w:rPr>
        <w:t>ния и канализации). Базовая цена проектных работ (на 1 января 2013 года) устанавлив</w:t>
      </w:r>
      <w:r w:rsidRPr="00B56D1C">
        <w:rPr>
          <w:rFonts w:ascii="Times New Roman" w:hAnsi="Times New Roman" w:cs="Times New Roman"/>
          <w:sz w:val="26"/>
          <w:szCs w:val="26"/>
        </w:rPr>
        <w:t>а</w:t>
      </w:r>
      <w:r w:rsidRPr="00B56D1C">
        <w:rPr>
          <w:rFonts w:ascii="Times New Roman" w:hAnsi="Times New Roman" w:cs="Times New Roman"/>
          <w:sz w:val="26"/>
          <w:szCs w:val="26"/>
        </w:rPr>
        <w:t>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w:t>
      </w:r>
      <w:r w:rsidRPr="00B56D1C">
        <w:rPr>
          <w:rFonts w:ascii="Times New Roman" w:hAnsi="Times New Roman" w:cs="Times New Roman"/>
          <w:sz w:val="26"/>
          <w:szCs w:val="26"/>
        </w:rPr>
        <w:t>я</w:t>
      </w:r>
      <w:r w:rsidRPr="00B56D1C">
        <w:rPr>
          <w:rFonts w:ascii="Times New Roman" w:hAnsi="Times New Roman" w:cs="Times New Roman"/>
          <w:sz w:val="26"/>
          <w:szCs w:val="26"/>
        </w:rPr>
        <w:t>ционные процессы на момент определения цены проектных работ для строительства с</w:t>
      </w:r>
      <w:r w:rsidRPr="00B56D1C">
        <w:rPr>
          <w:rFonts w:ascii="Times New Roman" w:hAnsi="Times New Roman" w:cs="Times New Roman"/>
          <w:sz w:val="26"/>
          <w:szCs w:val="26"/>
        </w:rPr>
        <w:t>о</w:t>
      </w:r>
      <w:r w:rsidRPr="00B56D1C">
        <w:rPr>
          <w:rFonts w:ascii="Times New Roman" w:hAnsi="Times New Roman" w:cs="Times New Roman"/>
          <w:sz w:val="26"/>
          <w:szCs w:val="26"/>
        </w:rPr>
        <w:t>гласно Письму № 1951-ВТ/10 от 12.02.2013г. Министерства регионального развития Ро</w:t>
      </w:r>
      <w:r w:rsidRPr="00B56D1C">
        <w:rPr>
          <w:rFonts w:ascii="Times New Roman" w:hAnsi="Times New Roman" w:cs="Times New Roman"/>
          <w:sz w:val="26"/>
          <w:szCs w:val="26"/>
        </w:rPr>
        <w:t>с</w:t>
      </w:r>
      <w:r w:rsidRPr="00B56D1C">
        <w:rPr>
          <w:rFonts w:ascii="Times New Roman" w:hAnsi="Times New Roman" w:cs="Times New Roman"/>
          <w:sz w:val="26"/>
          <w:szCs w:val="26"/>
        </w:rPr>
        <w:t>сийской Федерации.</w:t>
      </w:r>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w:t>
      </w:r>
      <w:r w:rsidRPr="00B56D1C">
        <w:rPr>
          <w:rFonts w:ascii="Times New Roman" w:hAnsi="Times New Roman" w:cs="Times New Roman"/>
          <w:sz w:val="26"/>
          <w:szCs w:val="26"/>
        </w:rPr>
        <w:t>ь</w:t>
      </w:r>
      <w:r w:rsidRPr="00B56D1C">
        <w:rPr>
          <w:rFonts w:ascii="Times New Roman" w:hAnsi="Times New Roman" w:cs="Times New Roman"/>
          <w:sz w:val="26"/>
          <w:szCs w:val="26"/>
        </w:rPr>
        <w:t>ства объектов социальной и инженерной инфраструктур,  Укрупненным нормати</w:t>
      </w:r>
      <w:r w:rsidR="00830DDD">
        <w:rPr>
          <w:rFonts w:ascii="Times New Roman" w:hAnsi="Times New Roman" w:cs="Times New Roman"/>
          <w:sz w:val="26"/>
          <w:szCs w:val="26"/>
        </w:rPr>
        <w:t>вам цен</w:t>
      </w:r>
      <w:r w:rsidRPr="00B56D1C">
        <w:rPr>
          <w:rFonts w:ascii="Times New Roman" w:hAnsi="Times New Roman" w:cs="Times New Roman"/>
          <w:sz w:val="26"/>
          <w:szCs w:val="26"/>
        </w:rPr>
        <w:t xml:space="preserve"> строительства для применения в 2012</w:t>
      </w:r>
      <w:r w:rsidR="00830DDD">
        <w:rPr>
          <w:rFonts w:ascii="Times New Roman" w:hAnsi="Times New Roman" w:cs="Times New Roman"/>
          <w:sz w:val="26"/>
          <w:szCs w:val="26"/>
        </w:rPr>
        <w:t xml:space="preserve"> г.</w:t>
      </w:r>
      <w:r w:rsidRPr="00B56D1C">
        <w:rPr>
          <w:rFonts w:ascii="Times New Roman" w:hAnsi="Times New Roman" w:cs="Times New Roman"/>
          <w:sz w:val="26"/>
          <w:szCs w:val="26"/>
        </w:rPr>
        <w:t>, изданным Министерством регионального разв</w:t>
      </w:r>
      <w:r w:rsidRPr="00B56D1C">
        <w:rPr>
          <w:rFonts w:ascii="Times New Roman" w:hAnsi="Times New Roman" w:cs="Times New Roman"/>
          <w:sz w:val="26"/>
          <w:szCs w:val="26"/>
        </w:rPr>
        <w:t>и</w:t>
      </w:r>
      <w:r w:rsidRPr="00B56D1C">
        <w:rPr>
          <w:rFonts w:ascii="Times New Roman" w:hAnsi="Times New Roman" w:cs="Times New Roman"/>
          <w:sz w:val="26"/>
          <w:szCs w:val="26"/>
        </w:rPr>
        <w:t>тия РФ, по существующим сборникам ФЕР в ценах и нормах 2001 года</w:t>
      </w:r>
      <w:r w:rsidR="00273B2F">
        <w:rPr>
          <w:rFonts w:ascii="Times New Roman" w:hAnsi="Times New Roman" w:cs="Times New Roman"/>
          <w:sz w:val="26"/>
          <w:szCs w:val="26"/>
        </w:rPr>
        <w:t>.</w:t>
      </w:r>
      <w:r w:rsidRPr="00B56D1C">
        <w:rPr>
          <w:rFonts w:ascii="Times New Roman" w:hAnsi="Times New Roman" w:cs="Times New Roman"/>
          <w:sz w:val="26"/>
          <w:szCs w:val="26"/>
        </w:rPr>
        <w:t xml:space="preserve"> Стоимость работ пересчитана в цены 2013 го</w:t>
      </w:r>
      <w:r w:rsidR="00273B2F">
        <w:rPr>
          <w:rFonts w:ascii="Times New Roman" w:hAnsi="Times New Roman" w:cs="Times New Roman"/>
          <w:sz w:val="26"/>
          <w:szCs w:val="26"/>
        </w:rPr>
        <w:t>да с коэффициентами согласно п</w:t>
      </w:r>
      <w:r w:rsidRPr="00B56D1C">
        <w:rPr>
          <w:rFonts w:ascii="Times New Roman" w:hAnsi="Times New Roman" w:cs="Times New Roman"/>
          <w:sz w:val="26"/>
          <w:szCs w:val="26"/>
        </w:rPr>
        <w:t>исьму № 2836-ИП/12/ГС от 03.12.2012г. Министерства регионального р</w:t>
      </w:r>
      <w:r w:rsidR="00830DDD">
        <w:rPr>
          <w:rFonts w:ascii="Times New Roman" w:hAnsi="Times New Roman" w:cs="Times New Roman"/>
          <w:sz w:val="26"/>
          <w:szCs w:val="26"/>
        </w:rPr>
        <w:t xml:space="preserve">азвития Российской Федерации; </w:t>
      </w:r>
      <w:r w:rsidRPr="00B56D1C">
        <w:rPr>
          <w:rFonts w:ascii="Times New Roman" w:hAnsi="Times New Roman" w:cs="Times New Roman"/>
          <w:sz w:val="26"/>
          <w:szCs w:val="26"/>
        </w:rPr>
        <w:t>Письму № 21790-АК/Д03 от 05.10.2011г. Министерства регионального развития Российской Ф</w:t>
      </w:r>
      <w:r w:rsidRPr="00B56D1C">
        <w:rPr>
          <w:rFonts w:ascii="Times New Roman" w:hAnsi="Times New Roman" w:cs="Times New Roman"/>
          <w:sz w:val="26"/>
          <w:szCs w:val="26"/>
        </w:rPr>
        <w:t>е</w:t>
      </w:r>
      <w:r w:rsidRPr="00B56D1C">
        <w:rPr>
          <w:rFonts w:ascii="Times New Roman" w:hAnsi="Times New Roman" w:cs="Times New Roman"/>
          <w:sz w:val="26"/>
          <w:szCs w:val="26"/>
        </w:rPr>
        <w:t>дерации.</w:t>
      </w:r>
    </w:p>
    <w:p w:rsidR="00912A2F"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Расчетная стоимость мероприятий приводится по этапам реализации, приведенным в Схеме водоснабжения и водоотведения, с учетом и</w:t>
      </w:r>
      <w:r w:rsidR="006B5AAB" w:rsidRPr="00B56D1C">
        <w:rPr>
          <w:rFonts w:ascii="Times New Roman" w:hAnsi="Times New Roman" w:cs="Times New Roman"/>
          <w:sz w:val="26"/>
          <w:szCs w:val="26"/>
        </w:rPr>
        <w:t>ндексов-дефляторов до 20</w:t>
      </w:r>
      <w:r w:rsidR="005F79D1">
        <w:rPr>
          <w:rFonts w:ascii="Times New Roman" w:hAnsi="Times New Roman" w:cs="Times New Roman"/>
          <w:sz w:val="26"/>
          <w:szCs w:val="26"/>
        </w:rPr>
        <w:t>20</w:t>
      </w:r>
      <w:r w:rsidR="006B5AAB" w:rsidRPr="00B56D1C">
        <w:rPr>
          <w:rFonts w:ascii="Times New Roman" w:hAnsi="Times New Roman" w:cs="Times New Roman"/>
          <w:sz w:val="26"/>
          <w:szCs w:val="26"/>
        </w:rPr>
        <w:t xml:space="preserve"> и </w:t>
      </w:r>
      <w:r w:rsidR="00DD05A2">
        <w:rPr>
          <w:rFonts w:ascii="Times New Roman" w:hAnsi="Times New Roman" w:cs="Times New Roman"/>
          <w:sz w:val="26"/>
          <w:szCs w:val="26"/>
        </w:rPr>
        <w:t xml:space="preserve">                </w:t>
      </w:r>
      <w:r w:rsidR="006B5AAB" w:rsidRPr="00B56D1C">
        <w:rPr>
          <w:rFonts w:ascii="Times New Roman" w:hAnsi="Times New Roman" w:cs="Times New Roman"/>
          <w:sz w:val="26"/>
          <w:szCs w:val="26"/>
        </w:rPr>
        <w:t>20</w:t>
      </w:r>
      <w:r w:rsidR="001D725F">
        <w:rPr>
          <w:rFonts w:ascii="Times New Roman" w:hAnsi="Times New Roman" w:cs="Times New Roman"/>
          <w:sz w:val="26"/>
          <w:szCs w:val="26"/>
        </w:rPr>
        <w:t>2</w:t>
      </w:r>
      <w:r w:rsidR="005F79D1">
        <w:rPr>
          <w:rFonts w:ascii="Times New Roman" w:hAnsi="Times New Roman" w:cs="Times New Roman"/>
          <w:sz w:val="26"/>
          <w:szCs w:val="26"/>
        </w:rPr>
        <w:t>5</w:t>
      </w:r>
      <w:r w:rsidR="0049548F" w:rsidRPr="0049548F">
        <w:rPr>
          <w:rFonts w:ascii="Times New Roman" w:hAnsi="Times New Roman" w:cs="Times New Roman"/>
          <w:sz w:val="26"/>
          <w:szCs w:val="26"/>
        </w:rPr>
        <w:t xml:space="preserve"> </w:t>
      </w:r>
      <w:r w:rsidRPr="00B56D1C">
        <w:rPr>
          <w:rFonts w:ascii="Times New Roman" w:hAnsi="Times New Roman" w:cs="Times New Roman"/>
          <w:sz w:val="26"/>
          <w:szCs w:val="26"/>
        </w:rPr>
        <w:t xml:space="preserve">г.г. </w:t>
      </w:r>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 xml:space="preserve">Определение стоимости на разных этапах проектирования должно осуществляться различными методиками. На </w:t>
      </w:r>
      <w:proofErr w:type="spellStart"/>
      <w:r w:rsidRPr="00B56D1C">
        <w:rPr>
          <w:rFonts w:ascii="Times New Roman" w:hAnsi="Times New Roman" w:cs="Times New Roman"/>
          <w:sz w:val="26"/>
          <w:szCs w:val="26"/>
        </w:rPr>
        <w:t>предпроектной</w:t>
      </w:r>
      <w:proofErr w:type="spellEnd"/>
      <w:r w:rsidRPr="00B56D1C">
        <w:rPr>
          <w:rFonts w:ascii="Times New Roman" w:hAnsi="Times New Roman" w:cs="Times New Roman"/>
          <w:sz w:val="26"/>
          <w:szCs w:val="26"/>
        </w:rPr>
        <w:t xml:space="preserve"> стадии </w:t>
      </w:r>
      <w:r w:rsidR="004A57F0">
        <w:rPr>
          <w:rFonts w:ascii="Times New Roman" w:hAnsi="Times New Roman" w:cs="Times New Roman"/>
          <w:sz w:val="26"/>
          <w:szCs w:val="26"/>
        </w:rPr>
        <w:t>обоснования</w:t>
      </w:r>
      <w:r w:rsidRPr="00B56D1C">
        <w:rPr>
          <w:rFonts w:ascii="Times New Roman" w:hAnsi="Times New Roman" w:cs="Times New Roman"/>
          <w:sz w:val="26"/>
          <w:szCs w:val="26"/>
        </w:rPr>
        <w:t xml:space="preserve"> инвестиций определяе</w:t>
      </w:r>
      <w:r w:rsidRPr="00B56D1C">
        <w:rPr>
          <w:rFonts w:ascii="Times New Roman" w:hAnsi="Times New Roman" w:cs="Times New Roman"/>
          <w:sz w:val="26"/>
          <w:szCs w:val="26"/>
        </w:rPr>
        <w:t>т</w:t>
      </w:r>
      <w:r w:rsidRPr="00B56D1C">
        <w:rPr>
          <w:rFonts w:ascii="Times New Roman" w:hAnsi="Times New Roman" w:cs="Times New Roman"/>
          <w:sz w:val="26"/>
          <w:szCs w:val="26"/>
        </w:rPr>
        <w:t>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w:t>
      </w:r>
      <w:r w:rsidRPr="00B56D1C">
        <w:rPr>
          <w:rFonts w:ascii="Times New Roman" w:hAnsi="Times New Roman" w:cs="Times New Roman"/>
          <w:sz w:val="26"/>
          <w:szCs w:val="26"/>
        </w:rPr>
        <w:t>о</w:t>
      </w:r>
      <w:r w:rsidRPr="00B56D1C">
        <w:rPr>
          <w:rFonts w:ascii="Times New Roman" w:hAnsi="Times New Roman" w:cs="Times New Roman"/>
          <w:sz w:val="26"/>
          <w:szCs w:val="26"/>
        </w:rPr>
        <w:t>этапная ее детализация и уточнение. Таким образом, базовые цены устанавливаются с ц</w:t>
      </w:r>
      <w:r w:rsidRPr="00B56D1C">
        <w:rPr>
          <w:rFonts w:ascii="Times New Roman" w:hAnsi="Times New Roman" w:cs="Times New Roman"/>
          <w:sz w:val="26"/>
          <w:szCs w:val="26"/>
        </w:rPr>
        <w:t>е</w:t>
      </w:r>
      <w:r w:rsidRPr="00B56D1C">
        <w:rPr>
          <w:rFonts w:ascii="Times New Roman" w:hAnsi="Times New Roman" w:cs="Times New Roman"/>
          <w:sz w:val="26"/>
          <w:szCs w:val="26"/>
        </w:rPr>
        <w:t>лью последующего формирования договорных цен на разработку проектной документ</w:t>
      </w:r>
      <w:r w:rsidRPr="00B56D1C">
        <w:rPr>
          <w:rFonts w:ascii="Times New Roman" w:hAnsi="Times New Roman" w:cs="Times New Roman"/>
          <w:sz w:val="26"/>
          <w:szCs w:val="26"/>
        </w:rPr>
        <w:t>а</w:t>
      </w:r>
      <w:r w:rsidRPr="00B56D1C">
        <w:rPr>
          <w:rFonts w:ascii="Times New Roman" w:hAnsi="Times New Roman" w:cs="Times New Roman"/>
          <w:sz w:val="26"/>
          <w:szCs w:val="26"/>
        </w:rPr>
        <w:t>ции и строительства.</w:t>
      </w:r>
    </w:p>
    <w:p w:rsidR="002C266C" w:rsidRPr="00B56D1C" w:rsidRDefault="002C266C" w:rsidP="004A57F0">
      <w:pPr>
        <w:spacing w:after="0"/>
        <w:ind w:firstLine="567"/>
        <w:jc w:val="both"/>
        <w:rPr>
          <w:rFonts w:ascii="Times New Roman" w:hAnsi="Times New Roman" w:cs="Times New Roman"/>
          <w:sz w:val="26"/>
          <w:szCs w:val="26"/>
        </w:rPr>
      </w:pPr>
      <w:r w:rsidRPr="00B56D1C">
        <w:rPr>
          <w:rFonts w:ascii="Times New Roman" w:hAnsi="Times New Roman" w:cs="Times New Roman"/>
          <w:sz w:val="26"/>
          <w:szCs w:val="26"/>
        </w:rPr>
        <w:t>В расчетах не учитывались:</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lastRenderedPageBreak/>
        <w:t>стоимость резервирования и выкупа земельных участков и недвижимости для государственных и муниципальных нужд;</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стоимость проведения топографо-геодезических и геологических изысканий на территориях строительства;</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стоимость мероприятий по сносу и демонтажу зданий и сооружений на террит</w:t>
      </w:r>
      <w:r w:rsidRPr="00B56D1C">
        <w:rPr>
          <w:rFonts w:ascii="Times New Roman" w:hAnsi="Times New Roman" w:cs="Times New Roman"/>
          <w:sz w:val="26"/>
          <w:szCs w:val="26"/>
        </w:rPr>
        <w:t>о</w:t>
      </w:r>
      <w:r w:rsidRPr="00B56D1C">
        <w:rPr>
          <w:rFonts w:ascii="Times New Roman" w:hAnsi="Times New Roman" w:cs="Times New Roman"/>
          <w:sz w:val="26"/>
          <w:szCs w:val="26"/>
        </w:rPr>
        <w:t>риях строительства;</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стоимость мероприятий по реконструкции существующих объектов;</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оснащение необходимым оборудованием и благоустройство прилегающей терр</w:t>
      </w:r>
      <w:r w:rsidRPr="00B56D1C">
        <w:rPr>
          <w:rFonts w:ascii="Times New Roman" w:hAnsi="Times New Roman" w:cs="Times New Roman"/>
          <w:sz w:val="26"/>
          <w:szCs w:val="26"/>
        </w:rPr>
        <w:t>и</w:t>
      </w:r>
      <w:r w:rsidRPr="00B56D1C">
        <w:rPr>
          <w:rFonts w:ascii="Times New Roman" w:hAnsi="Times New Roman" w:cs="Times New Roman"/>
          <w:sz w:val="26"/>
          <w:szCs w:val="26"/>
        </w:rPr>
        <w:t xml:space="preserve">тории; </w:t>
      </w:r>
    </w:p>
    <w:p w:rsidR="007945EC" w:rsidRDefault="002C266C" w:rsidP="00F25B5B">
      <w:pPr>
        <w:numPr>
          <w:ilvl w:val="0"/>
          <w:numId w:val="24"/>
        </w:numPr>
        <w:spacing w:after="0"/>
        <w:jc w:val="both"/>
        <w:rPr>
          <w:rFonts w:ascii="Times New Roman" w:hAnsi="Times New Roman" w:cs="Times New Roman"/>
          <w:sz w:val="26"/>
          <w:szCs w:val="26"/>
        </w:rPr>
      </w:pPr>
      <w:r w:rsidRPr="00B56D1C">
        <w:rPr>
          <w:rFonts w:ascii="Times New Roman" w:hAnsi="Times New Roman" w:cs="Times New Roman"/>
          <w:sz w:val="26"/>
          <w:szCs w:val="26"/>
        </w:rPr>
        <w:t>особенности территории строительства.</w:t>
      </w:r>
    </w:p>
    <w:p w:rsidR="00B71EC7" w:rsidRPr="00B56D1C" w:rsidRDefault="002C266C" w:rsidP="004A57F0">
      <w:pPr>
        <w:pStyle w:val="ab"/>
        <w:spacing w:after="0"/>
        <w:ind w:left="0" w:firstLine="567"/>
        <w:jc w:val="both"/>
        <w:rPr>
          <w:rFonts w:ascii="Times New Roman" w:hAnsi="Times New Roman" w:cs="Times New Roman"/>
          <w:sz w:val="26"/>
          <w:szCs w:val="26"/>
        </w:rPr>
      </w:pPr>
      <w:r w:rsidRPr="00B56D1C">
        <w:rPr>
          <w:rFonts w:ascii="Times New Roman" w:hAnsi="Times New Roman" w:cs="Times New Roman"/>
          <w:sz w:val="26"/>
          <w:szCs w:val="26"/>
        </w:rPr>
        <w:t>Результаты расчетов (сводная ведомость стои</w:t>
      </w:r>
      <w:r w:rsidR="007E1948">
        <w:rPr>
          <w:rFonts w:ascii="Times New Roman" w:hAnsi="Times New Roman" w:cs="Times New Roman"/>
          <w:sz w:val="26"/>
          <w:szCs w:val="26"/>
        </w:rPr>
        <w:t xml:space="preserve">мости работ) приведены в </w:t>
      </w:r>
      <w:r w:rsidR="007839A5">
        <w:rPr>
          <w:rFonts w:ascii="Times New Roman" w:hAnsi="Times New Roman" w:cs="Times New Roman"/>
          <w:sz w:val="26"/>
          <w:szCs w:val="26"/>
        </w:rPr>
        <w:br/>
      </w:r>
      <w:r w:rsidR="00B71EC7">
        <w:rPr>
          <w:rFonts w:ascii="Times New Roman" w:hAnsi="Times New Roman" w:cs="Times New Roman"/>
          <w:sz w:val="26"/>
          <w:szCs w:val="26"/>
        </w:rPr>
        <w:t>таб</w:t>
      </w:r>
      <w:r w:rsidR="007839A5">
        <w:rPr>
          <w:rFonts w:ascii="Times New Roman" w:hAnsi="Times New Roman" w:cs="Times New Roman"/>
          <w:sz w:val="26"/>
          <w:szCs w:val="26"/>
        </w:rPr>
        <w:t>лице</w:t>
      </w:r>
      <w:r w:rsidR="00B71EC7">
        <w:rPr>
          <w:rFonts w:ascii="Times New Roman" w:hAnsi="Times New Roman" w:cs="Times New Roman"/>
          <w:sz w:val="26"/>
          <w:szCs w:val="26"/>
        </w:rPr>
        <w:t xml:space="preserve"> </w:t>
      </w:r>
      <w:r w:rsidR="00F209E1">
        <w:rPr>
          <w:rFonts w:ascii="Times New Roman" w:hAnsi="Times New Roman" w:cs="Times New Roman"/>
          <w:sz w:val="26"/>
          <w:szCs w:val="26"/>
        </w:rPr>
        <w:t>1</w:t>
      </w:r>
      <w:r w:rsidR="00B71EC7">
        <w:rPr>
          <w:rFonts w:ascii="Times New Roman" w:hAnsi="Times New Roman" w:cs="Times New Roman"/>
          <w:sz w:val="26"/>
          <w:szCs w:val="26"/>
        </w:rPr>
        <w:t>.6.1.</w:t>
      </w:r>
      <w:r w:rsidR="00B71EC7" w:rsidRPr="00B56D1C">
        <w:rPr>
          <w:rFonts w:ascii="Times New Roman" w:hAnsi="Times New Roman" w:cs="Times New Roman"/>
          <w:sz w:val="26"/>
          <w:szCs w:val="26"/>
        </w:rPr>
        <w:t xml:space="preserve"> </w:t>
      </w:r>
    </w:p>
    <w:p w:rsidR="0049548F" w:rsidRDefault="0002557C">
      <w:pPr>
        <w:pStyle w:val="ab"/>
        <w:spacing w:after="0"/>
        <w:ind w:left="1072"/>
        <w:jc w:val="right"/>
        <w:rPr>
          <w:rFonts w:ascii="Times New Roman" w:hAnsi="Times New Roman" w:cs="Times New Roman"/>
          <w:b/>
          <w:sz w:val="26"/>
          <w:szCs w:val="26"/>
        </w:rPr>
      </w:pPr>
      <w:bookmarkStart w:id="93" w:name="таб61"/>
      <w:r>
        <w:rPr>
          <w:rFonts w:ascii="Times New Roman" w:hAnsi="Times New Roman" w:cs="Times New Roman"/>
          <w:sz w:val="26"/>
          <w:szCs w:val="26"/>
        </w:rPr>
        <w:t>Т</w:t>
      </w:r>
      <w:r w:rsidR="008B46CC" w:rsidRPr="008B46CC">
        <w:rPr>
          <w:rFonts w:ascii="Times New Roman" w:hAnsi="Times New Roman" w:cs="Times New Roman"/>
          <w:sz w:val="26"/>
          <w:szCs w:val="26"/>
        </w:rPr>
        <w:t>аб</w:t>
      </w:r>
      <w:r w:rsidR="007839A5">
        <w:rPr>
          <w:rFonts w:ascii="Times New Roman" w:hAnsi="Times New Roman" w:cs="Times New Roman"/>
          <w:sz w:val="26"/>
          <w:szCs w:val="26"/>
        </w:rPr>
        <w:t>лица</w:t>
      </w:r>
      <w:r w:rsidR="008B46CC" w:rsidRPr="008B46CC">
        <w:rPr>
          <w:rFonts w:ascii="Times New Roman" w:hAnsi="Times New Roman" w:cs="Times New Roman"/>
          <w:sz w:val="26"/>
          <w:szCs w:val="26"/>
        </w:rPr>
        <w:t xml:space="preserve"> </w:t>
      </w:r>
      <w:r w:rsidR="00F209E1">
        <w:rPr>
          <w:rFonts w:ascii="Times New Roman" w:hAnsi="Times New Roman" w:cs="Times New Roman"/>
          <w:sz w:val="26"/>
          <w:szCs w:val="26"/>
        </w:rPr>
        <w:t>1</w:t>
      </w:r>
      <w:r w:rsidR="008B46CC" w:rsidRPr="008B46CC">
        <w:rPr>
          <w:rFonts w:ascii="Times New Roman" w:hAnsi="Times New Roman" w:cs="Times New Roman"/>
          <w:sz w:val="26"/>
          <w:szCs w:val="26"/>
        </w:rPr>
        <w:t>.6.1</w:t>
      </w:r>
      <w:bookmarkEnd w:id="93"/>
      <w:r w:rsidR="002E4E1F">
        <w:rPr>
          <w:rFonts w:ascii="Times New Roman" w:hAnsi="Times New Roman" w:cs="Times New Roman"/>
          <w:sz w:val="26"/>
          <w:szCs w:val="26"/>
        </w:rPr>
        <w:t>.</w:t>
      </w:r>
      <w:r w:rsidR="008B46CC" w:rsidRPr="008B46CC">
        <w:rPr>
          <w:rFonts w:ascii="Times New Roman" w:hAnsi="Times New Roman" w:cs="Times New Roman"/>
          <w:sz w:val="26"/>
          <w:szCs w:val="26"/>
        </w:rPr>
        <w:t xml:space="preserve"> </w:t>
      </w:r>
      <w:r w:rsidR="00DA18DB">
        <w:rPr>
          <w:rFonts w:ascii="Times New Roman" w:hAnsi="Times New Roman" w:cs="Times New Roman"/>
          <w:sz w:val="26"/>
          <w:szCs w:val="26"/>
          <w:lang w:val="en-US"/>
        </w:rPr>
        <w:t>C</w:t>
      </w:r>
      <w:r w:rsidR="00DA18DB" w:rsidRPr="00B56D1C">
        <w:rPr>
          <w:rFonts w:ascii="Times New Roman" w:hAnsi="Times New Roman" w:cs="Times New Roman"/>
          <w:sz w:val="26"/>
          <w:szCs w:val="26"/>
        </w:rPr>
        <w:t xml:space="preserve">водная ведомость </w:t>
      </w:r>
      <w:r w:rsidR="00DA18DB" w:rsidRPr="0002557C">
        <w:rPr>
          <w:rFonts w:ascii="Times New Roman" w:hAnsi="Times New Roman" w:cs="Times New Roman"/>
          <w:sz w:val="26"/>
          <w:szCs w:val="26"/>
        </w:rPr>
        <w:t>объемов</w:t>
      </w:r>
      <w:r w:rsidR="00DA18DB">
        <w:rPr>
          <w:rFonts w:ascii="Times New Roman" w:hAnsi="Times New Roman" w:cs="Times New Roman"/>
          <w:sz w:val="26"/>
          <w:szCs w:val="26"/>
        </w:rPr>
        <w:t xml:space="preserve"> и</w:t>
      </w:r>
      <w:r w:rsidR="00DA18DB" w:rsidRPr="0002557C">
        <w:rPr>
          <w:rFonts w:ascii="Times New Roman" w:hAnsi="Times New Roman" w:cs="Times New Roman"/>
          <w:sz w:val="26"/>
          <w:szCs w:val="26"/>
        </w:rPr>
        <w:t xml:space="preserve"> </w:t>
      </w:r>
      <w:r w:rsidR="00DA18DB" w:rsidRPr="00B56D1C">
        <w:rPr>
          <w:rFonts w:ascii="Times New Roman" w:hAnsi="Times New Roman" w:cs="Times New Roman"/>
          <w:sz w:val="26"/>
          <w:szCs w:val="26"/>
        </w:rPr>
        <w:t>стои</w:t>
      </w:r>
      <w:r w:rsidR="00DA18DB">
        <w:rPr>
          <w:rFonts w:ascii="Times New Roman" w:hAnsi="Times New Roman" w:cs="Times New Roman"/>
          <w:sz w:val="26"/>
          <w:szCs w:val="26"/>
        </w:rPr>
        <w:t>мости работ</w:t>
      </w:r>
    </w:p>
    <w:tbl>
      <w:tblPr>
        <w:tblW w:w="5000" w:type="pct"/>
        <w:tblLook w:val="04A0" w:firstRow="1" w:lastRow="0" w:firstColumn="1" w:lastColumn="0" w:noHBand="0" w:noVBand="1"/>
      </w:tblPr>
      <w:tblGrid>
        <w:gridCol w:w="1201"/>
        <w:gridCol w:w="5423"/>
        <w:gridCol w:w="1223"/>
        <w:gridCol w:w="1223"/>
        <w:gridCol w:w="1209"/>
      </w:tblGrid>
      <w:tr w:rsidR="00A2500B" w:rsidRPr="00A2500B" w:rsidTr="00A2500B">
        <w:trPr>
          <w:trHeight w:val="1110"/>
        </w:trPr>
        <w:tc>
          <w:tcPr>
            <w:tcW w:w="5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bookmarkStart w:id="94" w:name="_Toc382984461"/>
            <w:bookmarkStart w:id="95" w:name="_Toc392073599"/>
            <w:r w:rsidRPr="00A2500B">
              <w:rPr>
                <w:rFonts w:ascii="Times New Roman" w:eastAsia="Times New Roman" w:hAnsi="Times New Roman" w:cs="Times New Roman"/>
                <w:b/>
                <w:bCs/>
                <w:color w:val="000000"/>
                <w:sz w:val="28"/>
                <w:szCs w:val="28"/>
              </w:rPr>
              <w:t xml:space="preserve">№ </w:t>
            </w:r>
            <w:proofErr w:type="gramStart"/>
            <w:r w:rsidRPr="00A2500B">
              <w:rPr>
                <w:rFonts w:ascii="Times New Roman" w:eastAsia="Times New Roman" w:hAnsi="Times New Roman" w:cs="Times New Roman"/>
                <w:b/>
                <w:bCs/>
                <w:color w:val="000000"/>
                <w:sz w:val="28"/>
                <w:szCs w:val="28"/>
              </w:rPr>
              <w:t>п</w:t>
            </w:r>
            <w:proofErr w:type="gramEnd"/>
            <w:r w:rsidRPr="00A2500B">
              <w:rPr>
                <w:rFonts w:ascii="Times New Roman" w:eastAsia="Times New Roman" w:hAnsi="Times New Roman" w:cs="Times New Roman"/>
                <w:b/>
                <w:bCs/>
                <w:color w:val="000000"/>
                <w:sz w:val="28"/>
                <w:szCs w:val="28"/>
              </w:rPr>
              <w:t>/п</w:t>
            </w:r>
          </w:p>
        </w:tc>
        <w:tc>
          <w:tcPr>
            <w:tcW w:w="26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Наименование работ и затрат</w:t>
            </w:r>
          </w:p>
        </w:tc>
        <w:tc>
          <w:tcPr>
            <w:tcW w:w="1778" w:type="pct"/>
            <w:gridSpan w:val="3"/>
            <w:tcBorders>
              <w:top w:val="single" w:sz="8" w:space="0" w:color="auto"/>
              <w:left w:val="nil"/>
              <w:bottom w:val="single" w:sz="8" w:space="0" w:color="auto"/>
              <w:right w:val="single" w:sz="8" w:space="0" w:color="000000"/>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Общая стоимость, тыс. руб.</w:t>
            </w:r>
          </w:p>
        </w:tc>
      </w:tr>
      <w:tr w:rsidR="00A2500B" w:rsidRPr="00A2500B" w:rsidTr="00A2500B">
        <w:trPr>
          <w:trHeight w:val="1140"/>
        </w:trPr>
        <w:tc>
          <w:tcPr>
            <w:tcW w:w="584" w:type="pct"/>
            <w:vMerge/>
            <w:tcBorders>
              <w:top w:val="single" w:sz="8" w:space="0" w:color="auto"/>
              <w:left w:val="single" w:sz="8" w:space="0" w:color="auto"/>
              <w:bottom w:val="single" w:sz="8" w:space="0" w:color="000000"/>
              <w:right w:val="single" w:sz="8" w:space="0" w:color="auto"/>
            </w:tcBorders>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p>
        </w:tc>
        <w:tc>
          <w:tcPr>
            <w:tcW w:w="2638" w:type="pct"/>
            <w:vMerge/>
            <w:tcBorders>
              <w:top w:val="single" w:sz="8" w:space="0" w:color="auto"/>
              <w:left w:val="single" w:sz="8" w:space="0" w:color="auto"/>
              <w:bottom w:val="single" w:sz="8" w:space="0" w:color="000000"/>
              <w:right w:val="single" w:sz="8" w:space="0" w:color="auto"/>
            </w:tcBorders>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 этап до 2020г.</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2 этап до 2025г.</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Всего</w:t>
            </w:r>
          </w:p>
        </w:tc>
      </w:tr>
      <w:tr w:rsidR="00A2500B" w:rsidRPr="00A2500B" w:rsidTr="00A2500B">
        <w:trPr>
          <w:trHeight w:val="3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2</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5</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9</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10</w:t>
            </w:r>
          </w:p>
        </w:tc>
      </w:tr>
      <w:tr w:rsidR="00A2500B" w:rsidRPr="00A2500B" w:rsidTr="00A2500B">
        <w:trPr>
          <w:trHeight w:val="39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Водоснабжение</w:t>
            </w:r>
          </w:p>
        </w:tc>
      </w:tr>
      <w:tr w:rsidR="00A2500B" w:rsidRPr="00A2500B" w:rsidTr="008037EB">
        <w:trPr>
          <w:trHeight w:val="3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1.</w:t>
            </w:r>
          </w:p>
        </w:tc>
        <w:tc>
          <w:tcPr>
            <w:tcW w:w="4416" w:type="pct"/>
            <w:gridSpan w:val="4"/>
            <w:tcBorders>
              <w:top w:val="single" w:sz="8" w:space="0" w:color="auto"/>
              <w:left w:val="nil"/>
              <w:bottom w:val="single" w:sz="8" w:space="0" w:color="auto"/>
              <w:right w:val="single" w:sz="8" w:space="0" w:color="000000"/>
            </w:tcBorders>
            <w:shd w:val="clear" w:color="auto" w:fill="auto"/>
            <w:vAlign w:val="center"/>
            <w:hideMark/>
          </w:tcPr>
          <w:p w:rsidR="00A2500B" w:rsidRPr="00A2500B" w:rsidRDefault="00C05F42" w:rsidP="008037E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Среднинс</w:t>
            </w:r>
            <w:r w:rsidR="00A2500B" w:rsidRPr="00A2500B">
              <w:rPr>
                <w:rFonts w:ascii="Times New Roman" w:eastAsia="Times New Roman" w:hAnsi="Times New Roman" w:cs="Times New Roman"/>
                <w:b/>
                <w:bCs/>
                <w:color w:val="000000"/>
                <w:sz w:val="28"/>
                <w:szCs w:val="28"/>
              </w:rPr>
              <w:t>кое муниципальное образование</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1.1.</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Реконструкция ветхих водопроводных сетей</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11000</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11 000</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1.2.</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Строительство новых сетей водоснабжения</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3000</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3 000</w:t>
            </w:r>
          </w:p>
        </w:tc>
      </w:tr>
      <w:tr w:rsidR="00A2500B" w:rsidRPr="00A2500B" w:rsidTr="008037EB">
        <w:trPr>
          <w:trHeight w:val="102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1.3.</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Реконструкция дамбы для использования н</w:t>
            </w:r>
            <w:r w:rsidRPr="00A2500B">
              <w:rPr>
                <w:rFonts w:ascii="Times New Roman" w:eastAsia="Times New Roman" w:hAnsi="Times New Roman" w:cs="Times New Roman"/>
                <w:color w:val="000000"/>
                <w:sz w:val="26"/>
                <w:szCs w:val="26"/>
              </w:rPr>
              <w:t>о</w:t>
            </w:r>
            <w:r w:rsidRPr="00A2500B">
              <w:rPr>
                <w:rFonts w:ascii="Times New Roman" w:eastAsia="Times New Roman" w:hAnsi="Times New Roman" w:cs="Times New Roman"/>
                <w:color w:val="000000"/>
                <w:sz w:val="26"/>
                <w:szCs w:val="26"/>
              </w:rPr>
              <w:t>вой насосной станции первого подъема</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5000</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5000</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1.4.</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Проведение технического аудита сетей сист</w:t>
            </w:r>
            <w:r w:rsidRPr="00A2500B">
              <w:rPr>
                <w:rFonts w:ascii="Times New Roman" w:eastAsia="Times New Roman" w:hAnsi="Times New Roman" w:cs="Times New Roman"/>
                <w:color w:val="000000"/>
                <w:sz w:val="26"/>
                <w:szCs w:val="26"/>
              </w:rPr>
              <w:t>е</w:t>
            </w:r>
            <w:r w:rsidRPr="00A2500B">
              <w:rPr>
                <w:rFonts w:ascii="Times New Roman" w:eastAsia="Times New Roman" w:hAnsi="Times New Roman" w:cs="Times New Roman"/>
                <w:color w:val="000000"/>
                <w:sz w:val="26"/>
                <w:szCs w:val="26"/>
              </w:rPr>
              <w:t>мы водоснабжения</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8037EB" w:rsidP="00A2500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450</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450</w:t>
            </w:r>
          </w:p>
        </w:tc>
      </w:tr>
      <w:tr w:rsidR="00A2500B" w:rsidRPr="00A2500B" w:rsidTr="008037EB">
        <w:trPr>
          <w:trHeight w:val="6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1.5.</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Создание системы диспетчеризации и автом</w:t>
            </w:r>
            <w:r w:rsidRPr="00A2500B">
              <w:rPr>
                <w:rFonts w:ascii="Times New Roman" w:eastAsia="Times New Roman" w:hAnsi="Times New Roman" w:cs="Times New Roman"/>
                <w:color w:val="000000"/>
                <w:sz w:val="26"/>
                <w:szCs w:val="26"/>
              </w:rPr>
              <w:t>а</w:t>
            </w:r>
            <w:r w:rsidRPr="00A2500B">
              <w:rPr>
                <w:rFonts w:ascii="Times New Roman" w:eastAsia="Times New Roman" w:hAnsi="Times New Roman" w:cs="Times New Roman"/>
                <w:color w:val="000000"/>
                <w:sz w:val="26"/>
                <w:szCs w:val="26"/>
              </w:rPr>
              <w:t>тизации</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8037EB" w:rsidP="00A2500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1500</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1 500</w:t>
            </w:r>
          </w:p>
        </w:tc>
      </w:tr>
      <w:tr w:rsidR="00A2500B" w:rsidRPr="00A2500B" w:rsidTr="008037EB">
        <w:trPr>
          <w:trHeight w:val="675"/>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r w:rsidRPr="00A2500B">
              <w:rPr>
                <w:rFonts w:ascii="Times New Roman" w:eastAsia="Times New Roman" w:hAnsi="Times New Roman" w:cs="Times New Roman"/>
                <w:color w:val="000000"/>
                <w:sz w:val="28"/>
                <w:szCs w:val="28"/>
              </w:rPr>
              <w:t>1.6.</w:t>
            </w: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8037EB">
            <w:pPr>
              <w:spacing w:after="0" w:line="240" w:lineRule="auto"/>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Реконструкция станции очистки воды</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8037EB" w:rsidP="00A2500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6500</w:t>
            </w: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r w:rsidRPr="00A2500B">
              <w:rPr>
                <w:rFonts w:ascii="Times New Roman" w:eastAsia="Times New Roman" w:hAnsi="Times New Roman" w:cs="Times New Roman"/>
                <w:color w:val="000000"/>
                <w:sz w:val="26"/>
                <w:szCs w:val="26"/>
              </w:rPr>
              <w:t>6 500</w:t>
            </w:r>
          </w:p>
        </w:tc>
      </w:tr>
      <w:tr w:rsidR="00A2500B" w:rsidRPr="00A2500B" w:rsidTr="00A2500B">
        <w:trPr>
          <w:trHeight w:val="39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8"/>
                <w:szCs w:val="28"/>
              </w:rPr>
            </w:pPr>
          </w:p>
        </w:tc>
        <w:tc>
          <w:tcPr>
            <w:tcW w:w="263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8"/>
                <w:szCs w:val="28"/>
              </w:rPr>
            </w:pPr>
            <w:r w:rsidRPr="00A2500B">
              <w:rPr>
                <w:rFonts w:ascii="Times New Roman" w:eastAsia="Times New Roman" w:hAnsi="Times New Roman" w:cs="Times New Roman"/>
                <w:b/>
                <w:bCs/>
                <w:color w:val="000000"/>
                <w:sz w:val="28"/>
                <w:szCs w:val="28"/>
              </w:rPr>
              <w:t>ВСЕГО по поселению:</w:t>
            </w: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p>
        </w:tc>
        <w:tc>
          <w:tcPr>
            <w:tcW w:w="595"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color w:val="000000"/>
                <w:sz w:val="26"/>
                <w:szCs w:val="26"/>
              </w:rPr>
            </w:pPr>
          </w:p>
        </w:tc>
        <w:tc>
          <w:tcPr>
            <w:tcW w:w="588" w:type="pct"/>
            <w:tcBorders>
              <w:top w:val="nil"/>
              <w:left w:val="nil"/>
              <w:bottom w:val="single" w:sz="8" w:space="0" w:color="auto"/>
              <w:right w:val="single" w:sz="8" w:space="0" w:color="auto"/>
            </w:tcBorders>
            <w:shd w:val="clear" w:color="auto" w:fill="auto"/>
            <w:vAlign w:val="center"/>
            <w:hideMark/>
          </w:tcPr>
          <w:p w:rsidR="00A2500B" w:rsidRPr="00A2500B" w:rsidRDefault="00A2500B" w:rsidP="00A2500B">
            <w:pPr>
              <w:spacing w:after="0" w:line="240" w:lineRule="auto"/>
              <w:jc w:val="center"/>
              <w:rPr>
                <w:rFonts w:ascii="Times New Roman" w:eastAsia="Times New Roman" w:hAnsi="Times New Roman" w:cs="Times New Roman"/>
                <w:b/>
                <w:bCs/>
                <w:color w:val="000000"/>
                <w:sz w:val="26"/>
                <w:szCs w:val="26"/>
              </w:rPr>
            </w:pPr>
            <w:r w:rsidRPr="00A2500B">
              <w:rPr>
                <w:rFonts w:ascii="Times New Roman" w:eastAsia="Times New Roman" w:hAnsi="Times New Roman" w:cs="Times New Roman"/>
                <w:b/>
                <w:bCs/>
                <w:color w:val="000000"/>
                <w:sz w:val="26"/>
                <w:szCs w:val="26"/>
              </w:rPr>
              <w:t>27 450</w:t>
            </w:r>
          </w:p>
        </w:tc>
      </w:tr>
    </w:tbl>
    <w:p w:rsidR="00A2500B" w:rsidRDefault="00A2500B">
      <w:pPr>
        <w:rPr>
          <w:rFonts w:ascii="Times New Roman" w:hAnsi="Times New Roman" w:cs="Times New Roman"/>
        </w:rPr>
        <w:sectPr w:rsidR="00A2500B" w:rsidSect="00A2500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50D94" w:rsidRDefault="00F209E1" w:rsidP="00D51324">
      <w:pPr>
        <w:pStyle w:val="2"/>
        <w:spacing w:after="240"/>
        <w:ind w:firstLine="567"/>
        <w:jc w:val="both"/>
        <w:rPr>
          <w:rFonts w:ascii="Times New Roman" w:hAnsi="Times New Roman" w:cs="Times New Roman"/>
          <w:color w:val="auto"/>
        </w:rPr>
      </w:pPr>
      <w:bookmarkStart w:id="96" w:name="_Toc420910467"/>
      <w:r>
        <w:rPr>
          <w:rFonts w:ascii="Times New Roman" w:hAnsi="Times New Roman" w:cs="Times New Roman"/>
          <w:color w:val="auto"/>
        </w:rPr>
        <w:lastRenderedPageBreak/>
        <w:t>1</w:t>
      </w:r>
      <w:r w:rsidR="00D51324">
        <w:rPr>
          <w:rFonts w:ascii="Times New Roman" w:hAnsi="Times New Roman" w:cs="Times New Roman"/>
          <w:color w:val="auto"/>
        </w:rPr>
        <w:t xml:space="preserve">.7. </w:t>
      </w:r>
      <w:r w:rsidR="00450D94" w:rsidRPr="00B56D1C">
        <w:rPr>
          <w:rFonts w:ascii="Times New Roman" w:hAnsi="Times New Roman" w:cs="Times New Roman"/>
          <w:color w:val="auto"/>
        </w:rPr>
        <w:t>Целевые показатели развития централизованных систем водоснабжения</w:t>
      </w:r>
      <w:bookmarkEnd w:id="94"/>
      <w:bookmarkEnd w:id="95"/>
      <w:bookmarkEnd w:id="96"/>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Целевые показатели деятельности организаций, осуществляющих холодное вод</w:t>
      </w:r>
      <w:r w:rsidRPr="00A05CAB">
        <w:rPr>
          <w:rFonts w:ascii="Times New Roman" w:eastAsia="Times New Roman" w:hAnsi="Times New Roman" w:cs="Times New Roman"/>
          <w:color w:val="000000"/>
          <w:sz w:val="26"/>
          <w:szCs w:val="26"/>
        </w:rPr>
        <w:t>о</w:t>
      </w:r>
      <w:r w:rsidRPr="00A05CAB">
        <w:rPr>
          <w:rFonts w:ascii="Times New Roman" w:eastAsia="Times New Roman" w:hAnsi="Times New Roman" w:cs="Times New Roman"/>
          <w:color w:val="000000"/>
          <w:sz w:val="26"/>
          <w:szCs w:val="26"/>
        </w:rPr>
        <w:t>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w:t>
      </w:r>
      <w:r w:rsidRPr="00A05CAB">
        <w:rPr>
          <w:rFonts w:ascii="Times New Roman" w:eastAsia="Times New Roman" w:hAnsi="Times New Roman" w:cs="Times New Roman"/>
          <w:color w:val="000000"/>
          <w:sz w:val="26"/>
          <w:szCs w:val="26"/>
        </w:rPr>
        <w:t>в</w:t>
      </w:r>
      <w:r w:rsidRPr="00A05CAB">
        <w:rPr>
          <w:rFonts w:ascii="Times New Roman" w:eastAsia="Times New Roman" w:hAnsi="Times New Roman" w:cs="Times New Roman"/>
          <w:color w:val="000000"/>
          <w:sz w:val="26"/>
          <w:szCs w:val="26"/>
        </w:rPr>
        <w:t>ленными законодательством Российской Федерации.</w:t>
      </w:r>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Целевые показатели учитываются:</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расчете тарифов в сфере водоснабжения;</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разработке технического задания на разработку инвестиционных программ р</w:t>
      </w:r>
      <w:r w:rsidRPr="00C36663">
        <w:rPr>
          <w:rFonts w:ascii="Times New Roman" w:eastAsia="Times New Roman" w:hAnsi="Times New Roman" w:cs="Times New Roman"/>
          <w:color w:val="000000"/>
          <w:sz w:val="26"/>
          <w:szCs w:val="26"/>
        </w:rPr>
        <w:t>е</w:t>
      </w:r>
      <w:r w:rsidRPr="00C36663">
        <w:rPr>
          <w:rFonts w:ascii="Times New Roman" w:eastAsia="Times New Roman" w:hAnsi="Times New Roman" w:cs="Times New Roman"/>
          <w:color w:val="000000"/>
          <w:sz w:val="26"/>
          <w:szCs w:val="26"/>
        </w:rPr>
        <w:t>гулируемых организаций;</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разработке инвестиционных программ регулируемых организаций;</w:t>
      </w:r>
    </w:p>
    <w:p w:rsidR="0096519E" w:rsidRPr="00C36663" w:rsidRDefault="0096519E" w:rsidP="00F25B5B">
      <w:pPr>
        <w:pStyle w:val="ab"/>
        <w:numPr>
          <w:ilvl w:val="0"/>
          <w:numId w:val="68"/>
        </w:numPr>
        <w:spacing w:after="0"/>
        <w:jc w:val="both"/>
        <w:rPr>
          <w:rFonts w:ascii="Times New Roman" w:eastAsia="Times New Roman" w:hAnsi="Times New Roman" w:cs="Times New Roman"/>
          <w:color w:val="000000"/>
          <w:sz w:val="26"/>
          <w:szCs w:val="26"/>
        </w:rPr>
      </w:pPr>
      <w:r w:rsidRPr="00C36663">
        <w:rPr>
          <w:rFonts w:ascii="Times New Roman" w:eastAsia="Times New Roman" w:hAnsi="Times New Roman" w:cs="Times New Roman"/>
          <w:color w:val="000000"/>
          <w:sz w:val="26"/>
          <w:szCs w:val="26"/>
        </w:rPr>
        <w:t>при разработке производственных программ регулируемых организаций.</w:t>
      </w:r>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 xml:space="preserve">Целевые показатели деятельности рассчитываются, исходя </w:t>
      </w:r>
      <w:proofErr w:type="gramStart"/>
      <w:r w:rsidRPr="00A05CAB">
        <w:rPr>
          <w:rFonts w:ascii="Times New Roman" w:eastAsia="Times New Roman" w:hAnsi="Times New Roman" w:cs="Times New Roman"/>
          <w:color w:val="000000"/>
          <w:sz w:val="26"/>
          <w:szCs w:val="26"/>
        </w:rPr>
        <w:t>из</w:t>
      </w:r>
      <w:proofErr w:type="gramEnd"/>
      <w:r w:rsidRPr="00A05CAB">
        <w:rPr>
          <w:rFonts w:ascii="Times New Roman" w:eastAsia="Times New Roman" w:hAnsi="Times New Roman" w:cs="Times New Roman"/>
          <w:color w:val="000000"/>
          <w:sz w:val="26"/>
          <w:szCs w:val="26"/>
        </w:rPr>
        <w:t>:</w:t>
      </w:r>
    </w:p>
    <w:p w:rsidR="0096519E" w:rsidRPr="00D60906" w:rsidRDefault="0096519E" w:rsidP="00F25B5B">
      <w:pPr>
        <w:pStyle w:val="ab"/>
        <w:numPr>
          <w:ilvl w:val="0"/>
          <w:numId w:val="69"/>
        </w:numPr>
        <w:spacing w:after="0"/>
        <w:ind w:left="714" w:hanging="357"/>
        <w:jc w:val="both"/>
        <w:rPr>
          <w:rFonts w:ascii="Times New Roman" w:hAnsi="Times New Roman" w:cs="Times New Roman"/>
          <w:sz w:val="26"/>
          <w:szCs w:val="26"/>
        </w:rPr>
      </w:pPr>
      <w:r w:rsidRPr="00D60906">
        <w:rPr>
          <w:rFonts w:ascii="Times New Roman" w:hAnsi="Times New Roman" w:cs="Times New Roman"/>
          <w:sz w:val="26"/>
          <w:szCs w:val="26"/>
        </w:rPr>
        <w:t>фактических показателей деятельности регулируемой организации за истекший п</w:t>
      </w:r>
      <w:r w:rsidRPr="00D60906">
        <w:rPr>
          <w:rFonts w:ascii="Times New Roman" w:hAnsi="Times New Roman" w:cs="Times New Roman"/>
          <w:sz w:val="26"/>
          <w:szCs w:val="26"/>
        </w:rPr>
        <w:t>е</w:t>
      </w:r>
      <w:r w:rsidRPr="00D60906">
        <w:rPr>
          <w:rFonts w:ascii="Times New Roman" w:hAnsi="Times New Roman" w:cs="Times New Roman"/>
          <w:sz w:val="26"/>
          <w:szCs w:val="26"/>
        </w:rPr>
        <w:t>риод регулирования;</w:t>
      </w:r>
    </w:p>
    <w:p w:rsidR="0096519E" w:rsidRPr="00D60906" w:rsidRDefault="0096519E" w:rsidP="00F25B5B">
      <w:pPr>
        <w:pStyle w:val="ab"/>
        <w:numPr>
          <w:ilvl w:val="0"/>
          <w:numId w:val="69"/>
        </w:numPr>
        <w:spacing w:after="0"/>
        <w:ind w:left="714" w:hanging="357"/>
        <w:jc w:val="both"/>
        <w:rPr>
          <w:rFonts w:ascii="Times New Roman" w:hAnsi="Times New Roman" w:cs="Times New Roman"/>
          <w:sz w:val="26"/>
          <w:szCs w:val="26"/>
        </w:rPr>
      </w:pPr>
      <w:r w:rsidRPr="00D60906">
        <w:rPr>
          <w:rFonts w:ascii="Times New Roman" w:hAnsi="Times New Roman" w:cs="Times New Roman"/>
          <w:sz w:val="26"/>
          <w:szCs w:val="26"/>
        </w:rPr>
        <w:t>результатов технического обследования централизованных систем водоснабжения;</w:t>
      </w:r>
    </w:p>
    <w:p w:rsidR="0096519E" w:rsidRPr="00D60906" w:rsidRDefault="0096519E" w:rsidP="00F25B5B">
      <w:pPr>
        <w:pStyle w:val="ab"/>
        <w:numPr>
          <w:ilvl w:val="0"/>
          <w:numId w:val="69"/>
        </w:numPr>
        <w:spacing w:after="0"/>
        <w:ind w:left="714" w:hanging="357"/>
        <w:jc w:val="both"/>
        <w:rPr>
          <w:rFonts w:ascii="Times New Roman" w:hAnsi="Times New Roman" w:cs="Times New Roman"/>
          <w:sz w:val="26"/>
          <w:szCs w:val="26"/>
        </w:rPr>
      </w:pPr>
      <w:r w:rsidRPr="00D60906">
        <w:rPr>
          <w:rFonts w:ascii="Times New Roman" w:hAnsi="Times New Roman" w:cs="Times New Roman"/>
          <w:sz w:val="26"/>
          <w:szCs w:val="26"/>
        </w:rPr>
        <w:t>сравнения показателей деятельности регулируемой организации с лучшими анал</w:t>
      </w:r>
      <w:r w:rsidRPr="00D60906">
        <w:rPr>
          <w:rFonts w:ascii="Times New Roman" w:hAnsi="Times New Roman" w:cs="Times New Roman"/>
          <w:sz w:val="26"/>
          <w:szCs w:val="26"/>
        </w:rPr>
        <w:t>о</w:t>
      </w:r>
      <w:r w:rsidRPr="00D60906">
        <w:rPr>
          <w:rFonts w:ascii="Times New Roman" w:hAnsi="Times New Roman" w:cs="Times New Roman"/>
          <w:sz w:val="26"/>
          <w:szCs w:val="26"/>
        </w:rPr>
        <w:t>гами.</w:t>
      </w:r>
    </w:p>
    <w:p w:rsidR="0096519E" w:rsidRPr="00A05CAB" w:rsidRDefault="0096519E" w:rsidP="0096519E">
      <w:pPr>
        <w:spacing w:after="0"/>
        <w:ind w:firstLine="567"/>
        <w:jc w:val="both"/>
        <w:rPr>
          <w:rFonts w:ascii="Times New Roman" w:eastAsia="Times New Roman" w:hAnsi="Times New Roman" w:cs="Times New Roman"/>
          <w:sz w:val="26"/>
          <w:szCs w:val="26"/>
        </w:rPr>
      </w:pPr>
      <w:r w:rsidRPr="00A05CAB">
        <w:rPr>
          <w:rFonts w:ascii="Times New Roman" w:eastAsia="Times New Roman" w:hAnsi="Times New Roman" w:cs="Times New Roman"/>
          <w:color w:val="000000"/>
          <w:sz w:val="26"/>
          <w:szCs w:val="26"/>
        </w:rPr>
        <w:t>К целевым показателям деятельности организаций, осуществляющих водоснабж</w:t>
      </w:r>
      <w:r w:rsidRPr="00A05CAB">
        <w:rPr>
          <w:rFonts w:ascii="Times New Roman" w:eastAsia="Times New Roman" w:hAnsi="Times New Roman" w:cs="Times New Roman"/>
          <w:color w:val="000000"/>
          <w:sz w:val="26"/>
          <w:szCs w:val="26"/>
        </w:rPr>
        <w:t>е</w:t>
      </w:r>
      <w:r w:rsidRPr="00A05CAB">
        <w:rPr>
          <w:rFonts w:ascii="Times New Roman" w:eastAsia="Times New Roman" w:hAnsi="Times New Roman" w:cs="Times New Roman"/>
          <w:color w:val="000000"/>
          <w:sz w:val="26"/>
          <w:szCs w:val="26"/>
        </w:rPr>
        <w:t>ние, относятся: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оказатели качества питьевой воды устанавливаются в процентном соотнош</w:t>
      </w:r>
      <w:r w:rsidRPr="00C321BA">
        <w:rPr>
          <w:rFonts w:ascii="Times New Roman" w:eastAsia="Times New Roman" w:hAnsi="Times New Roman" w:cs="Times New Roman"/>
          <w:color w:val="000000"/>
          <w:sz w:val="26"/>
          <w:szCs w:val="26"/>
        </w:rPr>
        <w:t>е</w:t>
      </w:r>
      <w:r w:rsidRPr="00C321BA">
        <w:rPr>
          <w:rFonts w:ascii="Times New Roman" w:eastAsia="Times New Roman" w:hAnsi="Times New Roman" w:cs="Times New Roman"/>
          <w:color w:val="000000"/>
          <w:sz w:val="26"/>
          <w:szCs w:val="26"/>
        </w:rPr>
        <w:t xml:space="preserve">нии к фактическим показателям деятельности регулируемой организации </w:t>
      </w:r>
      <w:r>
        <w:rPr>
          <w:rFonts w:ascii="Times New Roman" w:eastAsia="Times New Roman" w:hAnsi="Times New Roman" w:cs="Times New Roman"/>
          <w:color w:val="000000"/>
          <w:sz w:val="26"/>
          <w:szCs w:val="26"/>
        </w:rPr>
        <w:t>на начало периода регулирования.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 xml:space="preserve">оказатели надежности и бесперебойности водоснабжения определяются как отношение количества аварий на централизованных системах водоснабжения к протяженности </w:t>
      </w:r>
      <w:proofErr w:type="gramStart"/>
      <w:r w:rsidRPr="00C321BA">
        <w:rPr>
          <w:rFonts w:ascii="Times New Roman" w:eastAsia="Times New Roman" w:hAnsi="Times New Roman" w:cs="Times New Roman"/>
          <w:color w:val="000000"/>
          <w:sz w:val="26"/>
          <w:szCs w:val="26"/>
        </w:rPr>
        <w:t>сетей</w:t>
      </w:r>
      <w:proofErr w:type="gramEnd"/>
      <w:r w:rsidRPr="00C321BA">
        <w:rPr>
          <w:rFonts w:ascii="Times New Roman" w:eastAsia="Times New Roman" w:hAnsi="Times New Roman" w:cs="Times New Roman"/>
          <w:color w:val="000000"/>
          <w:sz w:val="26"/>
          <w:szCs w:val="26"/>
        </w:rPr>
        <w:t xml:space="preserve"> и определяется в единицах на 1 километр сети, так же определяется исходя из объема воды в кубических метрах, недопоставленного </w:t>
      </w:r>
      <w:r>
        <w:rPr>
          <w:rFonts w:ascii="Times New Roman" w:eastAsia="Times New Roman" w:hAnsi="Times New Roman" w:cs="Times New Roman"/>
          <w:color w:val="000000"/>
          <w:sz w:val="26"/>
          <w:szCs w:val="26"/>
        </w:rPr>
        <w:t>за время перерыва водоснабжения.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оказатели качества обслуживания абонентов</w:t>
      </w:r>
      <w:r w:rsidRPr="00C321BA">
        <w:rPr>
          <w:rFonts w:ascii="Times New Roman" w:eastAsia="Times New Roman" w:hAnsi="Times New Roman" w:cs="Times New Roman"/>
          <w:color w:val="000000"/>
          <w:sz w:val="26"/>
          <w:szCs w:val="26"/>
        </w:rPr>
        <w:tab/>
        <w:t>устанавливаются</w:t>
      </w:r>
      <w:r>
        <w:rPr>
          <w:rFonts w:ascii="Times New Roman" w:eastAsia="Times New Roman" w:hAnsi="Times New Roman" w:cs="Times New Roman"/>
          <w:color w:val="000000"/>
          <w:sz w:val="26"/>
          <w:szCs w:val="26"/>
        </w:rPr>
        <w:t xml:space="preserve"> </w:t>
      </w:r>
      <w:r w:rsidRPr="00C321BA">
        <w:rPr>
          <w:rFonts w:ascii="Times New Roman" w:eastAsia="Times New Roman" w:hAnsi="Times New Roman" w:cs="Times New Roman"/>
          <w:color w:val="000000"/>
          <w:sz w:val="26"/>
          <w:szCs w:val="26"/>
        </w:rPr>
        <w:t xml:space="preserve">в </w:t>
      </w:r>
      <w:r>
        <w:rPr>
          <w:rFonts w:ascii="Times New Roman" w:eastAsia="Times New Roman" w:hAnsi="Times New Roman" w:cs="Times New Roman"/>
          <w:color w:val="000000"/>
          <w:sz w:val="26"/>
          <w:szCs w:val="26"/>
        </w:rPr>
        <w:t>о</w:t>
      </w:r>
      <w:r w:rsidRPr="00C321BA">
        <w:rPr>
          <w:rFonts w:ascii="Times New Roman" w:eastAsia="Times New Roman" w:hAnsi="Times New Roman" w:cs="Times New Roman"/>
          <w:color w:val="000000"/>
          <w:sz w:val="26"/>
          <w:szCs w:val="26"/>
        </w:rPr>
        <w:t>тношении требований о раскрытии информации о деятельности регулируемой организ</w:t>
      </w:r>
      <w:r w:rsidRPr="00C321BA">
        <w:rPr>
          <w:rFonts w:ascii="Times New Roman" w:eastAsia="Times New Roman" w:hAnsi="Times New Roman" w:cs="Times New Roman"/>
          <w:color w:val="000000"/>
          <w:sz w:val="26"/>
          <w:szCs w:val="26"/>
        </w:rPr>
        <w:t>а</w:t>
      </w:r>
      <w:r w:rsidRPr="00C321BA">
        <w:rPr>
          <w:rFonts w:ascii="Times New Roman" w:eastAsia="Times New Roman" w:hAnsi="Times New Roman" w:cs="Times New Roman"/>
          <w:color w:val="000000"/>
          <w:sz w:val="26"/>
          <w:szCs w:val="26"/>
        </w:rPr>
        <w:t>ции, среднего времени ожидания ответа оператора при обращении абонента по вопросам водоснабжения по телефону «горячей линии», а так же характериз</w:t>
      </w:r>
      <w:r w:rsidRPr="00C321BA">
        <w:rPr>
          <w:rFonts w:ascii="Times New Roman" w:eastAsia="Times New Roman" w:hAnsi="Times New Roman" w:cs="Times New Roman"/>
          <w:color w:val="000000"/>
          <w:sz w:val="26"/>
          <w:szCs w:val="26"/>
        </w:rPr>
        <w:t>у</w:t>
      </w:r>
      <w:r w:rsidRPr="00C321BA">
        <w:rPr>
          <w:rFonts w:ascii="Times New Roman" w:eastAsia="Times New Roman" w:hAnsi="Times New Roman" w:cs="Times New Roman"/>
          <w:color w:val="000000"/>
          <w:sz w:val="26"/>
          <w:szCs w:val="26"/>
        </w:rPr>
        <w:t>ются долей рассмотренных заявок на под</w:t>
      </w:r>
      <w:r>
        <w:rPr>
          <w:rFonts w:ascii="Times New Roman" w:eastAsia="Times New Roman" w:hAnsi="Times New Roman" w:cs="Times New Roman"/>
          <w:color w:val="000000"/>
          <w:sz w:val="26"/>
          <w:szCs w:val="26"/>
        </w:rPr>
        <w:t>ключение, в установленные сроки.</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C321BA">
        <w:rPr>
          <w:rFonts w:ascii="Times New Roman" w:eastAsia="Times New Roman" w:hAnsi="Times New Roman" w:cs="Times New Roman"/>
          <w:color w:val="000000"/>
          <w:sz w:val="26"/>
          <w:szCs w:val="26"/>
        </w:rPr>
        <w:t>оказатели эффективности использования ресурсов, в т.ч. сокращения потерь воды при транспортировке определяются исходя из данных регулируемой орг</w:t>
      </w:r>
      <w:r w:rsidRPr="00C321BA">
        <w:rPr>
          <w:rFonts w:ascii="Times New Roman" w:eastAsia="Times New Roman" w:hAnsi="Times New Roman" w:cs="Times New Roman"/>
          <w:color w:val="000000"/>
          <w:sz w:val="26"/>
          <w:szCs w:val="26"/>
        </w:rPr>
        <w:t>а</w:t>
      </w:r>
      <w:r w:rsidRPr="00C321BA">
        <w:rPr>
          <w:rFonts w:ascii="Times New Roman" w:eastAsia="Times New Roman" w:hAnsi="Times New Roman" w:cs="Times New Roman"/>
          <w:color w:val="000000"/>
          <w:sz w:val="26"/>
          <w:szCs w:val="26"/>
        </w:rPr>
        <w:t>низации об отпуске (потреблении) воды по приборам учета и устанавливаются в процентном соотношении к фактическим показателям деятельности регулиру</w:t>
      </w:r>
      <w:r w:rsidRPr="00C321BA">
        <w:rPr>
          <w:rFonts w:ascii="Times New Roman" w:eastAsia="Times New Roman" w:hAnsi="Times New Roman" w:cs="Times New Roman"/>
          <w:color w:val="000000"/>
          <w:sz w:val="26"/>
          <w:szCs w:val="26"/>
        </w:rPr>
        <w:t>е</w:t>
      </w:r>
      <w:r w:rsidRPr="00C321BA">
        <w:rPr>
          <w:rFonts w:ascii="Times New Roman" w:eastAsia="Times New Roman" w:hAnsi="Times New Roman" w:cs="Times New Roman"/>
          <w:color w:val="000000"/>
          <w:sz w:val="26"/>
          <w:szCs w:val="26"/>
        </w:rPr>
        <w:t xml:space="preserve">мой организации </w:t>
      </w:r>
      <w:r>
        <w:rPr>
          <w:rFonts w:ascii="Times New Roman" w:eastAsia="Times New Roman" w:hAnsi="Times New Roman" w:cs="Times New Roman"/>
          <w:color w:val="000000"/>
          <w:sz w:val="26"/>
          <w:szCs w:val="26"/>
        </w:rPr>
        <w:t>на начало периода регулирования.</w:t>
      </w:r>
    </w:p>
    <w:p w:rsidR="0096519E" w:rsidRPr="00C321BA" w:rsidRDefault="0096519E" w:rsidP="00F25B5B">
      <w:pPr>
        <w:pStyle w:val="ab"/>
        <w:numPr>
          <w:ilvl w:val="0"/>
          <w:numId w:val="70"/>
        </w:numPr>
        <w:spacing w:after="0"/>
        <w:jc w:val="both"/>
        <w:rPr>
          <w:rFonts w:ascii="Times New Roman" w:eastAsia="Times New Roman" w:hAnsi="Times New Roman" w:cs="Times New Roman"/>
          <w:color w:val="000000"/>
          <w:sz w:val="26"/>
          <w:szCs w:val="26"/>
        </w:rPr>
      </w:pPr>
      <w:r w:rsidRPr="00C321BA">
        <w:rPr>
          <w:rFonts w:ascii="Times New Roman" w:eastAsia="Times New Roman" w:hAnsi="Times New Roman" w:cs="Times New Roman"/>
          <w:color w:val="000000"/>
          <w:sz w:val="26"/>
          <w:szCs w:val="26"/>
        </w:rPr>
        <w:t xml:space="preserve">Соотношение цены реализации мероприятий инвестиционной программы и их эффективности - улучшение качества воды определяются увеличением доли населения, которое получило улучшение качества питьевой воды в результате </w:t>
      </w:r>
      <w:r w:rsidRPr="00C321BA">
        <w:rPr>
          <w:rFonts w:ascii="Times New Roman" w:eastAsia="Times New Roman" w:hAnsi="Times New Roman" w:cs="Times New Roman"/>
          <w:color w:val="000000"/>
          <w:sz w:val="26"/>
          <w:szCs w:val="26"/>
        </w:rPr>
        <w:lastRenderedPageBreak/>
        <w:t>реализации мероприятий инвестиционной программы в пересчете на 1 рубль её исполнения.</w:t>
      </w:r>
    </w:p>
    <w:p w:rsidR="00571CAD" w:rsidRPr="0074417D" w:rsidRDefault="0074417D" w:rsidP="004A57F0">
      <w:pPr>
        <w:spacing w:after="0"/>
        <w:ind w:firstLine="567"/>
        <w:rPr>
          <w:rFonts w:ascii="Times New Roman" w:hAnsi="Times New Roman" w:cs="Times New Roman"/>
          <w:sz w:val="26"/>
          <w:szCs w:val="26"/>
        </w:rPr>
      </w:pPr>
      <w:r w:rsidRPr="0074417D">
        <w:rPr>
          <w:rFonts w:ascii="Times New Roman" w:hAnsi="Times New Roman" w:cs="Times New Roman"/>
          <w:sz w:val="26"/>
          <w:szCs w:val="26"/>
        </w:rPr>
        <w:t xml:space="preserve">Результаты </w:t>
      </w:r>
      <w:proofErr w:type="gramStart"/>
      <w:r w:rsidRPr="0074417D">
        <w:rPr>
          <w:rFonts w:ascii="Times New Roman" w:hAnsi="Times New Roman" w:cs="Times New Roman"/>
          <w:sz w:val="26"/>
          <w:szCs w:val="26"/>
        </w:rPr>
        <w:t>анализа целевых</w:t>
      </w:r>
      <w:r w:rsidR="00571CAD" w:rsidRPr="0074417D">
        <w:rPr>
          <w:rFonts w:ascii="Times New Roman" w:hAnsi="Times New Roman" w:cs="Times New Roman"/>
          <w:sz w:val="26"/>
          <w:szCs w:val="26"/>
        </w:rPr>
        <w:t xml:space="preserve"> показател</w:t>
      </w:r>
      <w:r w:rsidRPr="0074417D">
        <w:rPr>
          <w:rFonts w:ascii="Times New Roman" w:hAnsi="Times New Roman" w:cs="Times New Roman"/>
          <w:sz w:val="26"/>
          <w:szCs w:val="26"/>
        </w:rPr>
        <w:t>ей</w:t>
      </w:r>
      <w:r w:rsidR="00571CAD" w:rsidRPr="0074417D">
        <w:rPr>
          <w:rFonts w:ascii="Times New Roman" w:hAnsi="Times New Roman" w:cs="Times New Roman"/>
          <w:sz w:val="26"/>
          <w:szCs w:val="26"/>
        </w:rPr>
        <w:t xml:space="preserve"> развития централизованн</w:t>
      </w:r>
      <w:r w:rsidRPr="0074417D">
        <w:rPr>
          <w:rFonts w:ascii="Times New Roman" w:hAnsi="Times New Roman" w:cs="Times New Roman"/>
          <w:sz w:val="26"/>
          <w:szCs w:val="26"/>
        </w:rPr>
        <w:t>ой</w:t>
      </w:r>
      <w:r w:rsidR="00571CAD" w:rsidRPr="0074417D">
        <w:rPr>
          <w:rFonts w:ascii="Times New Roman" w:hAnsi="Times New Roman" w:cs="Times New Roman"/>
          <w:sz w:val="26"/>
          <w:szCs w:val="26"/>
        </w:rPr>
        <w:t xml:space="preserve"> систем</w:t>
      </w:r>
      <w:r w:rsidRPr="0074417D">
        <w:rPr>
          <w:rFonts w:ascii="Times New Roman" w:hAnsi="Times New Roman" w:cs="Times New Roman"/>
          <w:sz w:val="26"/>
          <w:szCs w:val="26"/>
        </w:rPr>
        <w:t>ы</w:t>
      </w:r>
      <w:r w:rsidR="00571CAD" w:rsidRPr="0074417D">
        <w:rPr>
          <w:rFonts w:ascii="Times New Roman" w:hAnsi="Times New Roman" w:cs="Times New Roman"/>
          <w:sz w:val="26"/>
          <w:szCs w:val="26"/>
        </w:rPr>
        <w:t xml:space="preserve"> вод</w:t>
      </w:r>
      <w:r w:rsidR="00571CAD" w:rsidRPr="0074417D">
        <w:rPr>
          <w:rFonts w:ascii="Times New Roman" w:hAnsi="Times New Roman" w:cs="Times New Roman"/>
          <w:sz w:val="26"/>
          <w:szCs w:val="26"/>
        </w:rPr>
        <w:t>о</w:t>
      </w:r>
      <w:r w:rsidR="00571CAD" w:rsidRPr="0074417D">
        <w:rPr>
          <w:rFonts w:ascii="Times New Roman" w:hAnsi="Times New Roman" w:cs="Times New Roman"/>
          <w:sz w:val="26"/>
          <w:szCs w:val="26"/>
        </w:rPr>
        <w:t>снабжения</w:t>
      </w:r>
      <w:proofErr w:type="gramEnd"/>
      <w:r w:rsidR="00571CAD" w:rsidRPr="0074417D">
        <w:rPr>
          <w:rFonts w:ascii="Times New Roman" w:hAnsi="Times New Roman" w:cs="Times New Roman"/>
          <w:sz w:val="26"/>
          <w:szCs w:val="26"/>
        </w:rPr>
        <w:t xml:space="preserve"> приведены </w:t>
      </w:r>
      <w:r w:rsidRPr="0074417D">
        <w:rPr>
          <w:rFonts w:ascii="Times New Roman" w:hAnsi="Times New Roman" w:cs="Times New Roman"/>
          <w:sz w:val="26"/>
          <w:szCs w:val="26"/>
        </w:rPr>
        <w:t>таб</w:t>
      </w:r>
      <w:r w:rsidR="0096519E">
        <w:rPr>
          <w:rFonts w:ascii="Times New Roman" w:hAnsi="Times New Roman" w:cs="Times New Roman"/>
          <w:sz w:val="26"/>
          <w:szCs w:val="26"/>
        </w:rPr>
        <w:t>лице</w:t>
      </w:r>
      <w:r w:rsidRPr="0074417D">
        <w:rPr>
          <w:rFonts w:ascii="Times New Roman" w:hAnsi="Times New Roman" w:cs="Times New Roman"/>
          <w:sz w:val="26"/>
          <w:szCs w:val="26"/>
        </w:rPr>
        <w:t xml:space="preserve"> </w:t>
      </w:r>
      <w:r w:rsidR="00F209E1">
        <w:rPr>
          <w:rFonts w:ascii="Times New Roman" w:hAnsi="Times New Roman" w:cs="Times New Roman"/>
          <w:sz w:val="26"/>
          <w:szCs w:val="26"/>
        </w:rPr>
        <w:t>1</w:t>
      </w:r>
      <w:r w:rsidRPr="0074417D">
        <w:rPr>
          <w:rFonts w:ascii="Times New Roman" w:hAnsi="Times New Roman" w:cs="Times New Roman"/>
          <w:sz w:val="26"/>
          <w:szCs w:val="26"/>
        </w:rPr>
        <w:t>.7.1.</w:t>
      </w:r>
    </w:p>
    <w:p w:rsidR="00B31CBF" w:rsidRDefault="00B31CBF">
      <w:pPr>
        <w:rPr>
          <w:rFonts w:ascii="Times New Roman" w:hAnsi="Times New Roman" w:cs="Times New Roman"/>
          <w:sz w:val="26"/>
          <w:szCs w:val="26"/>
        </w:rPr>
        <w:sectPr w:rsidR="00B31CBF" w:rsidSect="0075178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9548F" w:rsidRDefault="0002557C">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Т</w:t>
      </w:r>
      <w:r w:rsidR="009B7FC8" w:rsidRPr="008C2248">
        <w:rPr>
          <w:rFonts w:ascii="Times New Roman" w:hAnsi="Times New Roman" w:cs="Times New Roman"/>
          <w:sz w:val="26"/>
          <w:szCs w:val="26"/>
        </w:rPr>
        <w:t>аб</w:t>
      </w:r>
      <w:r w:rsidR="0096519E">
        <w:rPr>
          <w:rFonts w:ascii="Times New Roman" w:hAnsi="Times New Roman" w:cs="Times New Roman"/>
          <w:sz w:val="26"/>
          <w:szCs w:val="26"/>
        </w:rPr>
        <w:t>лица</w:t>
      </w:r>
      <w:r w:rsidR="00DD5A86">
        <w:rPr>
          <w:rFonts w:ascii="Times New Roman" w:hAnsi="Times New Roman" w:cs="Times New Roman"/>
          <w:sz w:val="26"/>
          <w:szCs w:val="26"/>
        </w:rPr>
        <w:t xml:space="preserve"> </w:t>
      </w:r>
      <w:r w:rsidR="00F209E1">
        <w:rPr>
          <w:rFonts w:ascii="Times New Roman" w:hAnsi="Times New Roman" w:cs="Times New Roman"/>
          <w:sz w:val="26"/>
          <w:szCs w:val="26"/>
        </w:rPr>
        <w:t>1</w:t>
      </w:r>
      <w:r w:rsidR="006F500F" w:rsidRPr="008C2248">
        <w:rPr>
          <w:rFonts w:ascii="Times New Roman" w:hAnsi="Times New Roman" w:cs="Times New Roman"/>
          <w:sz w:val="26"/>
          <w:szCs w:val="26"/>
        </w:rPr>
        <w:t>.</w:t>
      </w:r>
      <w:r w:rsidR="009B7FC8" w:rsidRPr="008C2248">
        <w:rPr>
          <w:rFonts w:ascii="Times New Roman" w:hAnsi="Times New Roman" w:cs="Times New Roman"/>
          <w:sz w:val="26"/>
          <w:szCs w:val="26"/>
        </w:rPr>
        <w:t>7.1</w:t>
      </w:r>
      <w:r w:rsidR="0057482A">
        <w:rPr>
          <w:rFonts w:ascii="Times New Roman" w:hAnsi="Times New Roman" w:cs="Times New Roman"/>
          <w:sz w:val="26"/>
          <w:szCs w:val="26"/>
        </w:rPr>
        <w:t>.</w:t>
      </w:r>
      <w:r w:rsidR="008C2248" w:rsidRPr="008C2248">
        <w:rPr>
          <w:rFonts w:ascii="Times New Roman" w:hAnsi="Times New Roman" w:cs="Times New Roman"/>
          <w:sz w:val="26"/>
          <w:szCs w:val="26"/>
        </w:rPr>
        <w:t xml:space="preserve"> Целевые показатели</w:t>
      </w:r>
    </w:p>
    <w:tbl>
      <w:tblPr>
        <w:tblW w:w="5000" w:type="pct"/>
        <w:tblLook w:val="04A0" w:firstRow="1" w:lastRow="0" w:firstColumn="1" w:lastColumn="0" w:noHBand="0" w:noVBand="1"/>
      </w:tblPr>
      <w:tblGrid>
        <w:gridCol w:w="3091"/>
        <w:gridCol w:w="4076"/>
        <w:gridCol w:w="1332"/>
        <w:gridCol w:w="899"/>
        <w:gridCol w:w="899"/>
        <w:gridCol w:w="899"/>
        <w:gridCol w:w="899"/>
        <w:gridCol w:w="899"/>
        <w:gridCol w:w="899"/>
        <w:gridCol w:w="893"/>
      </w:tblGrid>
      <w:tr w:rsidR="006025B7" w:rsidRPr="006025B7" w:rsidTr="002D1DB4">
        <w:trPr>
          <w:trHeight w:val="960"/>
          <w:tblHeader/>
        </w:trPr>
        <w:tc>
          <w:tcPr>
            <w:tcW w:w="10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Группа</w:t>
            </w:r>
          </w:p>
        </w:tc>
        <w:tc>
          <w:tcPr>
            <w:tcW w:w="1377"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Целевые индикаторы</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25B7" w:rsidRPr="006025B7" w:rsidRDefault="006025B7" w:rsidP="00814439">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Базовый показатель на 201</w:t>
            </w:r>
            <w:r w:rsidR="00814439">
              <w:rPr>
                <w:rFonts w:ascii="Times New Roman" w:eastAsia="Times New Roman" w:hAnsi="Times New Roman" w:cs="Times New Roman"/>
                <w:color w:val="000000"/>
                <w:sz w:val="24"/>
                <w:szCs w:val="24"/>
              </w:rPr>
              <w:t>4</w:t>
            </w:r>
            <w:r w:rsidRPr="006025B7">
              <w:rPr>
                <w:rFonts w:ascii="Times New Roman" w:eastAsia="Times New Roman" w:hAnsi="Times New Roman" w:cs="Times New Roman"/>
                <w:color w:val="000000"/>
                <w:sz w:val="24"/>
                <w:szCs w:val="24"/>
              </w:rPr>
              <w:t xml:space="preserve"> год</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814439" w:rsidP="008144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302" w:type="pct"/>
            <w:tcBorders>
              <w:top w:val="single" w:sz="8" w:space="0" w:color="auto"/>
              <w:left w:val="nil"/>
              <w:bottom w:val="single" w:sz="8" w:space="0" w:color="auto"/>
              <w:right w:val="single" w:sz="8" w:space="0" w:color="auto"/>
            </w:tcBorders>
            <w:shd w:val="clear" w:color="auto" w:fill="auto"/>
            <w:noWrap/>
            <w:vAlign w:val="center"/>
            <w:hideMark/>
          </w:tcPr>
          <w:p w:rsidR="006025B7" w:rsidRPr="006025B7" w:rsidRDefault="007D44EA" w:rsidP="008144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814439">
              <w:rPr>
                <w:rFonts w:ascii="Times New Roman" w:eastAsia="Times New Roman" w:hAnsi="Times New Roman" w:cs="Times New Roman"/>
                <w:color w:val="000000"/>
                <w:sz w:val="24"/>
                <w:szCs w:val="24"/>
              </w:rPr>
              <w:t>5</w:t>
            </w:r>
          </w:p>
        </w:tc>
      </w:tr>
      <w:tr w:rsidR="006025B7" w:rsidRPr="006025B7" w:rsidTr="002D1DB4">
        <w:trPr>
          <w:trHeight w:val="1275"/>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Показатели качества в</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ды</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Удельный вес проб воды у потр</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бителя, которые не отвечают гиги</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ническим нормативам по санитарно-химическим показателям,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r>
      <w:tr w:rsidR="006025B7" w:rsidRPr="006025B7" w:rsidTr="002D1DB4">
        <w:trPr>
          <w:trHeight w:val="159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Удельный вес проб воды у потр</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бителя, которые не отвечают гиги</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ническим нормативам по микроби</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логическим показателям,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p>
        </w:tc>
      </w:tr>
      <w:tr w:rsidR="006025B7" w:rsidRPr="006025B7" w:rsidTr="002D1DB4">
        <w:trPr>
          <w:trHeight w:val="645"/>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Показатели надежности и бесперебойности вод</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снабжения</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Водопроводные сети, нуждающи</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 xml:space="preserve">ся в замене, </w:t>
            </w:r>
            <w:proofErr w:type="gramStart"/>
            <w:r w:rsidRPr="006025B7">
              <w:rPr>
                <w:rFonts w:ascii="Times New Roman" w:eastAsia="Times New Roman" w:hAnsi="Times New Roman" w:cs="Times New Roman"/>
                <w:color w:val="000000"/>
                <w:sz w:val="24"/>
                <w:szCs w:val="24"/>
              </w:rPr>
              <w:t>км</w:t>
            </w:r>
            <w:proofErr w:type="gramEnd"/>
          </w:p>
        </w:tc>
        <w:tc>
          <w:tcPr>
            <w:tcW w:w="450"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814439">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ХПВ -</w:t>
            </w:r>
            <w:r w:rsidR="00814439">
              <w:rPr>
                <w:rFonts w:ascii="Times New Roman" w:eastAsia="Times New Roman" w:hAnsi="Times New Roman" w:cs="Times New Roman"/>
                <w:color w:val="000000"/>
                <w:sz w:val="24"/>
                <w:szCs w:val="24"/>
              </w:rPr>
              <w:t>125</w:t>
            </w:r>
          </w:p>
        </w:tc>
        <w:tc>
          <w:tcPr>
            <w:tcW w:w="304" w:type="pct"/>
            <w:tcBorders>
              <w:top w:val="nil"/>
              <w:left w:val="nil"/>
              <w:bottom w:val="single" w:sz="8" w:space="0" w:color="auto"/>
              <w:right w:val="single" w:sz="8" w:space="0" w:color="auto"/>
            </w:tcBorders>
            <w:shd w:val="clear" w:color="auto" w:fill="auto"/>
            <w:noWrap/>
            <w:vAlign w:val="center"/>
            <w:hideMark/>
          </w:tcPr>
          <w:p w:rsidR="00D21169"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D1DB4" w:rsidRPr="006025B7" w:rsidTr="002D1DB4">
        <w:trPr>
          <w:trHeight w:val="645"/>
        </w:trPr>
        <w:tc>
          <w:tcPr>
            <w:tcW w:w="1045" w:type="pct"/>
            <w:vMerge/>
            <w:tcBorders>
              <w:top w:val="nil"/>
              <w:left w:val="single" w:sz="8" w:space="0" w:color="auto"/>
              <w:bottom w:val="single" w:sz="8" w:space="0" w:color="000000"/>
              <w:right w:val="single" w:sz="8" w:space="0" w:color="auto"/>
            </w:tcBorders>
            <w:vAlign w:val="center"/>
            <w:hideMark/>
          </w:tcPr>
          <w:p w:rsidR="002D1DB4" w:rsidRPr="006025B7" w:rsidRDefault="002D1DB4"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2D1DB4" w:rsidRPr="006025B7" w:rsidRDefault="002D1DB4"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Аварийность на сетях водопров</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да, ед./</w:t>
            </w:r>
            <w:proofErr w:type="gramStart"/>
            <w:r w:rsidRPr="006025B7">
              <w:rPr>
                <w:rFonts w:ascii="Times New Roman" w:eastAsia="Times New Roman" w:hAnsi="Times New Roman" w:cs="Times New Roman"/>
                <w:color w:val="000000"/>
                <w:sz w:val="24"/>
                <w:szCs w:val="24"/>
              </w:rPr>
              <w:t>км</w:t>
            </w:r>
            <w:proofErr w:type="gramEnd"/>
          </w:p>
        </w:tc>
        <w:tc>
          <w:tcPr>
            <w:tcW w:w="450" w:type="pct"/>
            <w:tcBorders>
              <w:top w:val="nil"/>
              <w:left w:val="nil"/>
              <w:bottom w:val="single" w:sz="8" w:space="0" w:color="auto"/>
              <w:right w:val="single" w:sz="8" w:space="0" w:color="auto"/>
            </w:tcBorders>
            <w:shd w:val="clear" w:color="auto" w:fill="auto"/>
            <w:noWrap/>
            <w:vAlign w:val="center"/>
            <w:hideMark/>
          </w:tcPr>
          <w:p w:rsidR="002D1DB4"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D1DB4" w:rsidRPr="006025B7">
              <w:rPr>
                <w:rFonts w:ascii="Times New Roman" w:eastAsia="Times New Roman" w:hAnsi="Times New Roman" w:cs="Times New Roman"/>
                <w:color w:val="000000"/>
                <w:sz w:val="24"/>
                <w:szCs w:val="24"/>
              </w:rPr>
              <w:t>,</w:t>
            </w:r>
            <w:r w:rsidR="002D1DB4">
              <w:rPr>
                <w:rFonts w:ascii="Times New Roman" w:eastAsia="Times New Roman" w:hAnsi="Times New Roman" w:cs="Times New Roman"/>
                <w:color w:val="000000"/>
                <w:sz w:val="24"/>
                <w:szCs w:val="24"/>
              </w:rPr>
              <w:t>3</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D1DB4"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2D1DB4"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sidR="00814439">
              <w:rPr>
                <w:rFonts w:ascii="Times New Roman" w:eastAsia="Times New Roman" w:hAnsi="Times New Roman" w:cs="Times New Roman"/>
                <w:color w:val="000000"/>
                <w:sz w:val="24"/>
                <w:szCs w:val="24"/>
              </w:rPr>
              <w:t>7</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304"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2D1DB4">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302" w:type="pct"/>
            <w:tcBorders>
              <w:top w:val="nil"/>
              <w:left w:val="nil"/>
              <w:bottom w:val="single" w:sz="8" w:space="0" w:color="auto"/>
              <w:right w:val="single" w:sz="8" w:space="0" w:color="auto"/>
            </w:tcBorders>
            <w:shd w:val="clear" w:color="auto" w:fill="auto"/>
            <w:noWrap/>
            <w:vAlign w:val="center"/>
            <w:hideMark/>
          </w:tcPr>
          <w:p w:rsidR="002D1DB4" w:rsidRPr="006025B7" w:rsidRDefault="002D1DB4"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0,2</w:t>
            </w:r>
          </w:p>
        </w:tc>
      </w:tr>
      <w:tr w:rsidR="006025B7" w:rsidRPr="006025B7" w:rsidTr="002D1DB4">
        <w:trPr>
          <w:trHeight w:val="33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 Износ водопроводных сетей, %</w:t>
            </w:r>
          </w:p>
        </w:tc>
        <w:tc>
          <w:tcPr>
            <w:tcW w:w="450"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814439">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 xml:space="preserve">ХПВ - </w:t>
            </w:r>
            <w:r w:rsidR="00814439">
              <w:rPr>
                <w:rFonts w:ascii="Times New Roman" w:eastAsia="Times New Roman" w:hAnsi="Times New Roman" w:cs="Times New Roman"/>
                <w:color w:val="000000"/>
                <w:sz w:val="24"/>
                <w:szCs w:val="24"/>
              </w:rPr>
              <w:t>98</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60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50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40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20</w:t>
            </w:r>
          </w:p>
        </w:tc>
      </w:tr>
      <w:tr w:rsidR="006025B7" w:rsidRPr="006025B7" w:rsidTr="002D1DB4">
        <w:trPr>
          <w:trHeight w:val="960"/>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 Показатели качества о</w:t>
            </w:r>
            <w:r w:rsidRPr="006025B7">
              <w:rPr>
                <w:rFonts w:ascii="Times New Roman" w:eastAsia="Times New Roman" w:hAnsi="Times New Roman" w:cs="Times New Roman"/>
                <w:color w:val="000000"/>
                <w:sz w:val="24"/>
                <w:szCs w:val="24"/>
              </w:rPr>
              <w:t>б</w:t>
            </w:r>
            <w:r w:rsidRPr="006025B7">
              <w:rPr>
                <w:rFonts w:ascii="Times New Roman" w:eastAsia="Times New Roman" w:hAnsi="Times New Roman" w:cs="Times New Roman"/>
                <w:color w:val="000000"/>
                <w:sz w:val="24"/>
                <w:szCs w:val="24"/>
              </w:rPr>
              <w:t>служивания абонентов</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Количество жалоб абонентов на качество питьевой воды (в единицах)</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нет</w:t>
            </w:r>
          </w:p>
        </w:tc>
      </w:tr>
      <w:tr w:rsidR="006025B7" w:rsidRPr="006025B7" w:rsidTr="002D1DB4">
        <w:trPr>
          <w:trHeight w:val="1275"/>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2. Обеспеченность населения це</w:t>
            </w:r>
            <w:r w:rsidRPr="006025B7">
              <w:rPr>
                <w:rFonts w:ascii="Times New Roman" w:eastAsia="Times New Roman" w:hAnsi="Times New Roman" w:cs="Times New Roman"/>
                <w:color w:val="000000"/>
                <w:sz w:val="24"/>
                <w:szCs w:val="24"/>
              </w:rPr>
              <w:t>н</w:t>
            </w:r>
            <w:r w:rsidRPr="006025B7">
              <w:rPr>
                <w:rFonts w:ascii="Times New Roman" w:eastAsia="Times New Roman" w:hAnsi="Times New Roman" w:cs="Times New Roman"/>
                <w:color w:val="000000"/>
                <w:sz w:val="24"/>
                <w:szCs w:val="24"/>
              </w:rPr>
              <w:t>трализованным водоснабжением (</w:t>
            </w:r>
            <w:proofErr w:type="gramStart"/>
            <w:r w:rsidRPr="006025B7">
              <w:rPr>
                <w:rFonts w:ascii="Times New Roman" w:eastAsia="Times New Roman" w:hAnsi="Times New Roman" w:cs="Times New Roman"/>
                <w:color w:val="000000"/>
                <w:sz w:val="24"/>
                <w:szCs w:val="24"/>
              </w:rPr>
              <w:t>в</w:t>
            </w:r>
            <w:proofErr w:type="gramEnd"/>
            <w:r w:rsidRPr="006025B7">
              <w:rPr>
                <w:rFonts w:ascii="Times New Roman" w:eastAsia="Times New Roman" w:hAnsi="Times New Roman" w:cs="Times New Roman"/>
                <w:color w:val="000000"/>
                <w:sz w:val="24"/>
                <w:szCs w:val="24"/>
              </w:rPr>
              <w:t xml:space="preserve"> % </w:t>
            </w:r>
            <w:proofErr w:type="gramStart"/>
            <w:r w:rsidRPr="006025B7">
              <w:rPr>
                <w:rFonts w:ascii="Times New Roman" w:eastAsia="Times New Roman" w:hAnsi="Times New Roman" w:cs="Times New Roman"/>
                <w:color w:val="000000"/>
                <w:sz w:val="24"/>
                <w:szCs w:val="24"/>
              </w:rPr>
              <w:t>от</w:t>
            </w:r>
            <w:proofErr w:type="gramEnd"/>
            <w:r w:rsidRPr="006025B7">
              <w:rPr>
                <w:rFonts w:ascii="Times New Roman" w:eastAsia="Times New Roman" w:hAnsi="Times New Roman" w:cs="Times New Roman"/>
                <w:color w:val="000000"/>
                <w:sz w:val="24"/>
                <w:szCs w:val="24"/>
              </w:rPr>
              <w:t xml:space="preserve"> численности населения)</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8144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814439"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1275"/>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3. Охват абонентов приборами учета (доля абонентов с приборами учета по отношению к общему числу аб</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 xml:space="preserve">нентов, </w:t>
            </w:r>
            <w:proofErr w:type="gramStart"/>
            <w:r w:rsidRPr="006025B7">
              <w:rPr>
                <w:rFonts w:ascii="Times New Roman" w:eastAsia="Times New Roman" w:hAnsi="Times New Roman" w:cs="Times New Roman"/>
                <w:color w:val="000000"/>
                <w:sz w:val="24"/>
                <w:szCs w:val="24"/>
              </w:rPr>
              <w:t>в</w:t>
            </w:r>
            <w:proofErr w:type="gramEnd"/>
            <w:r w:rsidRPr="006025B7">
              <w:rPr>
                <w:rFonts w:ascii="Times New Roman" w:eastAsia="Times New Roman" w:hAnsi="Times New Roman" w:cs="Times New Roman"/>
                <w:color w:val="000000"/>
                <w:sz w:val="24"/>
                <w:szCs w:val="24"/>
              </w:rPr>
              <w:t xml:space="preserve">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Calibri" w:eastAsia="Times New Roman" w:hAnsi="Calibri" w:cs="Calibri"/>
                <w:color w:val="000000"/>
              </w:rPr>
            </w:pPr>
            <w:r w:rsidRPr="006025B7">
              <w:rPr>
                <w:rFonts w:ascii="Calibri" w:eastAsia="Times New Roman" w:hAnsi="Calibri" w:cs="Calibri"/>
                <w:color w:val="000000"/>
              </w:rPr>
              <w:t> </w:t>
            </w:r>
          </w:p>
        </w:tc>
      </w:tr>
      <w:tr w:rsidR="006025B7" w:rsidRPr="006025B7" w:rsidTr="002D1DB4">
        <w:trPr>
          <w:trHeight w:val="33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население</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D1DB4"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330"/>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промышленные объекты</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645"/>
        </w:trPr>
        <w:tc>
          <w:tcPr>
            <w:tcW w:w="1045" w:type="pct"/>
            <w:vMerge/>
            <w:tcBorders>
              <w:top w:val="nil"/>
              <w:left w:val="single" w:sz="8" w:space="0" w:color="auto"/>
              <w:bottom w:val="single" w:sz="8" w:space="0" w:color="000000"/>
              <w:right w:val="single" w:sz="8" w:space="0" w:color="auto"/>
            </w:tcBorders>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объекты социально-культурного и бытового назначения</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100</w:t>
            </w:r>
          </w:p>
        </w:tc>
      </w:tr>
      <w:tr w:rsidR="006025B7" w:rsidRPr="006025B7" w:rsidTr="002D1DB4">
        <w:trPr>
          <w:trHeight w:val="1275"/>
        </w:trPr>
        <w:tc>
          <w:tcPr>
            <w:tcW w:w="1045" w:type="pct"/>
            <w:tcBorders>
              <w:top w:val="nil"/>
              <w:left w:val="single" w:sz="8" w:space="0" w:color="auto"/>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5. Показатели эффективн</w:t>
            </w:r>
            <w:r w:rsidRPr="006025B7">
              <w:rPr>
                <w:rFonts w:ascii="Times New Roman" w:eastAsia="Times New Roman" w:hAnsi="Times New Roman" w:cs="Times New Roman"/>
                <w:color w:val="000000"/>
                <w:sz w:val="24"/>
                <w:szCs w:val="24"/>
              </w:rPr>
              <w:t>о</w:t>
            </w:r>
            <w:r w:rsidRPr="006025B7">
              <w:rPr>
                <w:rFonts w:ascii="Times New Roman" w:eastAsia="Times New Roman" w:hAnsi="Times New Roman" w:cs="Times New Roman"/>
                <w:color w:val="000000"/>
                <w:sz w:val="24"/>
                <w:szCs w:val="24"/>
              </w:rPr>
              <w:t>сти использования ресу</w:t>
            </w:r>
            <w:r w:rsidRPr="006025B7">
              <w:rPr>
                <w:rFonts w:ascii="Times New Roman" w:eastAsia="Times New Roman" w:hAnsi="Times New Roman" w:cs="Times New Roman"/>
                <w:color w:val="000000"/>
                <w:sz w:val="24"/>
                <w:szCs w:val="24"/>
              </w:rPr>
              <w:t>р</w:t>
            </w:r>
            <w:r w:rsidRPr="006025B7">
              <w:rPr>
                <w:rFonts w:ascii="Times New Roman" w:eastAsia="Times New Roman" w:hAnsi="Times New Roman" w:cs="Times New Roman"/>
                <w:color w:val="000000"/>
                <w:sz w:val="24"/>
                <w:szCs w:val="24"/>
              </w:rPr>
              <w:t>сов, в том числе сокращ</w:t>
            </w:r>
            <w:r w:rsidRPr="006025B7">
              <w:rPr>
                <w:rFonts w:ascii="Times New Roman" w:eastAsia="Times New Roman" w:hAnsi="Times New Roman" w:cs="Times New Roman"/>
                <w:color w:val="000000"/>
                <w:sz w:val="24"/>
                <w:szCs w:val="24"/>
              </w:rPr>
              <w:t>е</w:t>
            </w:r>
            <w:r w:rsidRPr="006025B7">
              <w:rPr>
                <w:rFonts w:ascii="Times New Roman" w:eastAsia="Times New Roman" w:hAnsi="Times New Roman" w:cs="Times New Roman"/>
                <w:color w:val="000000"/>
                <w:sz w:val="24"/>
                <w:szCs w:val="24"/>
              </w:rPr>
              <w:t>ния потерь воды при транспортировке</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 xml:space="preserve">1. Потери воды </w:t>
            </w:r>
            <w:proofErr w:type="gramStart"/>
            <w:r w:rsidRPr="006025B7">
              <w:rPr>
                <w:rFonts w:ascii="Times New Roman" w:eastAsia="Times New Roman" w:hAnsi="Times New Roman" w:cs="Times New Roman"/>
                <w:color w:val="000000"/>
                <w:sz w:val="24"/>
                <w:szCs w:val="24"/>
              </w:rPr>
              <w:t>при</w:t>
            </w:r>
            <w:proofErr w:type="gramEnd"/>
            <w:r w:rsidRPr="006025B7">
              <w:rPr>
                <w:rFonts w:ascii="Times New Roman" w:eastAsia="Times New Roman" w:hAnsi="Times New Roman" w:cs="Times New Roman"/>
                <w:color w:val="000000"/>
                <w:sz w:val="24"/>
                <w:szCs w:val="24"/>
              </w:rPr>
              <w:t xml:space="preserve"> транспортиро</w:t>
            </w:r>
            <w:r w:rsidRPr="006025B7">
              <w:rPr>
                <w:rFonts w:ascii="Times New Roman" w:eastAsia="Times New Roman" w:hAnsi="Times New Roman" w:cs="Times New Roman"/>
                <w:color w:val="000000"/>
                <w:sz w:val="24"/>
                <w:szCs w:val="24"/>
              </w:rPr>
              <w:t>в</w:t>
            </w:r>
            <w:r w:rsidRPr="006025B7">
              <w:rPr>
                <w:rFonts w:ascii="Times New Roman" w:eastAsia="Times New Roman" w:hAnsi="Times New Roman" w:cs="Times New Roman"/>
                <w:color w:val="000000"/>
                <w:sz w:val="24"/>
                <w:szCs w:val="24"/>
              </w:rPr>
              <w:t>ки,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C262A1"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10</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5</w:t>
            </w:r>
          </w:p>
        </w:tc>
      </w:tr>
      <w:tr w:rsidR="006025B7" w:rsidRPr="006025B7" w:rsidTr="002D1DB4">
        <w:trPr>
          <w:trHeight w:val="2535"/>
        </w:trPr>
        <w:tc>
          <w:tcPr>
            <w:tcW w:w="1045" w:type="pct"/>
            <w:tcBorders>
              <w:top w:val="nil"/>
              <w:left w:val="single" w:sz="8" w:space="0" w:color="auto"/>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6. Соотношение цены и эффективности (улучшения качества воды или качества очистки сточных вод) ре</w:t>
            </w:r>
            <w:r w:rsidRPr="006025B7">
              <w:rPr>
                <w:rFonts w:ascii="Times New Roman" w:eastAsia="Times New Roman" w:hAnsi="Times New Roman" w:cs="Times New Roman"/>
                <w:color w:val="000000"/>
                <w:sz w:val="24"/>
                <w:szCs w:val="24"/>
              </w:rPr>
              <w:t>а</w:t>
            </w:r>
            <w:r w:rsidRPr="006025B7">
              <w:rPr>
                <w:rFonts w:ascii="Times New Roman" w:eastAsia="Times New Roman" w:hAnsi="Times New Roman" w:cs="Times New Roman"/>
                <w:color w:val="000000"/>
                <w:sz w:val="24"/>
                <w:szCs w:val="24"/>
              </w:rPr>
              <w:t>лизации мероприятий и</w:t>
            </w:r>
            <w:r w:rsidRPr="006025B7">
              <w:rPr>
                <w:rFonts w:ascii="Times New Roman" w:eastAsia="Times New Roman" w:hAnsi="Times New Roman" w:cs="Times New Roman"/>
                <w:color w:val="000000"/>
                <w:sz w:val="24"/>
                <w:szCs w:val="24"/>
              </w:rPr>
              <w:t>н</w:t>
            </w:r>
            <w:r w:rsidRPr="006025B7">
              <w:rPr>
                <w:rFonts w:ascii="Times New Roman" w:eastAsia="Times New Roman" w:hAnsi="Times New Roman" w:cs="Times New Roman"/>
                <w:color w:val="000000"/>
                <w:sz w:val="24"/>
                <w:szCs w:val="24"/>
              </w:rPr>
              <w:t>вестиционной программы</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Доля расходов на оплату услуг в совокупном доходе населения, %</w:t>
            </w:r>
          </w:p>
        </w:tc>
        <w:tc>
          <w:tcPr>
            <w:tcW w:w="450"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0,45</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0,44</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0,43</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0,42</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0,41</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0,4</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0,3</w:t>
            </w:r>
          </w:p>
        </w:tc>
      </w:tr>
      <w:tr w:rsidR="006025B7" w:rsidRPr="006025B7" w:rsidTr="002D1DB4">
        <w:trPr>
          <w:trHeight w:val="1020"/>
        </w:trPr>
        <w:tc>
          <w:tcPr>
            <w:tcW w:w="1045" w:type="pct"/>
            <w:tcBorders>
              <w:top w:val="nil"/>
              <w:left w:val="single" w:sz="8" w:space="0" w:color="auto"/>
              <w:bottom w:val="single" w:sz="8" w:space="0" w:color="auto"/>
              <w:right w:val="single" w:sz="8" w:space="0" w:color="auto"/>
            </w:tcBorders>
            <w:shd w:val="clear" w:color="auto" w:fill="auto"/>
            <w:noWrap/>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7. Иные показатели</w:t>
            </w:r>
          </w:p>
        </w:tc>
        <w:tc>
          <w:tcPr>
            <w:tcW w:w="1377" w:type="pct"/>
            <w:tcBorders>
              <w:top w:val="nil"/>
              <w:left w:val="nil"/>
              <w:bottom w:val="single" w:sz="8" w:space="0" w:color="auto"/>
              <w:right w:val="single" w:sz="8" w:space="0" w:color="auto"/>
            </w:tcBorders>
            <w:shd w:val="clear" w:color="auto" w:fill="auto"/>
            <w:vAlign w:val="center"/>
            <w:hideMark/>
          </w:tcPr>
          <w:p w:rsidR="006025B7" w:rsidRPr="006025B7" w:rsidRDefault="006025B7" w:rsidP="006025B7">
            <w:pPr>
              <w:spacing w:after="0" w:line="240" w:lineRule="auto"/>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1. Удельное энергопотребление на водоподготовку и подачу 1 куб. м питьевой воды, кВтч/м</w:t>
            </w:r>
            <w:r w:rsidRPr="006025B7">
              <w:rPr>
                <w:rFonts w:ascii="Times New Roman" w:eastAsia="Times New Roman" w:hAnsi="Times New Roman" w:cs="Times New Roman"/>
                <w:color w:val="000000"/>
                <w:sz w:val="24"/>
                <w:szCs w:val="24"/>
                <w:vertAlign w:val="superscript"/>
              </w:rPr>
              <w:t>3</w:t>
            </w:r>
          </w:p>
        </w:tc>
        <w:tc>
          <w:tcPr>
            <w:tcW w:w="450" w:type="pct"/>
            <w:tcBorders>
              <w:top w:val="nil"/>
              <w:left w:val="nil"/>
              <w:bottom w:val="single" w:sz="8" w:space="0" w:color="auto"/>
              <w:right w:val="single" w:sz="8" w:space="0" w:color="auto"/>
            </w:tcBorders>
            <w:shd w:val="clear" w:color="auto" w:fill="auto"/>
            <w:vAlign w:val="center"/>
            <w:hideMark/>
          </w:tcPr>
          <w:p w:rsidR="006025B7" w:rsidRPr="006025B7" w:rsidRDefault="002026F0" w:rsidP="006025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304" w:type="pct"/>
            <w:tcBorders>
              <w:top w:val="nil"/>
              <w:left w:val="nil"/>
              <w:bottom w:val="single" w:sz="8" w:space="0" w:color="auto"/>
              <w:right w:val="single" w:sz="8" w:space="0" w:color="auto"/>
            </w:tcBorders>
            <w:shd w:val="clear" w:color="auto" w:fill="auto"/>
            <w:noWrap/>
            <w:vAlign w:val="center"/>
            <w:hideMark/>
          </w:tcPr>
          <w:p w:rsidR="006025B7" w:rsidRPr="006025B7" w:rsidRDefault="002026F0" w:rsidP="00202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025B7" w:rsidRPr="006025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p>
        </w:tc>
        <w:tc>
          <w:tcPr>
            <w:tcW w:w="302" w:type="pct"/>
            <w:tcBorders>
              <w:top w:val="nil"/>
              <w:left w:val="nil"/>
              <w:bottom w:val="single" w:sz="8" w:space="0" w:color="auto"/>
              <w:right w:val="single" w:sz="8" w:space="0" w:color="auto"/>
            </w:tcBorders>
            <w:shd w:val="clear" w:color="auto" w:fill="auto"/>
            <w:noWrap/>
            <w:vAlign w:val="center"/>
            <w:hideMark/>
          </w:tcPr>
          <w:p w:rsidR="006025B7" w:rsidRPr="006025B7" w:rsidRDefault="006025B7" w:rsidP="002026F0">
            <w:pPr>
              <w:spacing w:after="0" w:line="240" w:lineRule="auto"/>
              <w:jc w:val="center"/>
              <w:rPr>
                <w:rFonts w:ascii="Times New Roman" w:eastAsia="Times New Roman" w:hAnsi="Times New Roman" w:cs="Times New Roman"/>
                <w:color w:val="000000"/>
                <w:sz w:val="24"/>
                <w:szCs w:val="24"/>
              </w:rPr>
            </w:pPr>
            <w:r w:rsidRPr="006025B7">
              <w:rPr>
                <w:rFonts w:ascii="Times New Roman" w:eastAsia="Times New Roman" w:hAnsi="Times New Roman" w:cs="Times New Roman"/>
                <w:color w:val="000000"/>
                <w:sz w:val="24"/>
                <w:szCs w:val="24"/>
              </w:rPr>
              <w:t>0,</w:t>
            </w:r>
            <w:r w:rsidR="002026F0">
              <w:rPr>
                <w:rFonts w:ascii="Times New Roman" w:eastAsia="Times New Roman" w:hAnsi="Times New Roman" w:cs="Times New Roman"/>
                <w:color w:val="000000"/>
                <w:sz w:val="24"/>
                <w:szCs w:val="24"/>
              </w:rPr>
              <w:t>5</w:t>
            </w:r>
          </w:p>
        </w:tc>
      </w:tr>
    </w:tbl>
    <w:p w:rsidR="00846316" w:rsidRPr="004F44C7" w:rsidRDefault="00846316" w:rsidP="004A57F0">
      <w:pPr>
        <w:rPr>
          <w:rFonts w:ascii="Times New Roman" w:hAnsi="Times New Roman" w:cs="Times New Roman"/>
          <w:b/>
          <w:sz w:val="28"/>
          <w:szCs w:val="28"/>
        </w:rPr>
      </w:pPr>
      <w:r w:rsidRPr="004F44C7">
        <w:rPr>
          <w:rFonts w:ascii="Times New Roman" w:hAnsi="Times New Roman" w:cs="Times New Roman"/>
          <w:b/>
          <w:sz w:val="28"/>
          <w:szCs w:val="28"/>
        </w:rPr>
        <w:br w:type="page"/>
      </w:r>
    </w:p>
    <w:p w:rsidR="005C1C98" w:rsidRPr="004F44C7" w:rsidRDefault="005C1C98" w:rsidP="004A57F0">
      <w:pPr>
        <w:pStyle w:val="2"/>
        <w:spacing w:before="0" w:line="360" w:lineRule="auto"/>
        <w:jc w:val="both"/>
        <w:rPr>
          <w:rFonts w:ascii="Times New Roman" w:hAnsi="Times New Roman" w:cs="Times New Roman"/>
          <w:color w:val="auto"/>
          <w:szCs w:val="28"/>
        </w:rPr>
        <w:sectPr w:rsidR="005C1C98" w:rsidRPr="004F44C7" w:rsidSect="00B516BE">
          <w:pgSz w:w="16838" w:h="11906" w:orient="landscape"/>
          <w:pgMar w:top="993"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bookmarkStart w:id="97" w:name="_Toc382984462"/>
    </w:p>
    <w:p w:rsidR="005C1C98" w:rsidRPr="00B56D1C" w:rsidRDefault="00F209E1" w:rsidP="004A57F0">
      <w:pPr>
        <w:pStyle w:val="2"/>
        <w:spacing w:after="240"/>
        <w:ind w:firstLine="567"/>
        <w:jc w:val="both"/>
        <w:rPr>
          <w:rFonts w:ascii="Times New Roman" w:hAnsi="Times New Roman" w:cs="Times New Roman"/>
          <w:color w:val="auto"/>
        </w:rPr>
      </w:pPr>
      <w:bookmarkStart w:id="98" w:name="_Toc392073600"/>
      <w:bookmarkStart w:id="99" w:name="_Toc420910468"/>
      <w:r>
        <w:rPr>
          <w:rFonts w:ascii="Times New Roman" w:hAnsi="Times New Roman" w:cs="Times New Roman"/>
          <w:color w:val="auto"/>
        </w:rPr>
        <w:lastRenderedPageBreak/>
        <w:t>1</w:t>
      </w:r>
      <w:r w:rsidR="006F500F">
        <w:rPr>
          <w:rFonts w:ascii="Times New Roman" w:hAnsi="Times New Roman" w:cs="Times New Roman"/>
          <w:color w:val="auto"/>
        </w:rPr>
        <w:t>.</w:t>
      </w:r>
      <w:r w:rsidR="005C1C98" w:rsidRPr="00B56D1C">
        <w:rPr>
          <w:rFonts w:ascii="Times New Roman" w:hAnsi="Times New Roman" w:cs="Times New Roman"/>
          <w:color w:val="auto"/>
        </w:rPr>
        <w:t>8</w:t>
      </w:r>
      <w:r w:rsidR="00F05CAA" w:rsidRPr="00B56D1C">
        <w:rPr>
          <w:rFonts w:ascii="Times New Roman" w:hAnsi="Times New Roman" w:cs="Times New Roman"/>
          <w:color w:val="auto"/>
        </w:rPr>
        <w:t>.</w:t>
      </w:r>
      <w:r w:rsidR="005C1C98" w:rsidRPr="00B56D1C">
        <w:rPr>
          <w:rFonts w:ascii="Times New Roman" w:hAnsi="Times New Roman" w:cs="Times New Roman"/>
          <w:color w:val="auto"/>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bookmarkEnd w:id="98"/>
      <w:bookmarkEnd w:id="99"/>
    </w:p>
    <w:p w:rsidR="008C2248" w:rsidRDefault="008C2248" w:rsidP="004A57F0">
      <w:pPr>
        <w:spacing w:after="0"/>
        <w:ind w:firstLine="567"/>
        <w:jc w:val="both"/>
        <w:rPr>
          <w:rFonts w:ascii="Times New Roman" w:hAnsi="Times New Roman" w:cs="Times New Roman"/>
          <w:sz w:val="26"/>
          <w:szCs w:val="26"/>
        </w:rPr>
      </w:pPr>
      <w:bookmarkStart w:id="100" w:name="_Toc392777197"/>
      <w:proofErr w:type="gramStart"/>
      <w:r>
        <w:rPr>
          <w:rFonts w:ascii="Times New Roman" w:hAnsi="Times New Roman" w:cs="Times New Roman"/>
          <w:sz w:val="26"/>
          <w:szCs w:val="26"/>
        </w:rPr>
        <w:t>В</w:t>
      </w:r>
      <w:r w:rsidRPr="008C2248">
        <w:rPr>
          <w:rFonts w:ascii="Times New Roman" w:hAnsi="Times New Roman" w:cs="Times New Roman"/>
          <w:sz w:val="26"/>
          <w:szCs w:val="26"/>
        </w:rPr>
        <w:t xml:space="preserve"> случае выявления бесхозяйных сетей (сетей, не имеющих эксплуатирующей о</w:t>
      </w:r>
      <w:r w:rsidRPr="008C2248">
        <w:rPr>
          <w:rFonts w:ascii="Times New Roman" w:hAnsi="Times New Roman" w:cs="Times New Roman"/>
          <w:sz w:val="26"/>
          <w:szCs w:val="26"/>
        </w:rPr>
        <w:t>р</w:t>
      </w:r>
      <w:r w:rsidRPr="008C2248">
        <w:rPr>
          <w:rFonts w:ascii="Times New Roman" w:hAnsi="Times New Roman" w:cs="Times New Roman"/>
          <w:sz w:val="26"/>
          <w:szCs w:val="26"/>
        </w:rPr>
        <w:t>ганизации) орган местного самоуправления поселения или городского округа до пр</w:t>
      </w:r>
      <w:r w:rsidRPr="008C2248">
        <w:rPr>
          <w:rFonts w:ascii="Times New Roman" w:hAnsi="Times New Roman" w:cs="Times New Roman"/>
          <w:sz w:val="26"/>
          <w:szCs w:val="26"/>
        </w:rPr>
        <w:t>и</w:t>
      </w:r>
      <w:r w:rsidRPr="008C2248">
        <w:rPr>
          <w:rFonts w:ascii="Times New Roman" w:hAnsi="Times New Roman" w:cs="Times New Roman"/>
          <w:sz w:val="26"/>
          <w:szCs w:val="26"/>
        </w:rPr>
        <w:t>знания права собственности на указанные бесхозяйные сети в течение тридцати дней с даты их выявления обязан определить организацию</w:t>
      </w:r>
      <w:r>
        <w:rPr>
          <w:rFonts w:ascii="Times New Roman" w:hAnsi="Times New Roman" w:cs="Times New Roman"/>
          <w:sz w:val="26"/>
          <w:szCs w:val="26"/>
        </w:rPr>
        <w:t>,</w:t>
      </w:r>
      <w:r w:rsidRPr="008C2248">
        <w:rPr>
          <w:rFonts w:ascii="Times New Roman" w:hAnsi="Times New Roman" w:cs="Times New Roman"/>
          <w:sz w:val="26"/>
          <w:szCs w:val="26"/>
        </w:rPr>
        <w:t xml:space="preserve"> сети которой непосредственно с</w:t>
      </w:r>
      <w:r w:rsidRPr="008C2248">
        <w:rPr>
          <w:rFonts w:ascii="Times New Roman" w:hAnsi="Times New Roman" w:cs="Times New Roman"/>
          <w:sz w:val="26"/>
          <w:szCs w:val="26"/>
        </w:rPr>
        <w:t>о</w:t>
      </w:r>
      <w:r w:rsidRPr="008C2248">
        <w:rPr>
          <w:rFonts w:ascii="Times New Roman" w:hAnsi="Times New Roman" w:cs="Times New Roman"/>
          <w:sz w:val="26"/>
          <w:szCs w:val="26"/>
        </w:rPr>
        <w:t xml:space="preserve">единены с указанными бесхозяйными сетями, или единую </w:t>
      </w:r>
      <w:proofErr w:type="spellStart"/>
      <w:r>
        <w:rPr>
          <w:rFonts w:ascii="Times New Roman" w:hAnsi="Times New Roman" w:cs="Times New Roman"/>
          <w:sz w:val="26"/>
          <w:szCs w:val="26"/>
        </w:rPr>
        <w:t>ресурсоснабжающую</w:t>
      </w:r>
      <w:proofErr w:type="spellEnd"/>
      <w:r w:rsidRPr="008C2248">
        <w:rPr>
          <w:rFonts w:ascii="Times New Roman" w:hAnsi="Times New Roman" w:cs="Times New Roman"/>
          <w:sz w:val="26"/>
          <w:szCs w:val="26"/>
        </w:rPr>
        <w:t xml:space="preserve"> орган</w:t>
      </w:r>
      <w:r w:rsidRPr="008C2248">
        <w:rPr>
          <w:rFonts w:ascii="Times New Roman" w:hAnsi="Times New Roman" w:cs="Times New Roman"/>
          <w:sz w:val="26"/>
          <w:szCs w:val="26"/>
        </w:rPr>
        <w:t>и</w:t>
      </w:r>
      <w:r w:rsidRPr="008C2248">
        <w:rPr>
          <w:rFonts w:ascii="Times New Roman" w:hAnsi="Times New Roman" w:cs="Times New Roman"/>
          <w:sz w:val="26"/>
          <w:szCs w:val="26"/>
        </w:rPr>
        <w:t>зацию, в которую входят указанные бесхозяйные сети и которая осуществляет содерж</w:t>
      </w:r>
      <w:r w:rsidRPr="008C2248">
        <w:rPr>
          <w:rFonts w:ascii="Times New Roman" w:hAnsi="Times New Roman" w:cs="Times New Roman"/>
          <w:sz w:val="26"/>
          <w:szCs w:val="26"/>
        </w:rPr>
        <w:t>а</w:t>
      </w:r>
      <w:r w:rsidRPr="008C2248">
        <w:rPr>
          <w:rFonts w:ascii="Times New Roman" w:hAnsi="Times New Roman" w:cs="Times New Roman"/>
          <w:sz w:val="26"/>
          <w:szCs w:val="26"/>
        </w:rPr>
        <w:t>ние и обслуживание</w:t>
      </w:r>
      <w:proofErr w:type="gramEnd"/>
      <w:r w:rsidRPr="008C2248">
        <w:rPr>
          <w:rFonts w:ascii="Times New Roman" w:hAnsi="Times New Roman" w:cs="Times New Roman"/>
          <w:sz w:val="26"/>
          <w:szCs w:val="26"/>
        </w:rPr>
        <w:t xml:space="preserve"> указанных бесхозяйных сетей. Орган регулирования обязан вкл</w:t>
      </w:r>
      <w:r w:rsidRPr="008C2248">
        <w:rPr>
          <w:rFonts w:ascii="Times New Roman" w:hAnsi="Times New Roman" w:cs="Times New Roman"/>
          <w:sz w:val="26"/>
          <w:szCs w:val="26"/>
        </w:rPr>
        <w:t>ю</w:t>
      </w:r>
      <w:r w:rsidRPr="008C2248">
        <w:rPr>
          <w:rFonts w:ascii="Times New Roman" w:hAnsi="Times New Roman" w:cs="Times New Roman"/>
          <w:sz w:val="26"/>
          <w:szCs w:val="26"/>
        </w:rPr>
        <w:t>чить затраты на содержание и обслуживание бесхозяйных сетей в тарифы соответств</w:t>
      </w:r>
      <w:r w:rsidRPr="008C2248">
        <w:rPr>
          <w:rFonts w:ascii="Times New Roman" w:hAnsi="Times New Roman" w:cs="Times New Roman"/>
          <w:sz w:val="26"/>
          <w:szCs w:val="26"/>
        </w:rPr>
        <w:t>у</w:t>
      </w:r>
      <w:r w:rsidRPr="008C2248">
        <w:rPr>
          <w:rFonts w:ascii="Times New Roman" w:hAnsi="Times New Roman" w:cs="Times New Roman"/>
          <w:sz w:val="26"/>
          <w:szCs w:val="26"/>
        </w:rPr>
        <w:t>ющей организации на следующий период регулирования.</w:t>
      </w:r>
    </w:p>
    <w:p w:rsidR="008C2248" w:rsidRPr="008C2248" w:rsidRDefault="00584B31" w:rsidP="004A57F0">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Проведенный анализ позволил сделать вывод,</w:t>
      </w:r>
      <w:r w:rsidR="001E218B">
        <w:rPr>
          <w:rFonts w:ascii="Times New Roman" w:hAnsi="Times New Roman" w:cs="Times New Roman"/>
          <w:sz w:val="26"/>
          <w:szCs w:val="26"/>
        </w:rPr>
        <w:t xml:space="preserve"> </w:t>
      </w:r>
      <w:r>
        <w:rPr>
          <w:rFonts w:ascii="Times New Roman" w:hAnsi="Times New Roman" w:cs="Times New Roman"/>
          <w:sz w:val="26"/>
          <w:szCs w:val="26"/>
        </w:rPr>
        <w:t xml:space="preserve">что решение по бесхозяйным сетям в муниципальном образовании не является актуальным вопросом, так как бесхозяйные сети по данным </w:t>
      </w:r>
      <w:r w:rsidR="001E218B">
        <w:rPr>
          <w:rFonts w:ascii="Times New Roman" w:hAnsi="Times New Roman" w:cs="Times New Roman"/>
          <w:sz w:val="26"/>
          <w:szCs w:val="26"/>
        </w:rPr>
        <w:t xml:space="preserve">администрации </w:t>
      </w:r>
      <w:r>
        <w:rPr>
          <w:rFonts w:ascii="Times New Roman" w:hAnsi="Times New Roman" w:cs="Times New Roman"/>
          <w:sz w:val="26"/>
          <w:szCs w:val="26"/>
        </w:rPr>
        <w:t>в муниципальном образовании отсутствуют.</w:t>
      </w:r>
      <w:r w:rsidR="008C2248" w:rsidRPr="008C2248">
        <w:rPr>
          <w:rFonts w:ascii="Times New Roman" w:hAnsi="Times New Roman" w:cs="Times New Roman"/>
          <w:sz w:val="26"/>
          <w:szCs w:val="26"/>
        </w:rPr>
        <w:t xml:space="preserve"> </w:t>
      </w:r>
    </w:p>
    <w:bookmarkEnd w:id="100"/>
    <w:p w:rsidR="000C2F50" w:rsidRPr="004F44C7" w:rsidRDefault="000C2F50" w:rsidP="004A57F0">
      <w:pPr>
        <w:spacing w:after="0"/>
        <w:ind w:firstLine="567"/>
        <w:jc w:val="both"/>
        <w:rPr>
          <w:rFonts w:ascii="Times New Roman" w:hAnsi="Times New Roman" w:cs="Times New Roman"/>
          <w:b/>
          <w:sz w:val="28"/>
          <w:szCs w:val="28"/>
        </w:rPr>
      </w:pPr>
    </w:p>
    <w:p w:rsidR="008563D7" w:rsidRPr="004F23F4" w:rsidRDefault="003F79F2" w:rsidP="008563D7">
      <w:pPr>
        <w:pStyle w:val="1"/>
        <w:spacing w:before="200" w:after="240"/>
        <w:jc w:val="center"/>
        <w:rPr>
          <w:rFonts w:ascii="Times New Roman" w:hAnsi="Times New Roman" w:cs="Times New Roman"/>
          <w:color w:val="auto"/>
          <w:sz w:val="26"/>
          <w:szCs w:val="26"/>
        </w:rPr>
      </w:pPr>
      <w:bookmarkStart w:id="101" w:name="_Toc377565591"/>
      <w:bookmarkStart w:id="102" w:name="_Toc385862064"/>
      <w:bookmarkStart w:id="103" w:name="_Toc392073601"/>
      <w:r>
        <w:rPr>
          <w:rFonts w:ascii="Times New Roman" w:hAnsi="Times New Roman" w:cs="Times New Roman"/>
          <w:sz w:val="26"/>
          <w:szCs w:val="26"/>
        </w:rPr>
        <w:br w:type="page"/>
      </w:r>
      <w:bookmarkStart w:id="104" w:name="_Toc420910469"/>
      <w:bookmarkEnd w:id="101"/>
      <w:bookmarkEnd w:id="102"/>
      <w:bookmarkEnd w:id="103"/>
      <w:r w:rsidR="008563D7" w:rsidRPr="00E2162C">
        <w:rPr>
          <w:rFonts w:ascii="Times New Roman" w:hAnsi="Times New Roman" w:cs="Times New Roman"/>
          <w:color w:val="auto"/>
          <w:sz w:val="26"/>
          <w:szCs w:val="26"/>
        </w:rPr>
        <w:lastRenderedPageBreak/>
        <w:t xml:space="preserve">Глава 2. Схема </w:t>
      </w:r>
      <w:r w:rsidR="00E2162C" w:rsidRPr="00E2162C">
        <w:rPr>
          <w:rFonts w:ascii="Times New Roman" w:hAnsi="Times New Roman" w:cs="Times New Roman"/>
          <w:color w:val="auto"/>
          <w:sz w:val="26"/>
          <w:szCs w:val="26"/>
        </w:rPr>
        <w:t>в</w:t>
      </w:r>
      <w:r w:rsidR="008563D7" w:rsidRPr="00E2162C">
        <w:rPr>
          <w:rFonts w:ascii="Times New Roman" w:hAnsi="Times New Roman" w:cs="Times New Roman"/>
          <w:color w:val="auto"/>
          <w:sz w:val="26"/>
          <w:szCs w:val="26"/>
        </w:rPr>
        <w:t xml:space="preserve">одоотведения </w:t>
      </w:r>
      <w:r w:rsidR="008563D7" w:rsidRPr="00E2162C">
        <w:rPr>
          <w:rFonts w:ascii="Times New Roman" w:hAnsi="Times New Roman"/>
          <w:color w:val="auto"/>
          <w:sz w:val="26"/>
          <w:szCs w:val="26"/>
        </w:rPr>
        <w:t>Среднинского муниципального образования</w:t>
      </w:r>
      <w:bookmarkEnd w:id="104"/>
    </w:p>
    <w:p w:rsidR="008563D7" w:rsidRPr="004F23F4" w:rsidRDefault="008563D7" w:rsidP="008563D7">
      <w:pPr>
        <w:pStyle w:val="2"/>
        <w:spacing w:after="240"/>
        <w:ind w:firstLine="567"/>
        <w:jc w:val="both"/>
        <w:rPr>
          <w:rFonts w:ascii="Times New Roman" w:hAnsi="Times New Roman" w:cs="Times New Roman"/>
          <w:color w:val="auto"/>
        </w:rPr>
      </w:pPr>
      <w:bookmarkStart w:id="105" w:name="_Toc377565592"/>
      <w:bookmarkStart w:id="106" w:name="_Toc385862065"/>
      <w:bookmarkStart w:id="107" w:name="_Toc392073602"/>
      <w:bookmarkStart w:id="108" w:name="_Toc420910470"/>
      <w:r>
        <w:rPr>
          <w:rFonts w:ascii="Times New Roman" w:hAnsi="Times New Roman" w:cs="Times New Roman"/>
          <w:color w:val="auto"/>
        </w:rPr>
        <w:t>2.</w:t>
      </w:r>
      <w:r w:rsidRPr="004F23F4">
        <w:rPr>
          <w:rFonts w:ascii="Times New Roman" w:hAnsi="Times New Roman" w:cs="Times New Roman"/>
          <w:color w:val="auto"/>
        </w:rPr>
        <w:t>1</w:t>
      </w:r>
      <w:r>
        <w:rPr>
          <w:rFonts w:ascii="Times New Roman" w:hAnsi="Times New Roman" w:cs="Times New Roman"/>
          <w:color w:val="auto"/>
        </w:rPr>
        <w:t>.</w:t>
      </w:r>
      <w:r w:rsidRPr="004F23F4">
        <w:rPr>
          <w:rFonts w:ascii="Times New Roman" w:hAnsi="Times New Roman" w:cs="Times New Roman"/>
          <w:color w:val="auto"/>
        </w:rPr>
        <w:t xml:space="preserve"> Существующее положение в сфере водоотведения</w:t>
      </w:r>
      <w:r>
        <w:rPr>
          <w:rFonts w:ascii="Times New Roman" w:hAnsi="Times New Roman" w:cs="Times New Roman"/>
          <w:color w:val="auto"/>
        </w:rPr>
        <w:t xml:space="preserve"> </w:t>
      </w:r>
      <w:bookmarkEnd w:id="105"/>
      <w:bookmarkEnd w:id="106"/>
      <w:bookmarkEnd w:id="107"/>
      <w:r w:rsidRPr="00FD17D8">
        <w:rPr>
          <w:rFonts w:ascii="Times New Roman" w:hAnsi="Times New Roman"/>
          <w:color w:val="auto"/>
        </w:rPr>
        <w:t>Среднинского муниц</w:t>
      </w:r>
      <w:r w:rsidRPr="00FD17D8">
        <w:rPr>
          <w:rFonts w:ascii="Times New Roman" w:hAnsi="Times New Roman"/>
          <w:color w:val="auto"/>
        </w:rPr>
        <w:t>и</w:t>
      </w:r>
      <w:r w:rsidRPr="00FD17D8">
        <w:rPr>
          <w:rFonts w:ascii="Times New Roman" w:hAnsi="Times New Roman"/>
          <w:color w:val="auto"/>
        </w:rPr>
        <w:t>пального образования</w:t>
      </w:r>
      <w:r w:rsidRPr="00FD17D8">
        <w:rPr>
          <w:rFonts w:ascii="Times New Roman" w:hAnsi="Times New Roman" w:cs="Times New Roman"/>
          <w:color w:val="auto"/>
        </w:rPr>
        <w:t>.</w:t>
      </w:r>
      <w:bookmarkEnd w:id="108"/>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09" w:name="_Toc377565593"/>
      <w:bookmarkStart w:id="110" w:name="_Toc385862066"/>
      <w:bookmarkStart w:id="111" w:name="_Toc392073603"/>
      <w:bookmarkStart w:id="112" w:name="_Toc420910471"/>
      <w:r>
        <w:rPr>
          <w:rFonts w:ascii="Times New Roman" w:hAnsi="Times New Roman" w:cs="Times New Roman"/>
          <w:color w:val="auto"/>
          <w:sz w:val="26"/>
          <w:szCs w:val="26"/>
        </w:rPr>
        <w:t>2.</w:t>
      </w:r>
      <w:r w:rsidRPr="004F23F4">
        <w:rPr>
          <w:rFonts w:ascii="Times New Roman" w:hAnsi="Times New Roman" w:cs="Times New Roman"/>
          <w:color w:val="auto"/>
          <w:sz w:val="26"/>
          <w:szCs w:val="26"/>
        </w:rPr>
        <w:t>1.1</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структуры системы сбора, очистки и отведения сточных вод на территории </w:t>
      </w:r>
      <w:r w:rsidRPr="00FD17D8">
        <w:rPr>
          <w:rFonts w:ascii="Times New Roman" w:hAnsi="Times New Roman"/>
          <w:color w:val="auto"/>
          <w:sz w:val="26"/>
          <w:szCs w:val="26"/>
        </w:rPr>
        <w:t>Среднинского муниципального образования</w:t>
      </w:r>
      <w:r w:rsidRPr="004F23F4">
        <w:rPr>
          <w:rFonts w:ascii="Times New Roman" w:hAnsi="Times New Roman" w:cs="Times New Roman"/>
          <w:color w:val="auto"/>
          <w:sz w:val="26"/>
          <w:szCs w:val="26"/>
        </w:rPr>
        <w:t xml:space="preserve"> и деление территории </w:t>
      </w:r>
      <w:r w:rsidR="005F79D1">
        <w:rPr>
          <w:rFonts w:ascii="Times New Roman" w:hAnsi="Times New Roman" w:cs="Times New Roman"/>
          <w:color w:val="auto"/>
          <w:sz w:val="26"/>
          <w:szCs w:val="26"/>
        </w:rPr>
        <w:t>МО</w:t>
      </w:r>
      <w:r w:rsidRPr="004F23F4">
        <w:rPr>
          <w:rFonts w:ascii="Times New Roman" w:hAnsi="Times New Roman" w:cs="Times New Roman"/>
          <w:color w:val="auto"/>
          <w:sz w:val="26"/>
          <w:szCs w:val="26"/>
        </w:rPr>
        <w:t xml:space="preserve"> на эксплуатационные зоны</w:t>
      </w:r>
      <w:bookmarkEnd w:id="109"/>
      <w:bookmarkEnd w:id="110"/>
      <w:bookmarkEnd w:id="111"/>
      <w:r>
        <w:rPr>
          <w:rFonts w:ascii="Times New Roman" w:hAnsi="Times New Roman" w:cs="Times New Roman"/>
          <w:color w:val="auto"/>
          <w:sz w:val="26"/>
          <w:szCs w:val="26"/>
        </w:rPr>
        <w:t>.</w:t>
      </w:r>
      <w:bookmarkEnd w:id="112"/>
    </w:p>
    <w:p w:rsidR="008563D7" w:rsidRPr="00E05E9E" w:rsidRDefault="008563D7" w:rsidP="008563D7">
      <w:pPr>
        <w:pStyle w:val="Default"/>
        <w:spacing w:line="276" w:lineRule="auto"/>
        <w:ind w:firstLine="567"/>
        <w:jc w:val="both"/>
        <w:rPr>
          <w:color w:val="auto"/>
          <w:sz w:val="26"/>
          <w:szCs w:val="26"/>
        </w:rPr>
      </w:pPr>
      <w:bookmarkStart w:id="113" w:name="_Toc385862067"/>
      <w:r w:rsidRPr="00E05E9E">
        <w:rPr>
          <w:color w:val="auto"/>
          <w:sz w:val="26"/>
          <w:szCs w:val="26"/>
        </w:rPr>
        <w:t>Экономическое и экологическое значение систем водоотведения трудно переоц</w:t>
      </w:r>
      <w:r w:rsidRPr="00E05E9E">
        <w:rPr>
          <w:color w:val="auto"/>
          <w:sz w:val="26"/>
          <w:szCs w:val="26"/>
        </w:rPr>
        <w:t>е</w:t>
      </w:r>
      <w:r w:rsidRPr="00E05E9E">
        <w:rPr>
          <w:color w:val="auto"/>
          <w:sz w:val="26"/>
          <w:szCs w:val="26"/>
        </w:rPr>
        <w:t xml:space="preserve">нить. Системы водоотведения устраняют негативные последствия воздействия сточных вод на окружающую природную среду. После очистки сточные воды сбрасываются в водные объекты. Системы водоотведения тесно связаны с системами водоснабжения. Потребление и отвод воды от каждого санитарного прибора, квартиры и здания без ограничения обеспечивают высокие санитарно-эпидемиологические и комфортные условия жизни людей.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Правильно спроектированные и построенные системы отведения стоков при но</w:t>
      </w:r>
      <w:r w:rsidRPr="00E05E9E">
        <w:rPr>
          <w:color w:val="auto"/>
          <w:sz w:val="26"/>
          <w:szCs w:val="26"/>
        </w:rPr>
        <w:t>р</w:t>
      </w:r>
      <w:r w:rsidRPr="00E05E9E">
        <w:rPr>
          <w:color w:val="auto"/>
          <w:sz w:val="26"/>
          <w:szCs w:val="26"/>
        </w:rPr>
        <w:t>мальной эксплуатации позволяют своевременно отводить огромные количества сточных вод, не допуская аварийных ситуаций со сбросом стока в водные объекты. Это, в свою очередь, позволяет значительно снизить затраты на охрану окружающей среды и изб</w:t>
      </w:r>
      <w:r w:rsidRPr="00E05E9E">
        <w:rPr>
          <w:color w:val="auto"/>
          <w:sz w:val="26"/>
          <w:szCs w:val="26"/>
        </w:rPr>
        <w:t>е</w:t>
      </w:r>
      <w:r w:rsidRPr="00E05E9E">
        <w:rPr>
          <w:color w:val="auto"/>
          <w:sz w:val="26"/>
          <w:szCs w:val="26"/>
        </w:rPr>
        <w:t xml:space="preserve">жать ее катастрофического загрязнения.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Водоотведение </w:t>
      </w:r>
      <w:r w:rsidRPr="00FD17D8">
        <w:rPr>
          <w:color w:val="auto"/>
          <w:sz w:val="26"/>
          <w:szCs w:val="26"/>
        </w:rPr>
        <w:t>Среднинского муниципального образования</w:t>
      </w:r>
      <w:r w:rsidRPr="004F23F4">
        <w:rPr>
          <w:color w:val="auto"/>
          <w:sz w:val="26"/>
          <w:szCs w:val="26"/>
        </w:rPr>
        <w:t xml:space="preserve"> </w:t>
      </w:r>
      <w:r w:rsidRPr="00E05E9E">
        <w:rPr>
          <w:color w:val="auto"/>
          <w:sz w:val="26"/>
          <w:szCs w:val="26"/>
        </w:rPr>
        <w:t xml:space="preserve">представляет собой сложный комплекс инженерных сооружений и технологических процессов, условно разделенный на три составляющих: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сбор и транспортировка хозяйственно-бытовых сточных вод от населения и пре</w:t>
      </w:r>
      <w:r w:rsidRPr="00E05E9E">
        <w:rPr>
          <w:color w:val="auto"/>
          <w:sz w:val="26"/>
          <w:szCs w:val="26"/>
        </w:rPr>
        <w:t>д</w:t>
      </w:r>
      <w:r w:rsidRPr="00E05E9E">
        <w:rPr>
          <w:color w:val="auto"/>
          <w:sz w:val="26"/>
          <w:szCs w:val="26"/>
        </w:rPr>
        <w:t>приятий, направляемых по самотечным и напорным коллекторам на очистные сооруж</w:t>
      </w:r>
      <w:r w:rsidRPr="00E05E9E">
        <w:rPr>
          <w:color w:val="auto"/>
          <w:sz w:val="26"/>
          <w:szCs w:val="26"/>
        </w:rPr>
        <w:t>е</w:t>
      </w:r>
      <w:r w:rsidRPr="00E05E9E">
        <w:rPr>
          <w:color w:val="auto"/>
          <w:sz w:val="26"/>
          <w:szCs w:val="26"/>
        </w:rPr>
        <w:t xml:space="preserve">ния канализации;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механическая и биологическая очистка хозяйственно-бытовых стоков на очис</w:t>
      </w:r>
      <w:r w:rsidRPr="00E05E9E">
        <w:rPr>
          <w:color w:val="auto"/>
          <w:sz w:val="26"/>
          <w:szCs w:val="26"/>
        </w:rPr>
        <w:t>т</w:t>
      </w:r>
      <w:r w:rsidRPr="00E05E9E">
        <w:rPr>
          <w:color w:val="auto"/>
          <w:sz w:val="26"/>
          <w:szCs w:val="26"/>
        </w:rPr>
        <w:t xml:space="preserve">ных сооружениях канализации;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 обработка и утилизация осадков сточных вод. </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Система водоотведения </w:t>
      </w:r>
      <w:r w:rsidRPr="00FD17D8">
        <w:rPr>
          <w:color w:val="auto"/>
          <w:sz w:val="26"/>
          <w:szCs w:val="26"/>
        </w:rPr>
        <w:t>Среднинского муниципального образования</w:t>
      </w:r>
      <w:r w:rsidRPr="004F23F4">
        <w:rPr>
          <w:color w:val="auto"/>
          <w:sz w:val="26"/>
          <w:szCs w:val="26"/>
        </w:rPr>
        <w:t xml:space="preserve"> </w:t>
      </w:r>
      <w:r w:rsidRPr="00E05E9E">
        <w:rPr>
          <w:color w:val="auto"/>
          <w:sz w:val="26"/>
          <w:szCs w:val="26"/>
        </w:rPr>
        <w:t>является н</w:t>
      </w:r>
      <w:r w:rsidRPr="00E05E9E">
        <w:rPr>
          <w:color w:val="auto"/>
          <w:sz w:val="26"/>
          <w:szCs w:val="26"/>
        </w:rPr>
        <w:t>е</w:t>
      </w:r>
      <w:r w:rsidRPr="00E05E9E">
        <w:rPr>
          <w:color w:val="auto"/>
          <w:sz w:val="26"/>
          <w:szCs w:val="26"/>
        </w:rPr>
        <w:t>полной раздельной, при которой хозяйственно-бытовая сеть прокладывается для отв</w:t>
      </w:r>
      <w:r w:rsidRPr="00E05E9E">
        <w:rPr>
          <w:color w:val="auto"/>
          <w:sz w:val="26"/>
          <w:szCs w:val="26"/>
        </w:rPr>
        <w:t>е</w:t>
      </w:r>
      <w:r w:rsidRPr="00E05E9E">
        <w:rPr>
          <w:color w:val="auto"/>
          <w:sz w:val="26"/>
          <w:szCs w:val="26"/>
        </w:rPr>
        <w:t>дения стоков от жилой, общественной застройки и промышленных предприятий. Д</w:t>
      </w:r>
      <w:r w:rsidRPr="00E05E9E">
        <w:rPr>
          <w:color w:val="auto"/>
          <w:sz w:val="26"/>
          <w:szCs w:val="26"/>
        </w:rPr>
        <w:t>о</w:t>
      </w:r>
      <w:r w:rsidRPr="00E05E9E">
        <w:rPr>
          <w:color w:val="auto"/>
          <w:sz w:val="26"/>
          <w:szCs w:val="26"/>
        </w:rPr>
        <w:t>полнительно в сети водоотведения происходит поступление ливневых стоков из-за н</w:t>
      </w:r>
      <w:r w:rsidRPr="00E05E9E">
        <w:rPr>
          <w:color w:val="auto"/>
          <w:sz w:val="26"/>
          <w:szCs w:val="26"/>
        </w:rPr>
        <w:t>е</w:t>
      </w:r>
      <w:r w:rsidRPr="00E05E9E">
        <w:rPr>
          <w:color w:val="auto"/>
          <w:sz w:val="26"/>
          <w:szCs w:val="26"/>
        </w:rPr>
        <w:t xml:space="preserve">достаточно развитой системы ливневой канализации </w:t>
      </w:r>
      <w:r w:rsidR="005F79D1">
        <w:rPr>
          <w:color w:val="auto"/>
          <w:sz w:val="26"/>
          <w:szCs w:val="26"/>
        </w:rPr>
        <w:t>поселения</w:t>
      </w:r>
      <w:r w:rsidRPr="00E05E9E">
        <w:rPr>
          <w:color w:val="auto"/>
          <w:sz w:val="26"/>
          <w:szCs w:val="26"/>
        </w:rPr>
        <w:t>.</w:t>
      </w:r>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Водоотведение </w:t>
      </w:r>
      <w:r w:rsidRPr="00FD17D8">
        <w:rPr>
          <w:color w:val="auto"/>
          <w:sz w:val="26"/>
          <w:szCs w:val="26"/>
        </w:rPr>
        <w:t>Среднинского муниципального образования</w:t>
      </w:r>
      <w:r w:rsidRPr="004F23F4">
        <w:rPr>
          <w:color w:val="auto"/>
          <w:sz w:val="26"/>
          <w:szCs w:val="26"/>
        </w:rPr>
        <w:t xml:space="preserve"> </w:t>
      </w:r>
      <w:r w:rsidRPr="00E05E9E">
        <w:rPr>
          <w:color w:val="auto"/>
          <w:sz w:val="26"/>
          <w:szCs w:val="26"/>
        </w:rPr>
        <w:t xml:space="preserve">представляет собой сложную инженерную систему, включающую в себя: </w:t>
      </w:r>
      <w:r>
        <w:rPr>
          <w:color w:val="auto"/>
          <w:sz w:val="26"/>
          <w:szCs w:val="26"/>
        </w:rPr>
        <w:t xml:space="preserve"> </w:t>
      </w:r>
    </w:p>
    <w:p w:rsidR="008563D7" w:rsidRPr="001E1E45" w:rsidRDefault="008563D7" w:rsidP="008563D7">
      <w:pPr>
        <w:pStyle w:val="Default"/>
        <w:spacing w:line="276" w:lineRule="auto"/>
        <w:ind w:firstLine="567"/>
        <w:jc w:val="both"/>
        <w:rPr>
          <w:color w:val="auto"/>
          <w:sz w:val="26"/>
          <w:szCs w:val="26"/>
        </w:rPr>
      </w:pPr>
      <w:r w:rsidRPr="00E05E9E">
        <w:rPr>
          <w:color w:val="auto"/>
          <w:sz w:val="26"/>
          <w:szCs w:val="26"/>
        </w:rPr>
        <w:tab/>
      </w:r>
      <w:r w:rsidRPr="001E1E45">
        <w:rPr>
          <w:color w:val="auto"/>
          <w:sz w:val="26"/>
          <w:szCs w:val="26"/>
        </w:rPr>
        <w:t xml:space="preserve">Сети водоотведения –  50,47 км </w:t>
      </w:r>
    </w:p>
    <w:p w:rsidR="008563D7" w:rsidRPr="001E1E45" w:rsidRDefault="008563D7" w:rsidP="008563D7">
      <w:pPr>
        <w:pStyle w:val="Default"/>
        <w:spacing w:line="276" w:lineRule="auto"/>
        <w:ind w:firstLine="567"/>
        <w:jc w:val="both"/>
        <w:rPr>
          <w:color w:val="auto"/>
          <w:sz w:val="26"/>
          <w:szCs w:val="26"/>
        </w:rPr>
      </w:pPr>
      <w:r w:rsidRPr="001E1E45">
        <w:rPr>
          <w:color w:val="auto"/>
          <w:sz w:val="26"/>
          <w:szCs w:val="26"/>
        </w:rPr>
        <w:tab/>
        <w:t xml:space="preserve">Канализационные насосные станции – 5 шт. </w:t>
      </w:r>
    </w:p>
    <w:p w:rsidR="008563D7" w:rsidRPr="00E05E9E" w:rsidRDefault="008563D7" w:rsidP="008563D7">
      <w:pPr>
        <w:pStyle w:val="Default"/>
        <w:spacing w:line="276" w:lineRule="auto"/>
        <w:ind w:firstLine="567"/>
        <w:jc w:val="both"/>
        <w:rPr>
          <w:color w:val="auto"/>
          <w:sz w:val="26"/>
          <w:szCs w:val="26"/>
        </w:rPr>
      </w:pPr>
      <w:r w:rsidRPr="001E1E45">
        <w:rPr>
          <w:color w:val="auto"/>
          <w:sz w:val="26"/>
          <w:szCs w:val="26"/>
        </w:rPr>
        <w:tab/>
        <w:t>Очистные сооружения канализации – 1 шт.</w:t>
      </w:r>
      <w:r w:rsidRPr="00E05E9E">
        <w:rPr>
          <w:color w:val="auto"/>
          <w:sz w:val="26"/>
          <w:szCs w:val="26"/>
        </w:rPr>
        <w:t xml:space="preserve"> </w:t>
      </w:r>
    </w:p>
    <w:p w:rsidR="008563D7" w:rsidRDefault="008563D7" w:rsidP="008563D7">
      <w:pPr>
        <w:rPr>
          <w:rFonts w:ascii="Times New Roman" w:hAnsi="Times New Roman" w:cs="Times New Roman"/>
          <w:sz w:val="26"/>
          <w:szCs w:val="26"/>
        </w:rPr>
      </w:pPr>
      <w:r>
        <w:rPr>
          <w:rFonts w:ascii="Times New Roman" w:hAnsi="Times New Roman" w:cs="Times New Roman"/>
          <w:sz w:val="26"/>
          <w:szCs w:val="26"/>
        </w:rPr>
        <w:br w:type="page"/>
      </w:r>
    </w:p>
    <w:p w:rsidR="008563D7" w:rsidRPr="001E1E45" w:rsidRDefault="008563D7" w:rsidP="008563D7">
      <w:pPr>
        <w:pStyle w:val="a7"/>
        <w:rPr>
          <w:rFonts w:ascii="Times New Roman" w:hAnsi="Times New Roman"/>
          <w:sz w:val="26"/>
          <w:szCs w:val="26"/>
        </w:rPr>
      </w:pPr>
      <w:r w:rsidRPr="001E1E45">
        <w:rPr>
          <w:rFonts w:ascii="Times New Roman" w:hAnsi="Times New Roman"/>
          <w:sz w:val="26"/>
          <w:szCs w:val="26"/>
        </w:rPr>
        <w:lastRenderedPageBreak/>
        <w:t>На территории Среднинского муниципального образования действует централиз</w:t>
      </w:r>
      <w:r w:rsidRPr="001E1E45">
        <w:rPr>
          <w:rFonts w:ascii="Times New Roman" w:hAnsi="Times New Roman"/>
          <w:sz w:val="26"/>
          <w:szCs w:val="26"/>
        </w:rPr>
        <w:t>о</w:t>
      </w:r>
      <w:r w:rsidRPr="001E1E45">
        <w:rPr>
          <w:rFonts w:ascii="Times New Roman" w:hAnsi="Times New Roman"/>
          <w:sz w:val="26"/>
          <w:szCs w:val="26"/>
        </w:rPr>
        <w:t>ванная система водоотведения.</w:t>
      </w:r>
    </w:p>
    <w:p w:rsidR="008563D7" w:rsidRPr="00EC0948" w:rsidRDefault="008563D7" w:rsidP="008563D7">
      <w:pPr>
        <w:pStyle w:val="ab"/>
        <w:numPr>
          <w:ilvl w:val="0"/>
          <w:numId w:val="71"/>
        </w:numPr>
        <w:spacing w:after="0"/>
        <w:jc w:val="both"/>
        <w:rPr>
          <w:rFonts w:ascii="Times New Roman" w:hAnsi="Times New Roman" w:cs="Times New Roman"/>
          <w:sz w:val="26"/>
          <w:szCs w:val="26"/>
        </w:rPr>
      </w:pPr>
      <w:r>
        <w:rPr>
          <w:rFonts w:ascii="Times New Roman" w:hAnsi="Times New Roman" w:cs="Times New Roman"/>
          <w:sz w:val="26"/>
          <w:szCs w:val="26"/>
        </w:rPr>
        <w:t xml:space="preserve">Централизованная система канализации р. п.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с отводом стоков на очистные сооружения</w:t>
      </w:r>
    </w:p>
    <w:p w:rsidR="008563D7" w:rsidRPr="00EC0948" w:rsidRDefault="008563D7" w:rsidP="008563D7">
      <w:pPr>
        <w:pStyle w:val="ab"/>
        <w:numPr>
          <w:ilvl w:val="0"/>
          <w:numId w:val="71"/>
        </w:numPr>
        <w:spacing w:after="0"/>
        <w:jc w:val="both"/>
        <w:rPr>
          <w:rFonts w:ascii="Times New Roman" w:hAnsi="Times New Roman" w:cs="Times New Roman"/>
          <w:sz w:val="26"/>
          <w:szCs w:val="26"/>
        </w:rPr>
      </w:pPr>
      <w:r>
        <w:rPr>
          <w:rFonts w:ascii="Times New Roman" w:hAnsi="Times New Roman" w:cs="Times New Roman"/>
          <w:sz w:val="26"/>
          <w:szCs w:val="26"/>
        </w:rPr>
        <w:t>Централизованная система канализации пос. Степной с отводом стоков на очистные сооружения.</w:t>
      </w:r>
    </w:p>
    <w:p w:rsidR="008563D7" w:rsidRPr="00C42BAA" w:rsidRDefault="008563D7" w:rsidP="008563D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Ж</w:t>
      </w:r>
      <w:r w:rsidRPr="00C42BAA">
        <w:rPr>
          <w:rFonts w:ascii="Times New Roman" w:eastAsia="Times New Roman" w:hAnsi="Times New Roman" w:cs="Times New Roman"/>
          <w:color w:val="000000"/>
          <w:sz w:val="27"/>
          <w:szCs w:val="27"/>
        </w:rPr>
        <w:t>ители</w:t>
      </w:r>
      <w:r>
        <w:rPr>
          <w:rFonts w:ascii="Times New Roman" w:eastAsia="Times New Roman" w:hAnsi="Times New Roman" w:cs="Times New Roman"/>
          <w:color w:val="000000"/>
          <w:sz w:val="27"/>
          <w:szCs w:val="27"/>
        </w:rPr>
        <w:t xml:space="preserve"> приусадебной застройки</w:t>
      </w:r>
      <w:r w:rsidRPr="00C42BAA">
        <w:rPr>
          <w:rFonts w:ascii="Times New Roman" w:eastAsia="Times New Roman" w:hAnsi="Times New Roman" w:cs="Times New Roman"/>
          <w:color w:val="000000"/>
          <w:sz w:val="27"/>
          <w:szCs w:val="27"/>
        </w:rPr>
        <w:t xml:space="preserve"> пользуются выгребами или надворными убо</w:t>
      </w:r>
      <w:r w:rsidRPr="00C42BAA">
        <w:rPr>
          <w:rFonts w:ascii="Times New Roman" w:eastAsia="Times New Roman" w:hAnsi="Times New Roman" w:cs="Times New Roman"/>
          <w:color w:val="000000"/>
          <w:sz w:val="27"/>
          <w:szCs w:val="27"/>
        </w:rPr>
        <w:t>р</w:t>
      </w:r>
      <w:r w:rsidRPr="00C42BAA">
        <w:rPr>
          <w:rFonts w:ascii="Times New Roman" w:eastAsia="Times New Roman" w:hAnsi="Times New Roman" w:cs="Times New Roman"/>
          <w:color w:val="000000"/>
          <w:sz w:val="27"/>
          <w:szCs w:val="27"/>
        </w:rPr>
        <w:t>ными, которые имеют недостаточную степень гидроизоляции, что приводит к з</w:t>
      </w:r>
      <w:r w:rsidRPr="00C42BAA">
        <w:rPr>
          <w:rFonts w:ascii="Times New Roman" w:eastAsia="Times New Roman" w:hAnsi="Times New Roman" w:cs="Times New Roman"/>
          <w:color w:val="000000"/>
          <w:sz w:val="27"/>
          <w:szCs w:val="27"/>
        </w:rPr>
        <w:t>а</w:t>
      </w:r>
      <w:r w:rsidRPr="00C42BAA">
        <w:rPr>
          <w:rFonts w:ascii="Times New Roman" w:eastAsia="Times New Roman" w:hAnsi="Times New Roman" w:cs="Times New Roman"/>
          <w:color w:val="000000"/>
          <w:sz w:val="27"/>
          <w:szCs w:val="27"/>
        </w:rPr>
        <w:t>грязнению территории.</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14" w:name="_Toc392073604"/>
      <w:bookmarkStart w:id="115" w:name="_Toc420910472"/>
      <w:r>
        <w:rPr>
          <w:rFonts w:ascii="Times New Roman" w:hAnsi="Times New Roman" w:cs="Times New Roman"/>
          <w:color w:val="auto"/>
          <w:sz w:val="26"/>
          <w:szCs w:val="26"/>
        </w:rPr>
        <w:t>2.</w:t>
      </w:r>
      <w:r w:rsidRPr="004F23F4">
        <w:rPr>
          <w:rFonts w:ascii="Times New Roman" w:hAnsi="Times New Roman" w:cs="Times New Roman"/>
          <w:color w:val="auto"/>
          <w:sz w:val="26"/>
          <w:szCs w:val="26"/>
        </w:rPr>
        <w:t>1.2</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результатов технического обследования централизованной с</w:t>
      </w:r>
      <w:r w:rsidRPr="004F23F4">
        <w:rPr>
          <w:rFonts w:ascii="Times New Roman" w:hAnsi="Times New Roman" w:cs="Times New Roman"/>
          <w:color w:val="auto"/>
          <w:sz w:val="26"/>
          <w:szCs w:val="26"/>
        </w:rPr>
        <w:t>и</w:t>
      </w:r>
      <w:r w:rsidRPr="004F23F4">
        <w:rPr>
          <w:rFonts w:ascii="Times New Roman" w:hAnsi="Times New Roman" w:cs="Times New Roman"/>
          <w:color w:val="auto"/>
          <w:sz w:val="26"/>
          <w:szCs w:val="26"/>
        </w:rPr>
        <w:t>стемы водоотведения, включая описание существующих канализационных очис</w:t>
      </w:r>
      <w:r w:rsidRPr="004F23F4">
        <w:rPr>
          <w:rFonts w:ascii="Times New Roman" w:hAnsi="Times New Roman" w:cs="Times New Roman"/>
          <w:color w:val="auto"/>
          <w:sz w:val="26"/>
          <w:szCs w:val="26"/>
        </w:rPr>
        <w:t>т</w:t>
      </w:r>
      <w:r w:rsidRPr="004F23F4">
        <w:rPr>
          <w:rFonts w:ascii="Times New Roman" w:hAnsi="Times New Roman" w:cs="Times New Roman"/>
          <w:color w:val="auto"/>
          <w:sz w:val="26"/>
          <w:szCs w:val="26"/>
        </w:rPr>
        <w:t>ных сооружений</w:t>
      </w:r>
      <w:bookmarkEnd w:id="113"/>
      <w:bookmarkEnd w:id="114"/>
      <w:r>
        <w:rPr>
          <w:rFonts w:ascii="Times New Roman" w:hAnsi="Times New Roman" w:cs="Times New Roman"/>
          <w:color w:val="auto"/>
          <w:sz w:val="26"/>
          <w:szCs w:val="26"/>
        </w:rPr>
        <w:t>.</w:t>
      </w:r>
      <w:bookmarkEnd w:id="115"/>
    </w:p>
    <w:p w:rsidR="008563D7" w:rsidRPr="00E05E9E" w:rsidRDefault="008563D7" w:rsidP="008563D7">
      <w:pPr>
        <w:pStyle w:val="Default"/>
        <w:spacing w:line="276" w:lineRule="auto"/>
        <w:ind w:firstLine="567"/>
        <w:jc w:val="both"/>
        <w:rPr>
          <w:color w:val="auto"/>
          <w:sz w:val="26"/>
          <w:szCs w:val="26"/>
        </w:rPr>
      </w:pPr>
      <w:r w:rsidRPr="00E05E9E">
        <w:rPr>
          <w:color w:val="auto"/>
          <w:sz w:val="26"/>
          <w:szCs w:val="26"/>
        </w:rPr>
        <w:t xml:space="preserve">Система водоотведения </w:t>
      </w:r>
      <w:r w:rsidRPr="00FD17D8">
        <w:rPr>
          <w:color w:val="auto"/>
          <w:sz w:val="26"/>
          <w:szCs w:val="26"/>
        </w:rPr>
        <w:t>Среднинского муниципального образования</w:t>
      </w:r>
      <w:r w:rsidRPr="00E05E9E">
        <w:rPr>
          <w:color w:val="auto"/>
          <w:sz w:val="26"/>
          <w:szCs w:val="26"/>
        </w:rPr>
        <w:t xml:space="preserve"> является н</w:t>
      </w:r>
      <w:r w:rsidRPr="00E05E9E">
        <w:rPr>
          <w:color w:val="auto"/>
          <w:sz w:val="26"/>
          <w:szCs w:val="26"/>
        </w:rPr>
        <w:t>е</w:t>
      </w:r>
      <w:r w:rsidRPr="00E05E9E">
        <w:rPr>
          <w:color w:val="auto"/>
          <w:sz w:val="26"/>
          <w:szCs w:val="26"/>
        </w:rPr>
        <w:t>полной раздельной, при которой хозяйственно-бытовая сеть прокладывается для отв</w:t>
      </w:r>
      <w:r w:rsidRPr="00E05E9E">
        <w:rPr>
          <w:color w:val="auto"/>
          <w:sz w:val="26"/>
          <w:szCs w:val="26"/>
        </w:rPr>
        <w:t>е</w:t>
      </w:r>
      <w:r w:rsidRPr="00E05E9E">
        <w:rPr>
          <w:color w:val="auto"/>
          <w:sz w:val="26"/>
          <w:szCs w:val="26"/>
        </w:rPr>
        <w:t>дения стоков от жилой, общественной застройки и промышленных предприятий. Д</w:t>
      </w:r>
      <w:r w:rsidRPr="00E05E9E">
        <w:rPr>
          <w:color w:val="auto"/>
          <w:sz w:val="26"/>
          <w:szCs w:val="26"/>
        </w:rPr>
        <w:t>о</w:t>
      </w:r>
      <w:r w:rsidRPr="00E05E9E">
        <w:rPr>
          <w:color w:val="auto"/>
          <w:sz w:val="26"/>
          <w:szCs w:val="26"/>
        </w:rPr>
        <w:t>полнительно в сети водоотведения происходит поступление ливневых стоков из-за н</w:t>
      </w:r>
      <w:r w:rsidRPr="00E05E9E">
        <w:rPr>
          <w:color w:val="auto"/>
          <w:sz w:val="26"/>
          <w:szCs w:val="26"/>
        </w:rPr>
        <w:t>е</w:t>
      </w:r>
      <w:r w:rsidRPr="00E05E9E">
        <w:rPr>
          <w:color w:val="auto"/>
          <w:sz w:val="26"/>
          <w:szCs w:val="26"/>
        </w:rPr>
        <w:t xml:space="preserve">достаточно развитой системы ливневой канализации </w:t>
      </w:r>
      <w:r w:rsidR="005F79D1">
        <w:rPr>
          <w:color w:val="auto"/>
          <w:sz w:val="26"/>
          <w:szCs w:val="26"/>
        </w:rPr>
        <w:t>МО</w:t>
      </w:r>
      <w:r w:rsidRPr="00E05E9E">
        <w:rPr>
          <w:color w:val="auto"/>
          <w:sz w:val="26"/>
          <w:szCs w:val="26"/>
        </w:rPr>
        <w:t>.</w:t>
      </w:r>
    </w:p>
    <w:p w:rsidR="008563D7"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 территории </w:t>
      </w:r>
      <w:r w:rsidRPr="00FD17D8">
        <w:rPr>
          <w:rFonts w:ascii="Times New Roman" w:hAnsi="Times New Roman"/>
          <w:sz w:val="26"/>
          <w:szCs w:val="26"/>
        </w:rPr>
        <w:t>Среднинского муниципального образования</w:t>
      </w:r>
      <w:r>
        <w:rPr>
          <w:rFonts w:ascii="Times New Roman" w:hAnsi="Times New Roman" w:cs="Times New Roman"/>
          <w:sz w:val="26"/>
          <w:szCs w:val="26"/>
        </w:rPr>
        <w:t xml:space="preserve"> находятся очистные сооружения</w:t>
      </w:r>
      <w:r w:rsidRPr="0068387F">
        <w:rPr>
          <w:rFonts w:ascii="Times New Roman" w:hAnsi="Times New Roman" w:cs="Times New Roman"/>
          <w:sz w:val="26"/>
          <w:szCs w:val="26"/>
        </w:rPr>
        <w:t xml:space="preserve">, которые служат для очистки сточных вод механическим и биологическим </w:t>
      </w:r>
      <w:r>
        <w:rPr>
          <w:rFonts w:ascii="Times New Roman" w:hAnsi="Times New Roman" w:cs="Times New Roman"/>
          <w:sz w:val="26"/>
          <w:szCs w:val="26"/>
        </w:rPr>
        <w:t xml:space="preserve"> </w:t>
      </w:r>
      <w:r w:rsidRPr="0068387F">
        <w:rPr>
          <w:rFonts w:ascii="Times New Roman" w:hAnsi="Times New Roman" w:cs="Times New Roman"/>
          <w:sz w:val="26"/>
          <w:szCs w:val="26"/>
        </w:rPr>
        <w:t xml:space="preserve">способом. </w:t>
      </w:r>
    </w:p>
    <w:p w:rsidR="008563D7" w:rsidRPr="001C1170" w:rsidRDefault="008563D7" w:rsidP="00E2162C">
      <w:pPr>
        <w:pStyle w:val="af4"/>
        <w:spacing w:after="0"/>
        <w:ind w:firstLine="567"/>
        <w:rPr>
          <w:rFonts w:ascii="Times New Roman" w:hAnsi="Times New Roman"/>
          <w:color w:val="auto"/>
          <w:sz w:val="26"/>
          <w:szCs w:val="26"/>
        </w:rPr>
      </w:pPr>
      <w:r w:rsidRPr="001C1170">
        <w:rPr>
          <w:rFonts w:ascii="Times New Roman" w:hAnsi="Times New Roman"/>
          <w:color w:val="auto"/>
          <w:sz w:val="26"/>
          <w:szCs w:val="26"/>
        </w:rPr>
        <w:t>р.п. Средний</w:t>
      </w:r>
    </w:p>
    <w:p w:rsidR="008563D7" w:rsidRPr="001C1170" w:rsidRDefault="008563D7" w:rsidP="008563D7">
      <w:pPr>
        <w:pStyle w:val="a7"/>
        <w:spacing w:before="0" w:after="0" w:line="276" w:lineRule="auto"/>
        <w:rPr>
          <w:rFonts w:ascii="Times New Roman" w:hAnsi="Times New Roman"/>
          <w:sz w:val="26"/>
          <w:szCs w:val="26"/>
        </w:rPr>
      </w:pPr>
      <w:r w:rsidRPr="001C1170">
        <w:rPr>
          <w:rFonts w:ascii="Times New Roman" w:hAnsi="Times New Roman"/>
          <w:sz w:val="26"/>
          <w:szCs w:val="26"/>
        </w:rPr>
        <w:t>Сточные воды транспортируются на канализационные очистные сооружения (д</w:t>
      </w:r>
      <w:r w:rsidRPr="001C1170">
        <w:rPr>
          <w:rFonts w:ascii="Times New Roman" w:hAnsi="Times New Roman"/>
          <w:sz w:val="26"/>
          <w:szCs w:val="26"/>
        </w:rPr>
        <w:t>а</w:t>
      </w:r>
      <w:r w:rsidRPr="001C1170">
        <w:rPr>
          <w:rFonts w:ascii="Times New Roman" w:hAnsi="Times New Roman"/>
          <w:sz w:val="26"/>
          <w:szCs w:val="26"/>
        </w:rPr>
        <w:t>лее КОС) №4 ЗАО «НЗСМ» по системе канализационных коллекторов гарнизона «Б</w:t>
      </w:r>
      <w:r w:rsidRPr="001C1170">
        <w:rPr>
          <w:rFonts w:ascii="Times New Roman" w:hAnsi="Times New Roman"/>
          <w:sz w:val="26"/>
          <w:szCs w:val="26"/>
        </w:rPr>
        <w:t>е</w:t>
      </w:r>
      <w:r w:rsidRPr="001C1170">
        <w:rPr>
          <w:rFonts w:ascii="Times New Roman" w:hAnsi="Times New Roman"/>
          <w:sz w:val="26"/>
          <w:szCs w:val="26"/>
        </w:rPr>
        <w:t>лая»: от КНС-101 производительностью 415 м3/ч и КНС-184 в/г №7 на КНС-383 прои</w:t>
      </w:r>
      <w:r w:rsidRPr="001C1170">
        <w:rPr>
          <w:rFonts w:ascii="Times New Roman" w:hAnsi="Times New Roman"/>
          <w:sz w:val="26"/>
          <w:szCs w:val="26"/>
        </w:rPr>
        <w:t>з</w:t>
      </w:r>
      <w:r w:rsidRPr="001C1170">
        <w:rPr>
          <w:rFonts w:ascii="Times New Roman" w:hAnsi="Times New Roman"/>
          <w:sz w:val="26"/>
          <w:szCs w:val="26"/>
        </w:rPr>
        <w:t xml:space="preserve">водительностью 150 м3/ч, далее по напорным коллекторам на КНС-5 ЗАО «НЗСМ» и далее </w:t>
      </w:r>
      <w:proofErr w:type="gramStart"/>
      <w:r w:rsidRPr="001C1170">
        <w:rPr>
          <w:rFonts w:ascii="Times New Roman" w:hAnsi="Times New Roman"/>
          <w:sz w:val="26"/>
          <w:szCs w:val="26"/>
        </w:rPr>
        <w:t>на</w:t>
      </w:r>
      <w:proofErr w:type="gramEnd"/>
      <w:r w:rsidRPr="001C1170">
        <w:rPr>
          <w:rFonts w:ascii="Times New Roman" w:hAnsi="Times New Roman"/>
          <w:sz w:val="26"/>
          <w:szCs w:val="26"/>
        </w:rPr>
        <w:t xml:space="preserve"> КОС №4.</w:t>
      </w:r>
    </w:p>
    <w:p w:rsidR="008563D7" w:rsidRPr="001C1170" w:rsidRDefault="008563D7" w:rsidP="008563D7">
      <w:pPr>
        <w:pStyle w:val="a7"/>
        <w:spacing w:before="0" w:after="0" w:line="276" w:lineRule="auto"/>
        <w:rPr>
          <w:rFonts w:ascii="Times New Roman" w:hAnsi="Times New Roman"/>
          <w:sz w:val="26"/>
          <w:szCs w:val="26"/>
        </w:rPr>
      </w:pPr>
      <w:r w:rsidRPr="001C1170">
        <w:rPr>
          <w:rFonts w:ascii="Times New Roman" w:hAnsi="Times New Roman"/>
          <w:sz w:val="26"/>
          <w:szCs w:val="26"/>
        </w:rPr>
        <w:t xml:space="preserve">Через систему водоотведения р.п. </w:t>
      </w:r>
      <w:proofErr w:type="gramStart"/>
      <w:r w:rsidRPr="001C1170">
        <w:rPr>
          <w:rFonts w:ascii="Times New Roman" w:hAnsi="Times New Roman"/>
          <w:sz w:val="26"/>
          <w:szCs w:val="26"/>
        </w:rPr>
        <w:t>Средний</w:t>
      </w:r>
      <w:proofErr w:type="gramEnd"/>
      <w:r w:rsidRPr="001C1170">
        <w:rPr>
          <w:rFonts w:ascii="Times New Roman" w:hAnsi="Times New Roman"/>
          <w:sz w:val="26"/>
          <w:szCs w:val="26"/>
        </w:rPr>
        <w:t xml:space="preserve"> на договорной основе производится транспортировка сточных вод от р.п. </w:t>
      </w:r>
      <w:proofErr w:type="spellStart"/>
      <w:r w:rsidRPr="001C1170">
        <w:rPr>
          <w:rFonts w:ascii="Times New Roman" w:hAnsi="Times New Roman"/>
          <w:sz w:val="26"/>
          <w:szCs w:val="26"/>
        </w:rPr>
        <w:t>Тайтурка</w:t>
      </w:r>
      <w:proofErr w:type="spellEnd"/>
      <w:r w:rsidRPr="001C1170">
        <w:rPr>
          <w:rFonts w:ascii="Times New Roman" w:hAnsi="Times New Roman"/>
          <w:sz w:val="26"/>
          <w:szCs w:val="26"/>
        </w:rPr>
        <w:t xml:space="preserve"> </w:t>
      </w:r>
      <w:proofErr w:type="spellStart"/>
      <w:r w:rsidRPr="001C1170">
        <w:rPr>
          <w:rFonts w:ascii="Times New Roman" w:hAnsi="Times New Roman"/>
          <w:sz w:val="26"/>
          <w:szCs w:val="26"/>
        </w:rPr>
        <w:t>Тайтурского</w:t>
      </w:r>
      <w:proofErr w:type="spellEnd"/>
      <w:r w:rsidRPr="001C1170">
        <w:rPr>
          <w:rFonts w:ascii="Times New Roman" w:hAnsi="Times New Roman"/>
          <w:sz w:val="26"/>
          <w:szCs w:val="26"/>
        </w:rPr>
        <w:t xml:space="preserve"> муниципального образов</w:t>
      </w:r>
      <w:r w:rsidRPr="001C1170">
        <w:rPr>
          <w:rFonts w:ascii="Times New Roman" w:hAnsi="Times New Roman"/>
          <w:sz w:val="26"/>
          <w:szCs w:val="26"/>
        </w:rPr>
        <w:t>а</w:t>
      </w:r>
      <w:r w:rsidRPr="001C1170">
        <w:rPr>
          <w:rFonts w:ascii="Times New Roman" w:hAnsi="Times New Roman"/>
          <w:sz w:val="26"/>
          <w:szCs w:val="26"/>
        </w:rPr>
        <w:t>ния Усольского района.</w:t>
      </w:r>
    </w:p>
    <w:p w:rsidR="008563D7" w:rsidRPr="001C1170" w:rsidRDefault="008563D7" w:rsidP="00E2162C">
      <w:pPr>
        <w:pStyle w:val="af4"/>
        <w:spacing w:after="0"/>
        <w:ind w:firstLine="567"/>
        <w:rPr>
          <w:rFonts w:ascii="Times New Roman" w:hAnsi="Times New Roman"/>
          <w:color w:val="auto"/>
          <w:sz w:val="26"/>
          <w:szCs w:val="26"/>
        </w:rPr>
      </w:pPr>
      <w:r w:rsidRPr="001C1170">
        <w:rPr>
          <w:rFonts w:ascii="Times New Roman" w:hAnsi="Times New Roman"/>
          <w:color w:val="auto"/>
          <w:sz w:val="26"/>
          <w:szCs w:val="26"/>
        </w:rPr>
        <w:t>пос. Степной</w:t>
      </w:r>
    </w:p>
    <w:p w:rsidR="008563D7" w:rsidRPr="001C1170" w:rsidRDefault="008563D7" w:rsidP="008563D7">
      <w:pPr>
        <w:pStyle w:val="a7"/>
        <w:spacing w:before="0" w:after="0" w:line="276" w:lineRule="auto"/>
        <w:rPr>
          <w:rFonts w:ascii="Times New Roman" w:hAnsi="Times New Roman"/>
          <w:sz w:val="26"/>
          <w:szCs w:val="26"/>
        </w:rPr>
      </w:pPr>
      <w:r w:rsidRPr="001C1170">
        <w:rPr>
          <w:rFonts w:ascii="Times New Roman" w:hAnsi="Times New Roman"/>
          <w:sz w:val="26"/>
          <w:szCs w:val="26"/>
        </w:rPr>
        <w:t xml:space="preserve">Сточные воды транспортируются </w:t>
      </w:r>
      <w:proofErr w:type="gramStart"/>
      <w:r w:rsidRPr="001C1170">
        <w:rPr>
          <w:rFonts w:ascii="Times New Roman" w:hAnsi="Times New Roman"/>
          <w:sz w:val="26"/>
          <w:szCs w:val="26"/>
        </w:rPr>
        <w:t>на</w:t>
      </w:r>
      <w:proofErr w:type="gramEnd"/>
      <w:r w:rsidRPr="001C1170">
        <w:rPr>
          <w:rFonts w:ascii="Times New Roman" w:hAnsi="Times New Roman"/>
          <w:sz w:val="26"/>
          <w:szCs w:val="26"/>
        </w:rPr>
        <w:t xml:space="preserve"> </w:t>
      </w:r>
      <w:proofErr w:type="gramStart"/>
      <w:r w:rsidRPr="001C1170">
        <w:rPr>
          <w:rFonts w:ascii="Times New Roman" w:hAnsi="Times New Roman"/>
          <w:sz w:val="26"/>
          <w:szCs w:val="26"/>
        </w:rPr>
        <w:t>КОС</w:t>
      </w:r>
      <w:proofErr w:type="gramEnd"/>
      <w:r w:rsidRPr="001C1170">
        <w:rPr>
          <w:rFonts w:ascii="Times New Roman" w:hAnsi="Times New Roman"/>
          <w:sz w:val="26"/>
          <w:szCs w:val="26"/>
        </w:rPr>
        <w:t xml:space="preserve"> №4 ЗАО «НЗСМ» по системе канализ</w:t>
      </w:r>
      <w:r w:rsidRPr="001C1170">
        <w:rPr>
          <w:rFonts w:ascii="Times New Roman" w:hAnsi="Times New Roman"/>
          <w:sz w:val="26"/>
          <w:szCs w:val="26"/>
        </w:rPr>
        <w:t>а</w:t>
      </w:r>
      <w:r w:rsidRPr="001C1170">
        <w:rPr>
          <w:rFonts w:ascii="Times New Roman" w:hAnsi="Times New Roman"/>
          <w:sz w:val="26"/>
          <w:szCs w:val="26"/>
        </w:rPr>
        <w:t>ционных коллекторов гарнизона «Белая» от канализационной насосной станции (далее КНС) №161 производительностью 200 м3/ч в/г №5-6.</w:t>
      </w:r>
    </w:p>
    <w:p w:rsidR="008563D7" w:rsidRDefault="008563D7" w:rsidP="008563D7">
      <w:pPr>
        <w:rPr>
          <w:rFonts w:ascii="Times New Roman" w:eastAsia="Times New Roman" w:hAnsi="Times New Roman" w:cs="Times New Roman"/>
          <w:sz w:val="26"/>
          <w:szCs w:val="26"/>
        </w:rPr>
      </w:pPr>
      <w:r>
        <w:rPr>
          <w:sz w:val="26"/>
          <w:szCs w:val="26"/>
        </w:rPr>
        <w:br w:type="page"/>
      </w:r>
    </w:p>
    <w:p w:rsidR="008563D7" w:rsidRDefault="008563D7" w:rsidP="008563D7">
      <w:pPr>
        <w:rPr>
          <w:rFonts w:ascii="Times New Roman" w:hAnsi="Times New Roman" w:cs="Times New Roman"/>
          <w:sz w:val="26"/>
          <w:szCs w:val="26"/>
        </w:rPr>
        <w:sectPr w:rsidR="008563D7" w:rsidSect="00F1055F">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pStyle w:val="3"/>
        <w:spacing w:after="240"/>
        <w:ind w:firstLine="567"/>
        <w:jc w:val="both"/>
        <w:rPr>
          <w:rFonts w:ascii="Times New Roman" w:hAnsi="Times New Roman" w:cs="Times New Roman"/>
          <w:color w:val="auto"/>
          <w:sz w:val="26"/>
          <w:szCs w:val="26"/>
        </w:rPr>
      </w:pPr>
      <w:bookmarkStart w:id="116" w:name="_Toc420910473"/>
      <w:bookmarkStart w:id="117" w:name="_Toc385862068"/>
      <w:bookmarkStart w:id="118" w:name="_Toc392073605"/>
      <w:r>
        <w:rPr>
          <w:rFonts w:ascii="Times New Roman" w:hAnsi="Times New Roman" w:cs="Times New Roman"/>
          <w:color w:val="auto"/>
          <w:sz w:val="26"/>
          <w:szCs w:val="26"/>
        </w:rPr>
        <w:lastRenderedPageBreak/>
        <w:t>2.</w:t>
      </w:r>
      <w:r w:rsidRPr="004F23F4">
        <w:rPr>
          <w:rFonts w:ascii="Times New Roman" w:hAnsi="Times New Roman" w:cs="Times New Roman"/>
          <w:color w:val="auto"/>
          <w:sz w:val="26"/>
          <w:szCs w:val="26"/>
        </w:rPr>
        <w:t>1.3 Описание технологических зон водоотведения, зон централизованного и нецентрализованного водоотведения (территорий, на которых водоотведение ос</w:t>
      </w:r>
      <w:r w:rsidRPr="004F23F4">
        <w:rPr>
          <w:rFonts w:ascii="Times New Roman" w:hAnsi="Times New Roman" w:cs="Times New Roman"/>
          <w:color w:val="auto"/>
          <w:sz w:val="26"/>
          <w:szCs w:val="26"/>
        </w:rPr>
        <w:t>у</w:t>
      </w:r>
      <w:r w:rsidRPr="004F23F4">
        <w:rPr>
          <w:rFonts w:ascii="Times New Roman" w:hAnsi="Times New Roman" w:cs="Times New Roman"/>
          <w:color w:val="auto"/>
          <w:sz w:val="26"/>
          <w:szCs w:val="26"/>
        </w:rPr>
        <w:t>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6"/>
    </w:p>
    <w:p w:rsidR="008563D7" w:rsidRPr="001940A5" w:rsidRDefault="008563D7" w:rsidP="008563D7">
      <w:pPr>
        <w:spacing w:after="0"/>
        <w:ind w:firstLine="567"/>
        <w:jc w:val="both"/>
        <w:rPr>
          <w:rFonts w:ascii="Times New Roman" w:hAnsi="Times New Roman"/>
          <w:sz w:val="26"/>
          <w:szCs w:val="26"/>
        </w:rPr>
      </w:pPr>
      <w:r w:rsidRPr="001940A5">
        <w:rPr>
          <w:rFonts w:ascii="Times New Roman" w:hAnsi="Times New Roman"/>
          <w:sz w:val="26"/>
          <w:szCs w:val="26"/>
        </w:rPr>
        <w:t>Федеральный закон от 7 декабря 2011 г. № 416-ФЗ «О водоснабжении и водоотв</w:t>
      </w:r>
      <w:r w:rsidRPr="001940A5">
        <w:rPr>
          <w:rFonts w:ascii="Times New Roman" w:hAnsi="Times New Roman"/>
          <w:sz w:val="26"/>
          <w:szCs w:val="26"/>
        </w:rPr>
        <w:t>е</w:t>
      </w:r>
      <w:r w:rsidRPr="001940A5">
        <w:rPr>
          <w:rFonts w:ascii="Times New Roman" w:hAnsi="Times New Roman"/>
          <w:sz w:val="26"/>
          <w:szCs w:val="26"/>
        </w:rPr>
        <w:t>дении» и постановление правительства РФ от 05.09.2013 года № 782 «О схемах вод</w:t>
      </w:r>
      <w:r w:rsidRPr="001940A5">
        <w:rPr>
          <w:rFonts w:ascii="Times New Roman" w:hAnsi="Times New Roman"/>
          <w:sz w:val="26"/>
          <w:szCs w:val="26"/>
        </w:rPr>
        <w:t>о</w:t>
      </w:r>
      <w:r w:rsidRPr="001940A5">
        <w:rPr>
          <w:rFonts w:ascii="Times New Roman" w:hAnsi="Times New Roman"/>
          <w:sz w:val="26"/>
          <w:szCs w:val="26"/>
        </w:rPr>
        <w:t>снабжения и водоотведения» (вместе с «Правилами разработки и утверждения схем в</w:t>
      </w:r>
      <w:r w:rsidRPr="001940A5">
        <w:rPr>
          <w:rFonts w:ascii="Times New Roman" w:hAnsi="Times New Roman"/>
          <w:sz w:val="26"/>
          <w:szCs w:val="26"/>
        </w:rPr>
        <w:t>о</w:t>
      </w:r>
      <w:r w:rsidRPr="001940A5">
        <w:rPr>
          <w:rFonts w:ascii="Times New Roman" w:hAnsi="Times New Roman"/>
          <w:sz w:val="26"/>
          <w:szCs w:val="26"/>
        </w:rPr>
        <w:t xml:space="preserve">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8563D7" w:rsidRPr="001940A5" w:rsidRDefault="008563D7" w:rsidP="008563D7">
      <w:pPr>
        <w:spacing w:after="0"/>
        <w:ind w:firstLine="567"/>
        <w:jc w:val="both"/>
        <w:rPr>
          <w:rFonts w:ascii="Times New Roman" w:hAnsi="Times New Roman"/>
          <w:sz w:val="26"/>
          <w:szCs w:val="26"/>
        </w:rPr>
      </w:pPr>
      <w:r>
        <w:rPr>
          <w:rFonts w:ascii="Times New Roman" w:hAnsi="Times New Roman"/>
          <w:sz w:val="26"/>
          <w:szCs w:val="26"/>
        </w:rPr>
        <w:t xml:space="preserve">- </w:t>
      </w:r>
      <w:r w:rsidRPr="001940A5">
        <w:rPr>
          <w:rFonts w:ascii="Times New Roman" w:hAnsi="Times New Roman"/>
          <w:sz w:val="26"/>
          <w:szCs w:val="26"/>
        </w:rPr>
        <w:t>«технологическая зона вод</w:t>
      </w:r>
      <w:r>
        <w:rPr>
          <w:rFonts w:ascii="Times New Roman" w:hAnsi="Times New Roman"/>
          <w:sz w:val="26"/>
          <w:szCs w:val="26"/>
        </w:rPr>
        <w:t>оотведения</w:t>
      </w:r>
      <w:r w:rsidRPr="001940A5">
        <w:rPr>
          <w:rFonts w:ascii="Times New Roman" w:hAnsi="Times New Roman"/>
          <w:sz w:val="26"/>
          <w:szCs w:val="26"/>
        </w:rPr>
        <w:t xml:space="preserve">» - </w:t>
      </w:r>
      <w:r w:rsidRPr="008B46CC">
        <w:rPr>
          <w:rFonts w:ascii="Times New Roman" w:hAnsi="Times New Roman" w:cs="Times New Roman"/>
          <w:color w:val="000000"/>
          <w:sz w:val="26"/>
          <w:szCs w:val="26"/>
          <w:shd w:val="clear" w:color="auto" w:fill="FFFFFF"/>
        </w:rPr>
        <w:t>часть канализационной сети, принадл</w:t>
      </w:r>
      <w:r w:rsidRPr="008B46CC">
        <w:rPr>
          <w:rFonts w:ascii="Times New Roman" w:hAnsi="Times New Roman" w:cs="Times New Roman"/>
          <w:color w:val="000000"/>
          <w:sz w:val="26"/>
          <w:szCs w:val="26"/>
          <w:shd w:val="clear" w:color="auto" w:fill="FFFFFF"/>
        </w:rPr>
        <w:t>е</w:t>
      </w:r>
      <w:r w:rsidRPr="008B46CC">
        <w:rPr>
          <w:rFonts w:ascii="Times New Roman" w:hAnsi="Times New Roman" w:cs="Times New Roman"/>
          <w:color w:val="000000"/>
          <w:sz w:val="26"/>
          <w:szCs w:val="26"/>
          <w:shd w:val="clear" w:color="auto" w:fill="FFFFFF"/>
        </w:rPr>
        <w:t>жащей организации, осуществляющей водоотведение, в пределах которой обеспечив</w:t>
      </w:r>
      <w:r w:rsidRPr="008B46CC">
        <w:rPr>
          <w:rFonts w:ascii="Times New Roman" w:hAnsi="Times New Roman" w:cs="Times New Roman"/>
          <w:color w:val="000000"/>
          <w:sz w:val="26"/>
          <w:szCs w:val="26"/>
          <w:shd w:val="clear" w:color="auto" w:fill="FFFFFF"/>
        </w:rPr>
        <w:t>а</w:t>
      </w:r>
      <w:r w:rsidRPr="008B46CC">
        <w:rPr>
          <w:rFonts w:ascii="Times New Roman" w:hAnsi="Times New Roman" w:cs="Times New Roman"/>
          <w:color w:val="000000"/>
          <w:sz w:val="26"/>
          <w:szCs w:val="26"/>
          <w:shd w:val="clear" w:color="auto" w:fill="FFFFFF"/>
        </w:rPr>
        <w:t>ются прием, транспортировка, очистка и отведение сточных вод или прямой (без очис</w:t>
      </w:r>
      <w:r w:rsidRPr="008B46CC">
        <w:rPr>
          <w:rFonts w:ascii="Times New Roman" w:hAnsi="Times New Roman" w:cs="Times New Roman"/>
          <w:color w:val="000000"/>
          <w:sz w:val="26"/>
          <w:szCs w:val="26"/>
          <w:shd w:val="clear" w:color="auto" w:fill="FFFFFF"/>
        </w:rPr>
        <w:t>т</w:t>
      </w:r>
      <w:r w:rsidRPr="008B46CC">
        <w:rPr>
          <w:rFonts w:ascii="Times New Roman" w:hAnsi="Times New Roman" w:cs="Times New Roman"/>
          <w:color w:val="000000"/>
          <w:sz w:val="26"/>
          <w:szCs w:val="26"/>
          <w:shd w:val="clear" w:color="auto" w:fill="FFFFFF"/>
        </w:rPr>
        <w:t>ки) выпуск сточных вод в водный объект.</w:t>
      </w:r>
    </w:p>
    <w:p w:rsidR="008563D7" w:rsidRDefault="008563D7" w:rsidP="008563D7">
      <w:pPr>
        <w:spacing w:after="0"/>
        <w:ind w:firstLine="567"/>
        <w:jc w:val="both"/>
      </w:pPr>
      <w:proofErr w:type="gramStart"/>
      <w:r w:rsidRPr="001940A5">
        <w:rPr>
          <w:rFonts w:ascii="Times New Roman" w:hAnsi="Times New Roman"/>
          <w:sz w:val="26"/>
          <w:szCs w:val="26"/>
        </w:rPr>
        <w:t>Исходя из определения технологической зоны водо</w:t>
      </w:r>
      <w:r>
        <w:rPr>
          <w:rFonts w:ascii="Times New Roman" w:hAnsi="Times New Roman"/>
          <w:sz w:val="26"/>
          <w:szCs w:val="26"/>
        </w:rPr>
        <w:t>отведения</w:t>
      </w:r>
      <w:r w:rsidRPr="001940A5">
        <w:rPr>
          <w:rFonts w:ascii="Times New Roman" w:hAnsi="Times New Roman"/>
          <w:sz w:val="26"/>
          <w:szCs w:val="26"/>
        </w:rPr>
        <w:t xml:space="preserve"> в централизованной сист</w:t>
      </w:r>
      <w:r>
        <w:rPr>
          <w:rFonts w:ascii="Times New Roman" w:hAnsi="Times New Roman"/>
          <w:sz w:val="26"/>
          <w:szCs w:val="26"/>
        </w:rPr>
        <w:t xml:space="preserve">еме водоотведения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Pr>
          <w:rFonts w:ascii="Times New Roman" w:hAnsi="Times New Roman"/>
          <w:sz w:val="26"/>
          <w:szCs w:val="26"/>
        </w:rPr>
        <w:t>можно выделить</w:t>
      </w:r>
      <w:proofErr w:type="gramEnd"/>
      <w:r>
        <w:rPr>
          <w:rFonts w:ascii="Times New Roman" w:hAnsi="Times New Roman"/>
          <w:sz w:val="26"/>
          <w:szCs w:val="26"/>
        </w:rPr>
        <w:t xml:space="preserve"> следующие </w:t>
      </w:r>
      <w:r w:rsidRPr="001940A5">
        <w:rPr>
          <w:rFonts w:ascii="Times New Roman" w:hAnsi="Times New Roman"/>
          <w:sz w:val="26"/>
          <w:szCs w:val="26"/>
        </w:rPr>
        <w:t>технологическ</w:t>
      </w:r>
      <w:r>
        <w:rPr>
          <w:rFonts w:ascii="Times New Roman" w:hAnsi="Times New Roman"/>
          <w:sz w:val="26"/>
          <w:szCs w:val="26"/>
        </w:rPr>
        <w:t>ие</w:t>
      </w:r>
      <w:r w:rsidRPr="001940A5">
        <w:rPr>
          <w:rFonts w:ascii="Times New Roman" w:hAnsi="Times New Roman"/>
          <w:sz w:val="26"/>
          <w:szCs w:val="26"/>
        </w:rPr>
        <w:t xml:space="preserve"> зон</w:t>
      </w:r>
      <w:r>
        <w:rPr>
          <w:rFonts w:ascii="Times New Roman" w:hAnsi="Times New Roman"/>
          <w:sz w:val="26"/>
          <w:szCs w:val="26"/>
        </w:rPr>
        <w:t>ы</w:t>
      </w:r>
      <w:r w:rsidRPr="001940A5">
        <w:rPr>
          <w:rFonts w:ascii="Times New Roman" w:hAnsi="Times New Roman"/>
          <w:sz w:val="26"/>
          <w:szCs w:val="26"/>
        </w:rPr>
        <w:t xml:space="preserve"> вод</w:t>
      </w:r>
      <w:r>
        <w:rPr>
          <w:rFonts w:ascii="Times New Roman" w:hAnsi="Times New Roman"/>
          <w:sz w:val="26"/>
          <w:szCs w:val="26"/>
        </w:rPr>
        <w:t>оотведения</w:t>
      </w:r>
      <w:r w:rsidRPr="001940A5">
        <w:rPr>
          <w:rFonts w:ascii="Times New Roman" w:hAnsi="Times New Roman"/>
          <w:sz w:val="26"/>
          <w:szCs w:val="26"/>
        </w:rPr>
        <w:t>:</w:t>
      </w:r>
      <w:bookmarkEnd w:id="117"/>
      <w:bookmarkEnd w:id="118"/>
    </w:p>
    <w:p w:rsidR="008563D7" w:rsidRPr="00EC0948" w:rsidRDefault="008563D7" w:rsidP="008563D7">
      <w:pPr>
        <w:pStyle w:val="ab"/>
        <w:numPr>
          <w:ilvl w:val="0"/>
          <w:numId w:val="71"/>
        </w:numPr>
        <w:spacing w:after="0"/>
        <w:jc w:val="both"/>
        <w:rPr>
          <w:rFonts w:ascii="Times New Roman" w:hAnsi="Times New Roman" w:cs="Times New Roman"/>
          <w:sz w:val="26"/>
          <w:szCs w:val="26"/>
        </w:rPr>
      </w:pPr>
      <w:bookmarkStart w:id="119" w:name="_Toc385862069"/>
      <w:bookmarkStart w:id="120" w:name="_Toc392073606"/>
      <w:r>
        <w:rPr>
          <w:rFonts w:ascii="Times New Roman" w:hAnsi="Times New Roman" w:cs="Times New Roman"/>
          <w:sz w:val="26"/>
          <w:szCs w:val="26"/>
        </w:rPr>
        <w:t xml:space="preserve">Централизованная система канализации р. п.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с отводом стоков на очистные сооружения.</w:t>
      </w:r>
    </w:p>
    <w:p w:rsidR="008563D7" w:rsidRPr="00EC0948" w:rsidRDefault="008563D7" w:rsidP="008563D7">
      <w:pPr>
        <w:pStyle w:val="ab"/>
        <w:numPr>
          <w:ilvl w:val="0"/>
          <w:numId w:val="71"/>
        </w:numPr>
        <w:spacing w:after="0"/>
        <w:jc w:val="both"/>
        <w:rPr>
          <w:rFonts w:ascii="Times New Roman" w:hAnsi="Times New Roman" w:cs="Times New Roman"/>
          <w:sz w:val="26"/>
          <w:szCs w:val="26"/>
        </w:rPr>
      </w:pPr>
      <w:r>
        <w:rPr>
          <w:rFonts w:ascii="Times New Roman" w:hAnsi="Times New Roman" w:cs="Times New Roman"/>
          <w:sz w:val="26"/>
          <w:szCs w:val="26"/>
        </w:rPr>
        <w:t>Централизованная система канализации пос. Степной с отводом стоков на очистные сооружения.</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21" w:name="_Toc420910474"/>
      <w:r>
        <w:rPr>
          <w:rFonts w:ascii="Times New Roman" w:hAnsi="Times New Roman" w:cs="Times New Roman"/>
          <w:color w:val="auto"/>
          <w:sz w:val="26"/>
          <w:szCs w:val="26"/>
        </w:rPr>
        <w:t>2.</w:t>
      </w:r>
      <w:r w:rsidRPr="004F23F4">
        <w:rPr>
          <w:rFonts w:ascii="Times New Roman" w:hAnsi="Times New Roman" w:cs="Times New Roman"/>
          <w:color w:val="auto"/>
          <w:sz w:val="26"/>
          <w:szCs w:val="26"/>
        </w:rPr>
        <w:t>1.4</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9"/>
      <w:bookmarkEnd w:id="120"/>
      <w:bookmarkEnd w:id="121"/>
    </w:p>
    <w:p w:rsidR="008563D7" w:rsidRPr="008C7AF2" w:rsidRDefault="008563D7" w:rsidP="008563D7">
      <w:pPr>
        <w:spacing w:after="0"/>
        <w:ind w:firstLine="567"/>
        <w:jc w:val="both"/>
        <w:rPr>
          <w:rFonts w:ascii="Times New Roman" w:hAnsi="Times New Roman" w:cs="Times New Roman"/>
          <w:sz w:val="26"/>
          <w:szCs w:val="26"/>
        </w:rPr>
      </w:pPr>
      <w:bookmarkStart w:id="122" w:name="_Toc385862070"/>
      <w:r w:rsidRPr="008C7AF2">
        <w:rPr>
          <w:rFonts w:ascii="Times New Roman" w:hAnsi="Times New Roman" w:cs="Times New Roman"/>
          <w:sz w:val="26"/>
          <w:szCs w:val="26"/>
        </w:rPr>
        <w:t>В результате механической и биологической очистки сточных вод образуются осадки (осадок из первичных отстойников и избыточный активный ил, выделяемый во вторичных отстойниках). В технологической цепочке обработки осадка на очистных с</w:t>
      </w:r>
      <w:r w:rsidRPr="008C7AF2">
        <w:rPr>
          <w:rFonts w:ascii="Times New Roman" w:hAnsi="Times New Roman" w:cs="Times New Roman"/>
          <w:sz w:val="26"/>
          <w:szCs w:val="26"/>
        </w:rPr>
        <w:t>о</w:t>
      </w:r>
      <w:r w:rsidRPr="008C7AF2">
        <w:rPr>
          <w:rFonts w:ascii="Times New Roman" w:hAnsi="Times New Roman" w:cs="Times New Roman"/>
          <w:sz w:val="26"/>
          <w:szCs w:val="26"/>
        </w:rPr>
        <w:t xml:space="preserve">оружениях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sidRPr="008C7AF2">
        <w:rPr>
          <w:rFonts w:ascii="Times New Roman" w:hAnsi="Times New Roman" w:cs="Times New Roman"/>
          <w:sz w:val="26"/>
          <w:szCs w:val="26"/>
        </w:rPr>
        <w:t>для уменьшения количества о</w:t>
      </w:r>
      <w:r w:rsidRPr="008C7AF2">
        <w:rPr>
          <w:rFonts w:ascii="Times New Roman" w:hAnsi="Times New Roman" w:cs="Times New Roman"/>
          <w:sz w:val="26"/>
          <w:szCs w:val="26"/>
        </w:rPr>
        <w:t>р</w:t>
      </w:r>
      <w:r w:rsidRPr="008C7AF2">
        <w:rPr>
          <w:rFonts w:ascii="Times New Roman" w:hAnsi="Times New Roman" w:cs="Times New Roman"/>
          <w:sz w:val="26"/>
          <w:szCs w:val="26"/>
        </w:rPr>
        <w:t>ганических веществ в осадке и придания ему лучших санитарных показателей, пред</w:t>
      </w:r>
      <w:r w:rsidRPr="008C7AF2">
        <w:rPr>
          <w:rFonts w:ascii="Times New Roman" w:hAnsi="Times New Roman" w:cs="Times New Roman"/>
          <w:sz w:val="26"/>
          <w:szCs w:val="26"/>
        </w:rPr>
        <w:t>у</w:t>
      </w:r>
      <w:r w:rsidRPr="008C7AF2">
        <w:rPr>
          <w:rFonts w:ascii="Times New Roman" w:hAnsi="Times New Roman" w:cs="Times New Roman"/>
          <w:sz w:val="26"/>
          <w:szCs w:val="26"/>
        </w:rPr>
        <w:t>смотрены аэробные стабилизаторы. Осадок очистных сооружений имеет высокую влажность (95 – 98 %), что затрудняет его дальнейшее использование. Влажность явл</w:t>
      </w:r>
      <w:r w:rsidRPr="008C7AF2">
        <w:rPr>
          <w:rFonts w:ascii="Times New Roman" w:hAnsi="Times New Roman" w:cs="Times New Roman"/>
          <w:sz w:val="26"/>
          <w:szCs w:val="26"/>
        </w:rPr>
        <w:t>я</w:t>
      </w:r>
      <w:r w:rsidRPr="008C7AF2">
        <w:rPr>
          <w:rFonts w:ascii="Times New Roman" w:hAnsi="Times New Roman" w:cs="Times New Roman"/>
          <w:sz w:val="26"/>
          <w:szCs w:val="26"/>
        </w:rPr>
        <w:t>ется основным фактором определяющим объем осадка. Поэтому основной задачей о</w:t>
      </w:r>
      <w:r w:rsidRPr="008C7AF2">
        <w:rPr>
          <w:rFonts w:ascii="Times New Roman" w:hAnsi="Times New Roman" w:cs="Times New Roman"/>
          <w:sz w:val="26"/>
          <w:szCs w:val="26"/>
        </w:rPr>
        <w:t>б</w:t>
      </w:r>
      <w:r w:rsidRPr="008C7AF2">
        <w:rPr>
          <w:rFonts w:ascii="Times New Roman" w:hAnsi="Times New Roman" w:cs="Times New Roman"/>
          <w:sz w:val="26"/>
          <w:szCs w:val="26"/>
        </w:rPr>
        <w:t>работки осадка является уменьшение его объема за счет отделения воды и получения транспортабельного продукта. Для уменьшения влажности осадка и его объема служат иловые площадки. Иловые площадки не являются объектом размещения отхода.</w:t>
      </w:r>
    </w:p>
    <w:p w:rsidR="008563D7" w:rsidRPr="008C7AF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 xml:space="preserve">Анализ ситуации показал, что на очистных сооружениях </w:t>
      </w:r>
      <w:r w:rsidRPr="001C1170">
        <w:rPr>
          <w:rFonts w:ascii="Times New Roman" w:hAnsi="Times New Roman" w:cs="Times New Roman"/>
          <w:sz w:val="26"/>
          <w:szCs w:val="26"/>
        </w:rPr>
        <w:t>Среднинского муниц</w:t>
      </w:r>
      <w:r w:rsidRPr="001C1170">
        <w:rPr>
          <w:rFonts w:ascii="Times New Roman" w:hAnsi="Times New Roman" w:cs="Times New Roman"/>
          <w:sz w:val="26"/>
          <w:szCs w:val="26"/>
        </w:rPr>
        <w:t>и</w:t>
      </w:r>
      <w:r w:rsidRPr="001C1170">
        <w:rPr>
          <w:rFonts w:ascii="Times New Roman" w:hAnsi="Times New Roman" w:cs="Times New Roman"/>
          <w:sz w:val="26"/>
          <w:szCs w:val="26"/>
        </w:rPr>
        <w:t>пального образования</w:t>
      </w:r>
      <w:r w:rsidRPr="00E05E9E">
        <w:rPr>
          <w:sz w:val="26"/>
          <w:szCs w:val="26"/>
        </w:rPr>
        <w:t xml:space="preserve"> </w:t>
      </w:r>
      <w:r w:rsidRPr="008C7AF2">
        <w:rPr>
          <w:rFonts w:ascii="Times New Roman" w:hAnsi="Times New Roman" w:cs="Times New Roman"/>
          <w:sz w:val="26"/>
          <w:szCs w:val="26"/>
        </w:rPr>
        <w:t>принят способ обезвоживания осадка – сушка на иловых площа</w:t>
      </w:r>
      <w:r w:rsidRPr="008C7AF2">
        <w:rPr>
          <w:rFonts w:ascii="Times New Roman" w:hAnsi="Times New Roman" w:cs="Times New Roman"/>
          <w:sz w:val="26"/>
          <w:szCs w:val="26"/>
        </w:rPr>
        <w:t>д</w:t>
      </w:r>
      <w:r w:rsidRPr="008C7AF2">
        <w:rPr>
          <w:rFonts w:ascii="Times New Roman" w:hAnsi="Times New Roman" w:cs="Times New Roman"/>
          <w:sz w:val="26"/>
          <w:szCs w:val="26"/>
        </w:rPr>
        <w:t>ках с естественным основанием с поверхностным отводом воды. Напуск осадка из по</w:t>
      </w:r>
      <w:r w:rsidRPr="008C7AF2">
        <w:rPr>
          <w:rFonts w:ascii="Times New Roman" w:hAnsi="Times New Roman" w:cs="Times New Roman"/>
          <w:sz w:val="26"/>
          <w:szCs w:val="26"/>
        </w:rPr>
        <w:t>д</w:t>
      </w:r>
      <w:r w:rsidRPr="008C7AF2">
        <w:rPr>
          <w:rFonts w:ascii="Times New Roman" w:hAnsi="Times New Roman" w:cs="Times New Roman"/>
          <w:sz w:val="26"/>
          <w:szCs w:val="26"/>
        </w:rPr>
        <w:t xml:space="preserve">водящих трубопроводов предусмотрен на верхние карты. По мере накопления верхний слой иловой воды (или осадка) отводится на нижележащую карту через железобетонные перепуски-колодцы. Отстоявшаяся иловая вода с нижней карты каскада перекачивается </w:t>
      </w:r>
      <w:r w:rsidRPr="008C7AF2">
        <w:rPr>
          <w:rFonts w:ascii="Times New Roman" w:hAnsi="Times New Roman" w:cs="Times New Roman"/>
          <w:sz w:val="26"/>
          <w:szCs w:val="26"/>
        </w:rPr>
        <w:lastRenderedPageBreak/>
        <w:t>в приемную камеру очистных сооружений. Дальнейшее обезвоживание осадка протек</w:t>
      </w:r>
      <w:r w:rsidRPr="008C7AF2">
        <w:rPr>
          <w:rFonts w:ascii="Times New Roman" w:hAnsi="Times New Roman" w:cs="Times New Roman"/>
          <w:sz w:val="26"/>
          <w:szCs w:val="26"/>
        </w:rPr>
        <w:t>а</w:t>
      </w:r>
      <w:r w:rsidRPr="008C7AF2">
        <w:rPr>
          <w:rFonts w:ascii="Times New Roman" w:hAnsi="Times New Roman" w:cs="Times New Roman"/>
          <w:sz w:val="26"/>
          <w:szCs w:val="26"/>
        </w:rPr>
        <w:t>ет за счет испарения влаги с поверхности осадка. Объем осадка при этом снижается. Подсушенный осадок получает структуру влажной земли. По мере накопления осадка на одной стороне карт, переходят на другую сторону, а заполненные карты сушат, по</w:t>
      </w:r>
      <w:r w:rsidRPr="008C7AF2">
        <w:rPr>
          <w:rFonts w:ascii="Times New Roman" w:hAnsi="Times New Roman" w:cs="Times New Roman"/>
          <w:sz w:val="26"/>
          <w:szCs w:val="26"/>
        </w:rPr>
        <w:t>д</w:t>
      </w:r>
      <w:r w:rsidRPr="008C7AF2">
        <w:rPr>
          <w:rFonts w:ascii="Times New Roman" w:hAnsi="Times New Roman" w:cs="Times New Roman"/>
          <w:sz w:val="26"/>
          <w:szCs w:val="26"/>
        </w:rPr>
        <w:t xml:space="preserve">готавливают к очистке. Сушка иловых карт может занимать несколько лет и зависит от климатических факторов. </w:t>
      </w:r>
    </w:p>
    <w:p w:rsidR="008563D7" w:rsidRPr="008C7AF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 xml:space="preserve">За то время пока сохнет карта (от 2 лет и </w:t>
      </w:r>
      <w:proofErr w:type="gramStart"/>
      <w:r w:rsidRPr="008C7AF2">
        <w:rPr>
          <w:rFonts w:ascii="Times New Roman" w:hAnsi="Times New Roman" w:cs="Times New Roman"/>
          <w:sz w:val="26"/>
          <w:szCs w:val="26"/>
        </w:rPr>
        <w:t xml:space="preserve">более) </w:t>
      </w:r>
      <w:proofErr w:type="gramEnd"/>
      <w:r w:rsidRPr="008C7AF2">
        <w:rPr>
          <w:rFonts w:ascii="Times New Roman" w:hAnsi="Times New Roman" w:cs="Times New Roman"/>
          <w:sz w:val="26"/>
          <w:szCs w:val="26"/>
        </w:rPr>
        <w:t>осадок подвергается природным процессам замораживанию в зимнее время и прогреванию на солнце в летнее, при этом гибнут гельминты.</w:t>
      </w:r>
    </w:p>
    <w:p w:rsidR="008563D7" w:rsidRPr="008C7AF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После высыхания карты в летний период производится очистка карты. Очистку иловых карт осуществляют с использованием дорожно-транспортных машин (экскав</w:t>
      </w:r>
      <w:r w:rsidRPr="008C7AF2">
        <w:rPr>
          <w:rFonts w:ascii="Times New Roman" w:hAnsi="Times New Roman" w:cs="Times New Roman"/>
          <w:sz w:val="26"/>
          <w:szCs w:val="26"/>
        </w:rPr>
        <w:t>а</w:t>
      </w:r>
      <w:r w:rsidRPr="008C7AF2">
        <w:rPr>
          <w:rFonts w:ascii="Times New Roman" w:hAnsi="Times New Roman" w:cs="Times New Roman"/>
          <w:sz w:val="26"/>
          <w:szCs w:val="26"/>
        </w:rPr>
        <w:t>торов, бульдозеров).</w:t>
      </w:r>
    </w:p>
    <w:p w:rsidR="008563D7" w:rsidRPr="00AE74C2" w:rsidRDefault="008563D7" w:rsidP="008563D7">
      <w:pPr>
        <w:spacing w:after="0"/>
        <w:ind w:firstLine="567"/>
        <w:jc w:val="both"/>
        <w:rPr>
          <w:rFonts w:ascii="Times New Roman" w:hAnsi="Times New Roman" w:cs="Times New Roman"/>
          <w:sz w:val="26"/>
          <w:szCs w:val="26"/>
        </w:rPr>
      </w:pPr>
      <w:r w:rsidRPr="008C7AF2">
        <w:rPr>
          <w:rFonts w:ascii="Times New Roman" w:hAnsi="Times New Roman" w:cs="Times New Roman"/>
          <w:sz w:val="26"/>
          <w:szCs w:val="26"/>
        </w:rPr>
        <w:t>Отходы (осадки) при механической и биологической очистке сточных вод (отбр</w:t>
      </w:r>
      <w:r w:rsidRPr="008C7AF2">
        <w:rPr>
          <w:rFonts w:ascii="Times New Roman" w:hAnsi="Times New Roman" w:cs="Times New Roman"/>
          <w:sz w:val="26"/>
          <w:szCs w:val="26"/>
        </w:rPr>
        <w:t>о</w:t>
      </w:r>
      <w:r w:rsidRPr="008C7AF2">
        <w:rPr>
          <w:rFonts w:ascii="Times New Roman" w:hAnsi="Times New Roman" w:cs="Times New Roman"/>
          <w:sz w:val="26"/>
          <w:szCs w:val="26"/>
        </w:rPr>
        <w:t>сы с решеток), отходы (осадки) при механической и биологической очистке сточных вод (песок с песколовок) вывозится на полигон ТБО.</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23" w:name="_Toc392073607"/>
      <w:bookmarkStart w:id="124" w:name="_Toc420910475"/>
      <w:r>
        <w:rPr>
          <w:rFonts w:ascii="Times New Roman" w:hAnsi="Times New Roman" w:cs="Times New Roman"/>
          <w:color w:val="auto"/>
          <w:sz w:val="26"/>
          <w:szCs w:val="26"/>
        </w:rPr>
        <w:t>2.</w:t>
      </w:r>
      <w:r w:rsidRPr="004F23F4">
        <w:rPr>
          <w:rFonts w:ascii="Times New Roman" w:hAnsi="Times New Roman" w:cs="Times New Roman"/>
          <w:color w:val="auto"/>
          <w:sz w:val="26"/>
          <w:szCs w:val="26"/>
        </w:rPr>
        <w:t>1.5</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состояния и функционирования канализационных коллект</w:t>
      </w:r>
      <w:r w:rsidRPr="004F23F4">
        <w:rPr>
          <w:rFonts w:ascii="Times New Roman" w:hAnsi="Times New Roman" w:cs="Times New Roman"/>
          <w:color w:val="auto"/>
          <w:sz w:val="26"/>
          <w:szCs w:val="26"/>
        </w:rPr>
        <w:t>о</w:t>
      </w:r>
      <w:r w:rsidRPr="004F23F4">
        <w:rPr>
          <w:rFonts w:ascii="Times New Roman" w:hAnsi="Times New Roman" w:cs="Times New Roman"/>
          <w:color w:val="auto"/>
          <w:sz w:val="26"/>
          <w:szCs w:val="26"/>
        </w:rPr>
        <w:t>ров и сетей, сооружений на них, включая оценку их износа и определение возмо</w:t>
      </w:r>
      <w:r w:rsidRPr="004F23F4">
        <w:rPr>
          <w:rFonts w:ascii="Times New Roman" w:hAnsi="Times New Roman" w:cs="Times New Roman"/>
          <w:color w:val="auto"/>
          <w:sz w:val="26"/>
          <w:szCs w:val="26"/>
        </w:rPr>
        <w:t>ж</w:t>
      </w:r>
      <w:r w:rsidRPr="004F23F4">
        <w:rPr>
          <w:rFonts w:ascii="Times New Roman" w:hAnsi="Times New Roman" w:cs="Times New Roman"/>
          <w:color w:val="auto"/>
          <w:sz w:val="26"/>
          <w:szCs w:val="26"/>
        </w:rPr>
        <w:t>ности обеспечения отвода и очистки сточных вод на существующих объектах це</w:t>
      </w:r>
      <w:r w:rsidRPr="004F23F4">
        <w:rPr>
          <w:rFonts w:ascii="Times New Roman" w:hAnsi="Times New Roman" w:cs="Times New Roman"/>
          <w:color w:val="auto"/>
          <w:sz w:val="26"/>
          <w:szCs w:val="26"/>
        </w:rPr>
        <w:t>н</w:t>
      </w:r>
      <w:r w:rsidRPr="004F23F4">
        <w:rPr>
          <w:rFonts w:ascii="Times New Roman" w:hAnsi="Times New Roman" w:cs="Times New Roman"/>
          <w:color w:val="auto"/>
          <w:sz w:val="26"/>
          <w:szCs w:val="26"/>
        </w:rPr>
        <w:t>трализованной системы водоотведения</w:t>
      </w:r>
      <w:bookmarkEnd w:id="122"/>
      <w:bookmarkEnd w:id="123"/>
      <w:bookmarkEnd w:id="124"/>
    </w:p>
    <w:p w:rsidR="008563D7" w:rsidRPr="002360E1" w:rsidRDefault="008563D7" w:rsidP="008563D7">
      <w:pPr>
        <w:pStyle w:val="a7"/>
        <w:spacing w:before="0" w:after="0" w:line="276" w:lineRule="auto"/>
        <w:rPr>
          <w:rFonts w:ascii="Times New Roman" w:eastAsiaTheme="minorHAnsi" w:hAnsi="Times New Roman"/>
          <w:sz w:val="26"/>
          <w:szCs w:val="26"/>
          <w:lang w:eastAsia="en-US"/>
        </w:rPr>
      </w:pPr>
      <w:r w:rsidRPr="002360E1">
        <w:rPr>
          <w:rFonts w:ascii="Times New Roman" w:eastAsiaTheme="minorHAnsi" w:hAnsi="Times New Roman"/>
          <w:sz w:val="26"/>
          <w:szCs w:val="26"/>
          <w:lang w:eastAsia="en-US"/>
        </w:rPr>
        <w:t xml:space="preserve">Отведение производственно-бытовых сточных вод осуществляется самотечными сетями на канализационные насосные станции, расположенные в пониженных местах рельефа, от которых напорными трубопроводами подаются на очистные сооружения. </w:t>
      </w:r>
    </w:p>
    <w:p w:rsidR="008563D7" w:rsidRPr="003B1DCE" w:rsidRDefault="008563D7" w:rsidP="008563D7">
      <w:pPr>
        <w:pStyle w:val="a7"/>
        <w:spacing w:before="0" w:after="0" w:line="276" w:lineRule="auto"/>
        <w:rPr>
          <w:rFonts w:ascii="Times New Roman" w:hAnsi="Times New Roman"/>
          <w:sz w:val="26"/>
          <w:szCs w:val="26"/>
          <w:highlight w:val="green"/>
        </w:rPr>
      </w:pPr>
      <w:r w:rsidRPr="002360E1">
        <w:rPr>
          <w:rFonts w:ascii="Times New Roman" w:eastAsiaTheme="minorHAnsi" w:hAnsi="Times New Roman"/>
          <w:sz w:val="26"/>
          <w:szCs w:val="26"/>
          <w:lang w:eastAsia="en-US"/>
        </w:rPr>
        <w:t xml:space="preserve"> </w:t>
      </w:r>
      <w:bookmarkStart w:id="125" w:name="_Toc385862071"/>
      <w:bookmarkStart w:id="126" w:name="_Toc392073608"/>
      <w:r w:rsidRPr="002360E1">
        <w:rPr>
          <w:rFonts w:ascii="Times New Roman" w:hAnsi="Times New Roman"/>
          <w:sz w:val="26"/>
          <w:szCs w:val="26"/>
        </w:rPr>
        <w:t>Протяженность канализационных коллекторов со</w:t>
      </w:r>
      <w:r>
        <w:rPr>
          <w:rFonts w:ascii="Times New Roman" w:hAnsi="Times New Roman"/>
          <w:sz w:val="26"/>
          <w:szCs w:val="26"/>
        </w:rPr>
        <w:t xml:space="preserve">ставляет </w:t>
      </w:r>
      <w:r w:rsidRPr="002377E4">
        <w:rPr>
          <w:rFonts w:ascii="Times New Roman" w:hAnsi="Times New Roman"/>
          <w:sz w:val="26"/>
          <w:szCs w:val="26"/>
        </w:rPr>
        <w:t>50,47</w:t>
      </w:r>
      <w:r w:rsidRPr="001E1E45">
        <w:rPr>
          <w:sz w:val="26"/>
          <w:szCs w:val="26"/>
        </w:rPr>
        <w:t xml:space="preserve"> </w:t>
      </w:r>
      <w:r w:rsidRPr="002377E4">
        <w:rPr>
          <w:rFonts w:ascii="Times New Roman" w:hAnsi="Times New Roman"/>
          <w:sz w:val="26"/>
          <w:szCs w:val="26"/>
        </w:rPr>
        <w:t>км, из них 40.3 км находятся в ветхом состоянии</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27" w:name="_Toc420910476"/>
      <w:r w:rsidRPr="002377E4">
        <w:rPr>
          <w:rFonts w:ascii="Times New Roman" w:hAnsi="Times New Roman" w:cs="Times New Roman"/>
          <w:color w:val="auto"/>
          <w:sz w:val="26"/>
          <w:szCs w:val="26"/>
        </w:rPr>
        <w:t>2.1.6. Оценка безопасности</w:t>
      </w:r>
      <w:r w:rsidRPr="004F23F4">
        <w:rPr>
          <w:rFonts w:ascii="Times New Roman" w:hAnsi="Times New Roman" w:cs="Times New Roman"/>
          <w:color w:val="auto"/>
          <w:sz w:val="26"/>
          <w:szCs w:val="26"/>
        </w:rPr>
        <w:t xml:space="preserve"> и надежности объектов централизованной системы водоотведения и их управляемости</w:t>
      </w:r>
      <w:bookmarkEnd w:id="125"/>
      <w:bookmarkEnd w:id="126"/>
      <w:bookmarkEnd w:id="127"/>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w:t>
      </w:r>
      <w:r w:rsidRPr="004F23F4">
        <w:rPr>
          <w:rFonts w:ascii="Times New Roman" w:hAnsi="Times New Roman" w:cs="Times New Roman"/>
          <w:sz w:val="26"/>
          <w:szCs w:val="26"/>
        </w:rPr>
        <w:t>о</w:t>
      </w:r>
      <w:r w:rsidRPr="004F23F4">
        <w:rPr>
          <w:rFonts w:ascii="Times New Roman" w:hAnsi="Times New Roman" w:cs="Times New Roman"/>
          <w:sz w:val="26"/>
          <w:szCs w:val="26"/>
        </w:rPr>
        <w:t>стоящей из трубопроводов, каналов, коллекторов отводятся все сточные воды, образ</w:t>
      </w:r>
      <w:r w:rsidRPr="004F23F4">
        <w:rPr>
          <w:rFonts w:ascii="Times New Roman" w:hAnsi="Times New Roman" w:cs="Times New Roman"/>
          <w:sz w:val="26"/>
          <w:szCs w:val="26"/>
        </w:rPr>
        <w:t>у</w:t>
      </w:r>
      <w:r w:rsidRPr="004F23F4">
        <w:rPr>
          <w:rFonts w:ascii="Times New Roman" w:hAnsi="Times New Roman" w:cs="Times New Roman"/>
          <w:sz w:val="26"/>
          <w:szCs w:val="26"/>
        </w:rPr>
        <w:t xml:space="preserve">ющиеся на территории </w:t>
      </w:r>
      <w:r w:rsidRPr="001C1170">
        <w:rPr>
          <w:rFonts w:ascii="Times New Roman" w:hAnsi="Times New Roman" w:cs="Times New Roman"/>
          <w:sz w:val="26"/>
          <w:szCs w:val="26"/>
        </w:rPr>
        <w:t>Среднинского муниципального образования</w:t>
      </w:r>
      <w:r>
        <w:rPr>
          <w:rFonts w:ascii="Times New Roman" w:hAnsi="Times New Roman" w:cs="Times New Roman"/>
          <w:sz w:val="26"/>
          <w:szCs w:val="26"/>
        </w:rPr>
        <w:t>.</w:t>
      </w:r>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w:t>
      </w:r>
      <w:r w:rsidRPr="004F23F4">
        <w:rPr>
          <w:rFonts w:ascii="Times New Roman" w:hAnsi="Times New Roman" w:cs="Times New Roman"/>
          <w:sz w:val="26"/>
          <w:szCs w:val="26"/>
        </w:rPr>
        <w:t>я</w:t>
      </w:r>
      <w:r w:rsidRPr="004F23F4">
        <w:rPr>
          <w:rFonts w:ascii="Times New Roman" w:hAnsi="Times New Roman" w:cs="Times New Roman"/>
          <w:sz w:val="26"/>
          <w:szCs w:val="26"/>
        </w:rPr>
        <w:t>ются повышение качества очистки воды и надежности работы сетей и сооружений.</w:t>
      </w:r>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 xml:space="preserve">Практика показывает, что трубопроводные сети </w:t>
      </w:r>
      <w:proofErr w:type="gramStart"/>
      <w:r w:rsidRPr="004F23F4">
        <w:rPr>
          <w:rFonts w:ascii="Times New Roman" w:hAnsi="Times New Roman" w:cs="Times New Roman"/>
          <w:sz w:val="26"/>
          <w:szCs w:val="26"/>
        </w:rPr>
        <w:t>являются</w:t>
      </w:r>
      <w:proofErr w:type="gramEnd"/>
      <w:r w:rsidRPr="004F23F4">
        <w:rPr>
          <w:rFonts w:ascii="Times New Roman" w:hAnsi="Times New Roman" w:cs="Times New Roman"/>
          <w:sz w:val="26"/>
          <w:szCs w:val="26"/>
        </w:rPr>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w:t>
      </w:r>
      <w:r w:rsidRPr="004F23F4">
        <w:rPr>
          <w:rFonts w:ascii="Times New Roman" w:hAnsi="Times New Roman" w:cs="Times New Roman"/>
          <w:sz w:val="26"/>
          <w:szCs w:val="26"/>
        </w:rPr>
        <w:t>и</w:t>
      </w:r>
      <w:r w:rsidRPr="004F23F4">
        <w:rPr>
          <w:rFonts w:ascii="Times New Roman" w:hAnsi="Times New Roman" w:cs="Times New Roman"/>
          <w:sz w:val="26"/>
          <w:szCs w:val="26"/>
        </w:rPr>
        <w:t xml:space="preserve">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w:t>
      </w:r>
      <w:r w:rsidRPr="004F23F4">
        <w:rPr>
          <w:rFonts w:ascii="Times New Roman" w:hAnsi="Times New Roman" w:cs="Times New Roman"/>
          <w:sz w:val="26"/>
          <w:szCs w:val="26"/>
        </w:rPr>
        <w:lastRenderedPageBreak/>
        <w:t>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w:t>
      </w:r>
      <w:r w:rsidRPr="004F23F4">
        <w:rPr>
          <w:rFonts w:ascii="Times New Roman" w:hAnsi="Times New Roman" w:cs="Times New Roman"/>
          <w:sz w:val="26"/>
          <w:szCs w:val="26"/>
        </w:rPr>
        <w:t>т</w:t>
      </w:r>
      <w:r w:rsidRPr="004F23F4">
        <w:rPr>
          <w:rFonts w:ascii="Times New Roman" w:hAnsi="Times New Roman" w:cs="Times New Roman"/>
          <w:sz w:val="26"/>
          <w:szCs w:val="26"/>
        </w:rPr>
        <w:t>ся стойким к электрохимической коррозии. Реализуя комплекс мероприятий, напра</w:t>
      </w:r>
      <w:r w:rsidRPr="004F23F4">
        <w:rPr>
          <w:rFonts w:ascii="Times New Roman" w:hAnsi="Times New Roman" w:cs="Times New Roman"/>
          <w:sz w:val="26"/>
          <w:szCs w:val="26"/>
        </w:rPr>
        <w:t>в</w:t>
      </w:r>
      <w:r w:rsidRPr="004F23F4">
        <w:rPr>
          <w:rFonts w:ascii="Times New Roman" w:hAnsi="Times New Roman" w:cs="Times New Roman"/>
          <w:sz w:val="26"/>
          <w:szCs w:val="26"/>
        </w:rPr>
        <w:t>ленных на повышение надежности системы водоотведения, обеспечена устойчивая р</w:t>
      </w:r>
      <w:r w:rsidRPr="004F23F4">
        <w:rPr>
          <w:rFonts w:ascii="Times New Roman" w:hAnsi="Times New Roman" w:cs="Times New Roman"/>
          <w:sz w:val="26"/>
          <w:szCs w:val="26"/>
        </w:rPr>
        <w:t>а</w:t>
      </w:r>
      <w:r w:rsidRPr="004F23F4">
        <w:rPr>
          <w:rFonts w:ascii="Times New Roman" w:hAnsi="Times New Roman" w:cs="Times New Roman"/>
          <w:sz w:val="26"/>
          <w:szCs w:val="26"/>
        </w:rPr>
        <w:t>бота системы канализации.</w:t>
      </w:r>
    </w:p>
    <w:p w:rsidR="008563D7" w:rsidRPr="004F23F4" w:rsidRDefault="008563D7" w:rsidP="008563D7">
      <w:pPr>
        <w:spacing w:after="0"/>
        <w:ind w:firstLine="567"/>
        <w:jc w:val="both"/>
        <w:rPr>
          <w:rFonts w:ascii="Times New Roman" w:hAnsi="Times New Roman" w:cs="Times New Roman"/>
          <w:sz w:val="26"/>
          <w:szCs w:val="26"/>
        </w:rPr>
      </w:pPr>
      <w:r w:rsidRPr="004F23F4">
        <w:rPr>
          <w:rFonts w:ascii="Times New Roman" w:hAnsi="Times New Roman" w:cs="Times New Roman"/>
          <w:sz w:val="26"/>
          <w:szCs w:val="26"/>
        </w:rPr>
        <w:t>Безопасность и надежность очистных сооружений обеспечивается:</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строгим соблюдением технологических регламентов;</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регулярным обучением и повышением квалификации работников;</w:t>
      </w:r>
    </w:p>
    <w:p w:rsidR="008563D7" w:rsidRDefault="008563D7" w:rsidP="008563D7">
      <w:pPr>
        <w:pStyle w:val="13"/>
        <w:numPr>
          <w:ilvl w:val="0"/>
          <w:numId w:val="19"/>
        </w:numPr>
        <w:spacing w:after="0"/>
        <w:jc w:val="both"/>
        <w:rPr>
          <w:rFonts w:ascii="Times New Roman" w:hAnsi="Times New Roman" w:cs="Times New Roman"/>
          <w:sz w:val="26"/>
          <w:szCs w:val="26"/>
        </w:rPr>
      </w:pPr>
      <w:proofErr w:type="gramStart"/>
      <w:r w:rsidRPr="004F23F4">
        <w:rPr>
          <w:rFonts w:ascii="Times New Roman" w:hAnsi="Times New Roman" w:cs="Times New Roman"/>
          <w:sz w:val="26"/>
          <w:szCs w:val="26"/>
        </w:rPr>
        <w:t>контролем за</w:t>
      </w:r>
      <w:proofErr w:type="gramEnd"/>
      <w:r w:rsidRPr="004F23F4">
        <w:rPr>
          <w:rFonts w:ascii="Times New Roman" w:hAnsi="Times New Roman" w:cs="Times New Roman"/>
          <w:sz w:val="26"/>
          <w:szCs w:val="26"/>
        </w:rPr>
        <w:t xml:space="preserve"> ходом технологического процесса;</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регулярным мониторингом состояния вод, сбрасываемых в водоемы, с целью недопущения отклонений от установленных параметров;</w:t>
      </w:r>
    </w:p>
    <w:p w:rsidR="008563D7" w:rsidRDefault="008563D7" w:rsidP="008563D7">
      <w:pPr>
        <w:pStyle w:val="13"/>
        <w:numPr>
          <w:ilvl w:val="0"/>
          <w:numId w:val="19"/>
        </w:numPr>
        <w:spacing w:after="0"/>
        <w:jc w:val="both"/>
        <w:rPr>
          <w:rFonts w:ascii="Times New Roman" w:hAnsi="Times New Roman" w:cs="Times New Roman"/>
          <w:sz w:val="26"/>
          <w:szCs w:val="26"/>
        </w:rPr>
      </w:pPr>
      <w:r w:rsidRPr="004F23F4">
        <w:rPr>
          <w:rFonts w:ascii="Times New Roman" w:hAnsi="Times New Roman" w:cs="Times New Roman"/>
          <w:sz w:val="26"/>
          <w:szCs w:val="26"/>
        </w:rPr>
        <w:t>регулярным мониторингом существующих технологий очистки сточных вод;</w:t>
      </w:r>
    </w:p>
    <w:p w:rsidR="008563D7" w:rsidRDefault="008563D7" w:rsidP="008563D7">
      <w:pPr>
        <w:pStyle w:val="13"/>
        <w:numPr>
          <w:ilvl w:val="0"/>
          <w:numId w:val="19"/>
        </w:numPr>
        <w:spacing w:after="0"/>
        <w:jc w:val="both"/>
        <w:rPr>
          <w:rFonts w:ascii="Times New Roman" w:hAnsi="Times New Roman" w:cs="Times New Roman"/>
          <w:color w:val="00000A"/>
          <w:sz w:val="26"/>
          <w:szCs w:val="26"/>
        </w:rPr>
      </w:pPr>
      <w:r w:rsidRPr="004F23F4">
        <w:rPr>
          <w:rFonts w:ascii="Times New Roman" w:hAnsi="Times New Roman" w:cs="Times New Roman"/>
          <w:sz w:val="26"/>
          <w:szCs w:val="26"/>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4F23F4">
        <w:rPr>
          <w:rFonts w:ascii="Times New Roman" w:hAnsi="Times New Roman" w:cs="Times New Roman"/>
          <w:bCs/>
          <w:sz w:val="26"/>
          <w:szCs w:val="26"/>
        </w:rPr>
        <w:t>СанПиН 2.1.7.573-96, допускается использование осадков сточных вод, в качестве удобрений после предварительной обработки.</w:t>
      </w:r>
    </w:p>
    <w:p w:rsidR="008563D7" w:rsidRDefault="008563D7" w:rsidP="008563D7">
      <w:pPr>
        <w:pStyle w:val="3"/>
        <w:spacing w:after="240"/>
        <w:ind w:firstLine="567"/>
        <w:jc w:val="both"/>
        <w:rPr>
          <w:rFonts w:ascii="Times New Roman" w:hAnsi="Times New Roman" w:cs="Times New Roman"/>
          <w:color w:val="auto"/>
          <w:sz w:val="26"/>
          <w:szCs w:val="26"/>
        </w:rPr>
      </w:pPr>
      <w:bookmarkStart w:id="128" w:name="_Toc385862072"/>
      <w:bookmarkStart w:id="129" w:name="_Toc392073609"/>
      <w:bookmarkStart w:id="130" w:name="_Toc420910477"/>
      <w:r>
        <w:rPr>
          <w:rFonts w:ascii="Times New Roman" w:hAnsi="Times New Roman" w:cs="Times New Roman"/>
          <w:color w:val="auto"/>
          <w:sz w:val="26"/>
          <w:szCs w:val="26"/>
        </w:rPr>
        <w:t>2.</w:t>
      </w:r>
      <w:r w:rsidRPr="00561A33">
        <w:rPr>
          <w:rFonts w:ascii="Times New Roman" w:hAnsi="Times New Roman" w:cs="Times New Roman"/>
          <w:color w:val="auto"/>
          <w:sz w:val="26"/>
          <w:szCs w:val="26"/>
        </w:rPr>
        <w:t>1.7</w:t>
      </w:r>
      <w:r>
        <w:rPr>
          <w:rFonts w:ascii="Times New Roman" w:hAnsi="Times New Roman" w:cs="Times New Roman"/>
          <w:color w:val="auto"/>
          <w:sz w:val="26"/>
          <w:szCs w:val="26"/>
        </w:rPr>
        <w:t>.</w:t>
      </w:r>
      <w:r w:rsidRPr="00561A33">
        <w:rPr>
          <w:rFonts w:ascii="Times New Roman" w:hAnsi="Times New Roman" w:cs="Times New Roman"/>
          <w:color w:val="auto"/>
          <w:sz w:val="26"/>
          <w:szCs w:val="26"/>
        </w:rPr>
        <w:t xml:space="preserve"> Оценка воздействия сбросов сточных вод через централизованную с</w:t>
      </w:r>
      <w:r w:rsidRPr="00561A33">
        <w:rPr>
          <w:rFonts w:ascii="Times New Roman" w:hAnsi="Times New Roman" w:cs="Times New Roman"/>
          <w:color w:val="auto"/>
          <w:sz w:val="26"/>
          <w:szCs w:val="26"/>
        </w:rPr>
        <w:t>и</w:t>
      </w:r>
      <w:r w:rsidRPr="00561A33">
        <w:rPr>
          <w:rFonts w:ascii="Times New Roman" w:hAnsi="Times New Roman" w:cs="Times New Roman"/>
          <w:color w:val="auto"/>
          <w:sz w:val="26"/>
          <w:szCs w:val="26"/>
        </w:rPr>
        <w:t>стему водоотведения на окружающую среду</w:t>
      </w:r>
      <w:bookmarkEnd w:id="128"/>
      <w:bookmarkEnd w:id="129"/>
      <w:bookmarkEnd w:id="130"/>
    </w:p>
    <w:p w:rsidR="008563D7"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w:t>
      </w:r>
      <w:r>
        <w:rPr>
          <w:rFonts w:ascii="Times New Roman" w:hAnsi="Times New Roman" w:cs="Times New Roman"/>
          <w:sz w:val="26"/>
          <w:szCs w:val="26"/>
        </w:rPr>
        <w:t>е</w:t>
      </w:r>
      <w:r>
        <w:rPr>
          <w:rFonts w:ascii="Times New Roman" w:hAnsi="Times New Roman" w:cs="Times New Roman"/>
          <w:sz w:val="26"/>
          <w:szCs w:val="26"/>
        </w:rPr>
        <w:t xml:space="preserve">дельно допустимой концентрации </w:t>
      </w:r>
      <w:proofErr w:type="spellStart"/>
      <w:r>
        <w:rPr>
          <w:rFonts w:ascii="Times New Roman" w:hAnsi="Times New Roman" w:cs="Times New Roman"/>
          <w:sz w:val="26"/>
          <w:szCs w:val="26"/>
        </w:rPr>
        <w:t>рыбохозяйственных</w:t>
      </w:r>
      <w:proofErr w:type="spellEnd"/>
      <w:r>
        <w:rPr>
          <w:rFonts w:ascii="Times New Roman" w:hAnsi="Times New Roman" w:cs="Times New Roman"/>
          <w:sz w:val="26"/>
          <w:szCs w:val="26"/>
        </w:rPr>
        <w:t xml:space="preserve"> водоёмов согласно СанПиН 4630-88 «Охрана поверхностных вод от загрязнений».</w:t>
      </w:r>
    </w:p>
    <w:p w:rsidR="008563D7" w:rsidRDefault="008563D7" w:rsidP="008563D7">
      <w:pPr>
        <w:spacing w:after="0"/>
        <w:ind w:firstLine="567"/>
        <w:jc w:val="both"/>
        <w:rPr>
          <w:rFonts w:ascii="Times New Roman" w:hAnsi="Times New Roman"/>
          <w:sz w:val="26"/>
          <w:szCs w:val="26"/>
        </w:rPr>
      </w:pPr>
      <w:bookmarkStart w:id="131" w:name="_Toc385862073"/>
      <w:bookmarkStart w:id="132" w:name="_Toc392073610"/>
      <w:r w:rsidRPr="008B46CC">
        <w:rPr>
          <w:rFonts w:ascii="Times New Roman" w:hAnsi="Times New Roman"/>
          <w:sz w:val="26"/>
          <w:szCs w:val="26"/>
        </w:rPr>
        <w:t>Анализ текущего состояния системы очистки сточных вод выявил основные пр</w:t>
      </w:r>
      <w:r w:rsidRPr="008B46CC">
        <w:rPr>
          <w:rFonts w:ascii="Times New Roman" w:hAnsi="Times New Roman"/>
          <w:sz w:val="26"/>
          <w:szCs w:val="26"/>
        </w:rPr>
        <w:t>о</w:t>
      </w:r>
      <w:r w:rsidRPr="008B46CC">
        <w:rPr>
          <w:rFonts w:ascii="Times New Roman" w:hAnsi="Times New Roman"/>
          <w:sz w:val="26"/>
          <w:szCs w:val="26"/>
        </w:rPr>
        <w:t>блемы, которые оказывают существенное влияние на качество и надежность обслуж</w:t>
      </w:r>
      <w:r w:rsidRPr="008B46CC">
        <w:rPr>
          <w:rFonts w:ascii="Times New Roman" w:hAnsi="Times New Roman"/>
          <w:sz w:val="26"/>
          <w:szCs w:val="26"/>
        </w:rPr>
        <w:t>и</w:t>
      </w:r>
      <w:r w:rsidRPr="008B46CC">
        <w:rPr>
          <w:rFonts w:ascii="Times New Roman" w:hAnsi="Times New Roman"/>
          <w:sz w:val="26"/>
          <w:szCs w:val="26"/>
        </w:rPr>
        <w:t>вания и требуют решения</w:t>
      </w:r>
      <w:r>
        <w:rPr>
          <w:rFonts w:ascii="Times New Roman" w:hAnsi="Times New Roman"/>
          <w:sz w:val="26"/>
          <w:szCs w:val="26"/>
        </w:rPr>
        <w:t xml:space="preserve"> </w:t>
      </w:r>
      <w:r w:rsidRPr="008B46CC">
        <w:rPr>
          <w:rFonts w:ascii="Times New Roman" w:hAnsi="Times New Roman"/>
          <w:sz w:val="26"/>
          <w:szCs w:val="26"/>
        </w:rPr>
        <w:t>загрязнени</w:t>
      </w:r>
      <w:r>
        <w:rPr>
          <w:rFonts w:ascii="Times New Roman" w:hAnsi="Times New Roman"/>
          <w:sz w:val="26"/>
          <w:szCs w:val="26"/>
        </w:rPr>
        <w:t>я</w:t>
      </w:r>
      <w:r w:rsidRPr="008B46CC">
        <w:rPr>
          <w:rFonts w:ascii="Times New Roman" w:hAnsi="Times New Roman"/>
          <w:sz w:val="26"/>
          <w:szCs w:val="26"/>
        </w:rPr>
        <w:t xml:space="preserve"> окружающей среды некачественно очищенными бытовыми сточными водами</w:t>
      </w:r>
      <w:r>
        <w:rPr>
          <w:rFonts w:ascii="Times New Roman" w:hAnsi="Times New Roman"/>
          <w:sz w:val="26"/>
          <w:szCs w:val="26"/>
        </w:rPr>
        <w:t>.</w:t>
      </w:r>
    </w:p>
    <w:p w:rsidR="008563D7" w:rsidRDefault="008563D7" w:rsidP="008563D7">
      <w:pPr>
        <w:spacing w:after="0"/>
        <w:ind w:firstLine="567"/>
        <w:jc w:val="both"/>
        <w:rPr>
          <w:rFonts w:ascii="Times New Roman" w:hAnsi="Times New Roman"/>
          <w:sz w:val="26"/>
          <w:szCs w:val="26"/>
        </w:rPr>
      </w:pPr>
      <w:r w:rsidRPr="008B46CC">
        <w:rPr>
          <w:rFonts w:ascii="Times New Roman" w:hAnsi="Times New Roman"/>
          <w:sz w:val="26"/>
          <w:szCs w:val="26"/>
        </w:rPr>
        <w:tab/>
        <w:t xml:space="preserve">Канализационные очистные сооружения </w:t>
      </w:r>
      <w:r w:rsidRPr="001C1170">
        <w:rPr>
          <w:rFonts w:ascii="Times New Roman" w:hAnsi="Times New Roman" w:cs="Times New Roman"/>
          <w:sz w:val="26"/>
          <w:szCs w:val="26"/>
        </w:rPr>
        <w:t>Среднинского муниципального образ</w:t>
      </w:r>
      <w:r w:rsidRPr="001C1170">
        <w:rPr>
          <w:rFonts w:ascii="Times New Roman" w:hAnsi="Times New Roman" w:cs="Times New Roman"/>
          <w:sz w:val="26"/>
          <w:szCs w:val="26"/>
        </w:rPr>
        <w:t>о</w:t>
      </w:r>
      <w:r w:rsidRPr="001C1170">
        <w:rPr>
          <w:rFonts w:ascii="Times New Roman" w:hAnsi="Times New Roman" w:cs="Times New Roman"/>
          <w:sz w:val="26"/>
          <w:szCs w:val="26"/>
        </w:rPr>
        <w:t>вания</w:t>
      </w:r>
      <w:r w:rsidRPr="00E05E9E">
        <w:rPr>
          <w:sz w:val="26"/>
          <w:szCs w:val="26"/>
        </w:rPr>
        <w:t xml:space="preserve"> </w:t>
      </w:r>
      <w:r w:rsidRPr="008B46CC">
        <w:rPr>
          <w:rFonts w:ascii="Times New Roman" w:hAnsi="Times New Roman"/>
          <w:sz w:val="26"/>
          <w:szCs w:val="26"/>
        </w:rPr>
        <w:t>в значительной степени отстают от темпов развития, качество сбрасываемых сточных вод</w:t>
      </w:r>
      <w:r>
        <w:rPr>
          <w:rFonts w:ascii="Times New Roman" w:hAnsi="Times New Roman"/>
          <w:sz w:val="26"/>
          <w:szCs w:val="26"/>
        </w:rPr>
        <w:t xml:space="preserve"> не отвечают требованиям </w:t>
      </w:r>
      <w:r>
        <w:rPr>
          <w:rFonts w:ascii="Times New Roman" w:hAnsi="Times New Roman" w:cs="Times New Roman"/>
          <w:sz w:val="26"/>
          <w:szCs w:val="26"/>
        </w:rPr>
        <w:t>СанПиН 4630-88 «Охрана поверхностных вод от загрязнений».</w:t>
      </w:r>
      <w:r w:rsidRPr="008B46CC">
        <w:rPr>
          <w:rFonts w:ascii="Times New Roman" w:hAnsi="Times New Roman"/>
          <w:sz w:val="26"/>
          <w:szCs w:val="26"/>
        </w:rPr>
        <w:t xml:space="preserve"> Это обстоятельство определяет один из приоритетов развития канализ</w:t>
      </w:r>
      <w:r w:rsidRPr="008B46CC">
        <w:rPr>
          <w:rFonts w:ascii="Times New Roman" w:hAnsi="Times New Roman"/>
          <w:sz w:val="26"/>
          <w:szCs w:val="26"/>
        </w:rPr>
        <w:t>а</w:t>
      </w:r>
      <w:r w:rsidRPr="008B46CC">
        <w:rPr>
          <w:rFonts w:ascii="Times New Roman" w:hAnsi="Times New Roman"/>
          <w:sz w:val="26"/>
          <w:szCs w:val="26"/>
        </w:rPr>
        <w:t xml:space="preserve">ционного хозяйства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sidRPr="008B46CC">
        <w:rPr>
          <w:rFonts w:ascii="Times New Roman" w:hAnsi="Times New Roman"/>
          <w:sz w:val="26"/>
          <w:szCs w:val="26"/>
        </w:rPr>
        <w:t>- повышение качества очистки стоков и приведение содержания загрязнений</w:t>
      </w:r>
      <w:r>
        <w:rPr>
          <w:rFonts w:ascii="Times New Roman" w:hAnsi="Times New Roman"/>
          <w:sz w:val="26"/>
          <w:szCs w:val="26"/>
        </w:rPr>
        <w:t xml:space="preserve">, </w:t>
      </w:r>
      <w:r w:rsidRPr="008B46CC">
        <w:rPr>
          <w:rFonts w:ascii="Times New Roman" w:hAnsi="Times New Roman"/>
          <w:sz w:val="26"/>
          <w:szCs w:val="26"/>
        </w:rPr>
        <w:t xml:space="preserve">сбрасываемых </w:t>
      </w:r>
      <w:r>
        <w:rPr>
          <w:rFonts w:ascii="Times New Roman" w:hAnsi="Times New Roman"/>
          <w:sz w:val="26"/>
          <w:szCs w:val="26"/>
        </w:rPr>
        <w:t>стоков,</w:t>
      </w:r>
      <w:r w:rsidRPr="008B46CC">
        <w:rPr>
          <w:rFonts w:ascii="Times New Roman" w:hAnsi="Times New Roman"/>
          <w:sz w:val="26"/>
          <w:szCs w:val="26"/>
        </w:rPr>
        <w:t xml:space="preserve"> к норм</w:t>
      </w:r>
      <w:r w:rsidRPr="008B46CC">
        <w:rPr>
          <w:rFonts w:ascii="Times New Roman" w:hAnsi="Times New Roman"/>
          <w:sz w:val="26"/>
          <w:szCs w:val="26"/>
        </w:rPr>
        <w:t>а</w:t>
      </w:r>
      <w:r w:rsidRPr="008B46CC">
        <w:rPr>
          <w:rFonts w:ascii="Times New Roman" w:hAnsi="Times New Roman"/>
          <w:sz w:val="26"/>
          <w:szCs w:val="26"/>
        </w:rPr>
        <w:t xml:space="preserve">тивным показателям, путем </w:t>
      </w:r>
      <w:r>
        <w:rPr>
          <w:rFonts w:ascii="Times New Roman" w:hAnsi="Times New Roman"/>
          <w:sz w:val="26"/>
          <w:szCs w:val="26"/>
        </w:rPr>
        <w:t xml:space="preserve">закрытия очистных сооружений и перенаправление стоков на центральные очистные сооружения. </w:t>
      </w:r>
    </w:p>
    <w:p w:rsidR="008563D7" w:rsidRPr="004F23F4" w:rsidRDefault="008563D7" w:rsidP="008563D7">
      <w:pPr>
        <w:pStyle w:val="3"/>
        <w:spacing w:after="240"/>
        <w:ind w:firstLine="567"/>
        <w:jc w:val="both"/>
        <w:rPr>
          <w:rFonts w:ascii="Times New Roman" w:hAnsi="Times New Roman" w:cs="Times New Roman"/>
          <w:color w:val="auto"/>
          <w:sz w:val="26"/>
          <w:szCs w:val="26"/>
        </w:rPr>
      </w:pPr>
      <w:bookmarkStart w:id="133" w:name="_Toc420910478"/>
      <w:r>
        <w:rPr>
          <w:rFonts w:ascii="Times New Roman" w:hAnsi="Times New Roman" w:cs="Times New Roman"/>
          <w:color w:val="auto"/>
          <w:sz w:val="26"/>
          <w:szCs w:val="26"/>
        </w:rPr>
        <w:t>2.</w:t>
      </w:r>
      <w:r w:rsidRPr="004F23F4">
        <w:rPr>
          <w:rFonts w:ascii="Times New Roman" w:hAnsi="Times New Roman" w:cs="Times New Roman"/>
          <w:color w:val="auto"/>
          <w:sz w:val="26"/>
          <w:szCs w:val="26"/>
        </w:rPr>
        <w:t>1.8</w:t>
      </w:r>
      <w:r>
        <w:rPr>
          <w:rFonts w:ascii="Times New Roman" w:hAnsi="Times New Roman" w:cs="Times New Roman"/>
          <w:color w:val="auto"/>
          <w:sz w:val="26"/>
          <w:szCs w:val="26"/>
        </w:rPr>
        <w:t>.</w:t>
      </w:r>
      <w:r w:rsidRPr="004F23F4">
        <w:rPr>
          <w:rFonts w:ascii="Times New Roman" w:hAnsi="Times New Roman" w:cs="Times New Roman"/>
          <w:color w:val="auto"/>
          <w:sz w:val="26"/>
          <w:szCs w:val="26"/>
        </w:rPr>
        <w:t xml:space="preserve"> Описание территорий муниципального образования, не охваченных централизованной системой водоотведения</w:t>
      </w:r>
      <w:bookmarkEnd w:id="131"/>
      <w:bookmarkEnd w:id="132"/>
      <w:bookmarkEnd w:id="133"/>
    </w:p>
    <w:p w:rsidR="008563D7" w:rsidRPr="004F23F4" w:rsidRDefault="008563D7" w:rsidP="008563D7">
      <w:pPr>
        <w:spacing w:after="0"/>
        <w:ind w:firstLine="567"/>
        <w:jc w:val="both"/>
        <w:rPr>
          <w:rFonts w:ascii="Times New Roman" w:hAnsi="Times New Roman" w:cs="Times New Roman"/>
          <w:sz w:val="26"/>
          <w:szCs w:val="26"/>
        </w:rPr>
      </w:pPr>
      <w:bookmarkStart w:id="134" w:name="_Toc385862074"/>
      <w:r>
        <w:rPr>
          <w:rFonts w:ascii="Times New Roman" w:hAnsi="Times New Roman" w:cs="Times New Roman"/>
          <w:sz w:val="26"/>
          <w:szCs w:val="26"/>
        </w:rPr>
        <w:t>Проведенный анализ системы водоотведения на территории муниципального обр</w:t>
      </w:r>
      <w:r>
        <w:rPr>
          <w:rFonts w:ascii="Times New Roman" w:hAnsi="Times New Roman" w:cs="Times New Roman"/>
          <w:sz w:val="26"/>
          <w:szCs w:val="26"/>
        </w:rPr>
        <w:t>а</w:t>
      </w:r>
      <w:r>
        <w:rPr>
          <w:rFonts w:ascii="Times New Roman" w:hAnsi="Times New Roman" w:cs="Times New Roman"/>
          <w:sz w:val="26"/>
          <w:szCs w:val="26"/>
        </w:rPr>
        <w:t xml:space="preserve">зования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Pr>
          <w:rFonts w:ascii="Times New Roman" w:hAnsi="Times New Roman" w:cs="Times New Roman"/>
          <w:sz w:val="26"/>
          <w:szCs w:val="26"/>
        </w:rPr>
        <w:t>показал, что в</w:t>
      </w:r>
      <w:r w:rsidRPr="004F23F4">
        <w:rPr>
          <w:rFonts w:ascii="Times New Roman" w:hAnsi="Times New Roman" w:cs="Times New Roman"/>
          <w:sz w:val="26"/>
          <w:szCs w:val="26"/>
        </w:rPr>
        <w:t xml:space="preserve"> настоящее время с</w:t>
      </w:r>
      <w:r w:rsidRPr="004F23F4">
        <w:rPr>
          <w:rFonts w:ascii="Times New Roman" w:hAnsi="Times New Roman" w:cs="Times New Roman"/>
          <w:sz w:val="26"/>
          <w:szCs w:val="26"/>
        </w:rPr>
        <w:t>и</w:t>
      </w:r>
      <w:r w:rsidRPr="004F23F4">
        <w:rPr>
          <w:rFonts w:ascii="Times New Roman" w:hAnsi="Times New Roman" w:cs="Times New Roman"/>
          <w:sz w:val="26"/>
          <w:szCs w:val="26"/>
        </w:rPr>
        <w:t xml:space="preserve">стема канализации не развитая. </w:t>
      </w:r>
    </w:p>
    <w:p w:rsidR="008563D7" w:rsidRPr="004F23F4" w:rsidRDefault="008563D7" w:rsidP="008563D7">
      <w:pPr>
        <w:spacing w:before="200" w:after="240"/>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2.</w:t>
      </w:r>
      <w:r w:rsidRPr="004F23F4">
        <w:rPr>
          <w:rFonts w:ascii="Times New Roman" w:hAnsi="Times New Roman" w:cs="Times New Roman"/>
          <w:b/>
          <w:sz w:val="26"/>
          <w:szCs w:val="26"/>
        </w:rPr>
        <w:t>1.9</w:t>
      </w:r>
      <w:r>
        <w:rPr>
          <w:rFonts w:ascii="Times New Roman" w:hAnsi="Times New Roman" w:cs="Times New Roman"/>
          <w:b/>
          <w:sz w:val="26"/>
          <w:szCs w:val="26"/>
        </w:rPr>
        <w:t>.</w:t>
      </w:r>
      <w:r w:rsidRPr="004F23F4">
        <w:rPr>
          <w:rFonts w:ascii="Times New Roman" w:hAnsi="Times New Roman" w:cs="Times New Roman"/>
          <w:b/>
          <w:sz w:val="26"/>
          <w:szCs w:val="26"/>
        </w:rPr>
        <w:t xml:space="preserve"> Описание существующих технических и технологических проблем с</w:t>
      </w:r>
      <w:r w:rsidRPr="004F23F4">
        <w:rPr>
          <w:rFonts w:ascii="Times New Roman" w:hAnsi="Times New Roman" w:cs="Times New Roman"/>
          <w:b/>
          <w:sz w:val="26"/>
          <w:szCs w:val="26"/>
        </w:rPr>
        <w:t>и</w:t>
      </w:r>
      <w:r w:rsidRPr="004F23F4">
        <w:rPr>
          <w:rFonts w:ascii="Times New Roman" w:hAnsi="Times New Roman" w:cs="Times New Roman"/>
          <w:b/>
          <w:sz w:val="26"/>
          <w:szCs w:val="26"/>
        </w:rPr>
        <w:t>стемы водоотведения</w:t>
      </w:r>
      <w:r>
        <w:rPr>
          <w:rFonts w:ascii="Times New Roman" w:hAnsi="Times New Roman" w:cs="Times New Roman"/>
          <w:b/>
          <w:sz w:val="26"/>
          <w:szCs w:val="26"/>
        </w:rPr>
        <w:t xml:space="preserve"> </w:t>
      </w:r>
      <w:bookmarkEnd w:id="134"/>
      <w:r w:rsidRPr="005D0423">
        <w:rPr>
          <w:rFonts w:ascii="Times New Roman" w:hAnsi="Times New Roman" w:cs="Times New Roman"/>
          <w:b/>
          <w:sz w:val="26"/>
          <w:szCs w:val="26"/>
        </w:rPr>
        <w:t>Среднинского муниципального образования</w:t>
      </w:r>
    </w:p>
    <w:p w:rsidR="008563D7" w:rsidRPr="004F23F4"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Проведенный анализ системы водоотведения на территории муниципального обр</w:t>
      </w:r>
      <w:r>
        <w:rPr>
          <w:rFonts w:ascii="Times New Roman" w:hAnsi="Times New Roman" w:cs="Times New Roman"/>
          <w:sz w:val="26"/>
          <w:szCs w:val="26"/>
        </w:rPr>
        <w:t>а</w:t>
      </w:r>
      <w:r>
        <w:rPr>
          <w:rFonts w:ascii="Times New Roman" w:hAnsi="Times New Roman" w:cs="Times New Roman"/>
          <w:sz w:val="26"/>
          <w:szCs w:val="26"/>
        </w:rPr>
        <w:t xml:space="preserve">зования </w:t>
      </w:r>
      <w:r w:rsidRPr="001C1170">
        <w:rPr>
          <w:rFonts w:ascii="Times New Roman" w:hAnsi="Times New Roman" w:cs="Times New Roman"/>
          <w:sz w:val="26"/>
          <w:szCs w:val="26"/>
        </w:rPr>
        <w:t>Среднинского муниципального образования</w:t>
      </w:r>
      <w:r w:rsidRPr="00E05E9E">
        <w:rPr>
          <w:sz w:val="26"/>
          <w:szCs w:val="26"/>
        </w:rPr>
        <w:t xml:space="preserve"> </w:t>
      </w:r>
      <w:r>
        <w:rPr>
          <w:rFonts w:ascii="Times New Roman" w:hAnsi="Times New Roman" w:cs="Times New Roman"/>
          <w:sz w:val="26"/>
          <w:szCs w:val="26"/>
        </w:rPr>
        <w:t>выявил, что о</w:t>
      </w:r>
      <w:r w:rsidRPr="004F23F4">
        <w:rPr>
          <w:rFonts w:ascii="Times New Roman" w:hAnsi="Times New Roman" w:cs="Times New Roman"/>
          <w:sz w:val="26"/>
          <w:szCs w:val="26"/>
        </w:rPr>
        <w:t>сновными технич</w:t>
      </w:r>
      <w:r w:rsidRPr="004F23F4">
        <w:rPr>
          <w:rFonts w:ascii="Times New Roman" w:hAnsi="Times New Roman" w:cs="Times New Roman"/>
          <w:sz w:val="26"/>
          <w:szCs w:val="26"/>
        </w:rPr>
        <w:t>е</w:t>
      </w:r>
      <w:r w:rsidRPr="004F23F4">
        <w:rPr>
          <w:rFonts w:ascii="Times New Roman" w:hAnsi="Times New Roman" w:cs="Times New Roman"/>
          <w:sz w:val="26"/>
          <w:szCs w:val="26"/>
        </w:rPr>
        <w:t xml:space="preserve">скими и технологическими проблемами системы водоотведения </w:t>
      </w:r>
      <w:r>
        <w:rPr>
          <w:rFonts w:ascii="Times New Roman" w:hAnsi="Times New Roman" w:cs="Times New Roman"/>
          <w:sz w:val="26"/>
          <w:szCs w:val="26"/>
        </w:rPr>
        <w:t>района</w:t>
      </w:r>
      <w:r w:rsidRPr="004F23F4">
        <w:rPr>
          <w:rFonts w:ascii="Times New Roman" w:hAnsi="Times New Roman" w:cs="Times New Roman"/>
          <w:sz w:val="26"/>
          <w:szCs w:val="26"/>
        </w:rPr>
        <w:t xml:space="preserve"> являются:</w:t>
      </w:r>
      <w:r>
        <w:rPr>
          <w:rFonts w:ascii="Times New Roman" w:hAnsi="Times New Roman" w:cs="Times New Roman"/>
          <w:sz w:val="26"/>
          <w:szCs w:val="26"/>
        </w:rPr>
        <w:t xml:space="preserve"> </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 xml:space="preserve">износ сетей составляет </w:t>
      </w:r>
      <w:r>
        <w:rPr>
          <w:rFonts w:ascii="Times New Roman" w:hAnsi="Times New Roman" w:cs="Times New Roman"/>
          <w:sz w:val="26"/>
          <w:szCs w:val="26"/>
        </w:rPr>
        <w:t>90</w:t>
      </w:r>
      <w:r w:rsidRPr="004F23F4">
        <w:rPr>
          <w:rFonts w:ascii="Times New Roman" w:hAnsi="Times New Roman" w:cs="Times New Roman"/>
          <w:sz w:val="26"/>
          <w:szCs w:val="26"/>
        </w:rPr>
        <w:t>%;</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износ и несоответствие насосного оборудования современным требованиям по надежности и электропотреблению;</w:t>
      </w:r>
    </w:p>
    <w:p w:rsidR="008563D7" w:rsidRDefault="008563D7" w:rsidP="008563D7">
      <w:pPr>
        <w:pStyle w:val="ab"/>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низкий процент обеспеченности централизованной системой водоотведения;</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отсутствие регулирующей и низкое качество запорной арматуры;</w:t>
      </w:r>
    </w:p>
    <w:p w:rsidR="008563D7" w:rsidRDefault="008563D7" w:rsidP="008563D7">
      <w:pPr>
        <w:pStyle w:val="ab"/>
        <w:numPr>
          <w:ilvl w:val="0"/>
          <w:numId w:val="18"/>
        </w:numPr>
        <w:spacing w:after="0"/>
        <w:jc w:val="both"/>
        <w:rPr>
          <w:rFonts w:ascii="Times New Roman" w:hAnsi="Times New Roman" w:cs="Times New Roman"/>
          <w:sz w:val="26"/>
          <w:szCs w:val="26"/>
        </w:rPr>
      </w:pPr>
      <w:r w:rsidRPr="004F23F4">
        <w:rPr>
          <w:rFonts w:ascii="Times New Roman" w:hAnsi="Times New Roman" w:cs="Times New Roman"/>
          <w:sz w:val="26"/>
          <w:szCs w:val="26"/>
        </w:rPr>
        <w:t>применение устаревших технологий и оборудования не соответствующих с</w:t>
      </w:r>
      <w:r w:rsidRPr="004F23F4">
        <w:rPr>
          <w:rFonts w:ascii="Times New Roman" w:hAnsi="Times New Roman" w:cs="Times New Roman"/>
          <w:sz w:val="26"/>
          <w:szCs w:val="26"/>
        </w:rPr>
        <w:t>о</w:t>
      </w:r>
      <w:r w:rsidRPr="004F23F4">
        <w:rPr>
          <w:rFonts w:ascii="Times New Roman" w:hAnsi="Times New Roman" w:cs="Times New Roman"/>
          <w:sz w:val="26"/>
          <w:szCs w:val="26"/>
        </w:rPr>
        <w:t>временным требованиям</w:t>
      </w:r>
      <w:r>
        <w:rPr>
          <w:rFonts w:ascii="Times New Roman" w:hAnsi="Times New Roman" w:cs="Times New Roman"/>
          <w:sz w:val="26"/>
          <w:szCs w:val="26"/>
        </w:rPr>
        <w:t xml:space="preserve"> очистки и</w:t>
      </w:r>
      <w:r w:rsidRPr="004F23F4">
        <w:rPr>
          <w:rFonts w:ascii="Times New Roman" w:hAnsi="Times New Roman" w:cs="Times New Roman"/>
          <w:sz w:val="26"/>
          <w:szCs w:val="26"/>
        </w:rPr>
        <w:t xml:space="preserve"> энергосбережения</w:t>
      </w:r>
      <w:r>
        <w:rPr>
          <w:rFonts w:ascii="Times New Roman" w:hAnsi="Times New Roman" w:cs="Times New Roman"/>
          <w:sz w:val="26"/>
          <w:szCs w:val="26"/>
        </w:rPr>
        <w:t xml:space="preserve"> на очистных сооружениях.</w:t>
      </w:r>
    </w:p>
    <w:p w:rsidR="008563D7" w:rsidRPr="00120D74" w:rsidRDefault="008563D7" w:rsidP="008563D7">
      <w:pPr>
        <w:pStyle w:val="2"/>
        <w:spacing w:after="240"/>
        <w:ind w:firstLine="567"/>
        <w:jc w:val="both"/>
        <w:rPr>
          <w:rFonts w:ascii="Times New Roman" w:hAnsi="Times New Roman" w:cs="Times New Roman"/>
          <w:color w:val="auto"/>
        </w:rPr>
      </w:pPr>
      <w:bookmarkStart w:id="135" w:name="_Toc385862075"/>
      <w:bookmarkStart w:id="136" w:name="_Toc392073611"/>
      <w:bookmarkStart w:id="137" w:name="_Toc420910479"/>
      <w:r w:rsidRPr="00120D74">
        <w:rPr>
          <w:rFonts w:ascii="Times New Roman" w:hAnsi="Times New Roman" w:cs="Times New Roman"/>
          <w:color w:val="auto"/>
        </w:rPr>
        <w:t>2.2. Балансы сточных вод в системе водоотведения</w:t>
      </w:r>
      <w:bookmarkEnd w:id="135"/>
      <w:bookmarkEnd w:id="136"/>
      <w:bookmarkEnd w:id="137"/>
    </w:p>
    <w:p w:rsidR="008563D7" w:rsidRPr="00120D74" w:rsidRDefault="008563D7" w:rsidP="008563D7">
      <w:pPr>
        <w:pStyle w:val="3"/>
        <w:spacing w:after="240"/>
        <w:ind w:firstLine="567"/>
        <w:jc w:val="both"/>
        <w:rPr>
          <w:rFonts w:ascii="Times New Roman" w:hAnsi="Times New Roman" w:cs="Times New Roman"/>
          <w:color w:val="auto"/>
          <w:sz w:val="26"/>
          <w:szCs w:val="26"/>
        </w:rPr>
      </w:pPr>
      <w:bookmarkStart w:id="138" w:name="_Toc377565603"/>
      <w:bookmarkStart w:id="139" w:name="_Toc385862076"/>
      <w:bookmarkStart w:id="140" w:name="_Toc392073612"/>
      <w:bookmarkStart w:id="141" w:name="_Toc420910480"/>
      <w:r w:rsidRPr="00120D74">
        <w:rPr>
          <w:rFonts w:ascii="Times New Roman" w:hAnsi="Times New Roman" w:cs="Times New Roman"/>
          <w:color w:val="auto"/>
          <w:sz w:val="26"/>
          <w:szCs w:val="26"/>
        </w:rPr>
        <w:t>2.2.1. Баланс поступления сточных вод в централизованную систему водоотв</w:t>
      </w:r>
      <w:r w:rsidRPr="00120D74">
        <w:rPr>
          <w:rFonts w:ascii="Times New Roman" w:hAnsi="Times New Roman" w:cs="Times New Roman"/>
          <w:color w:val="auto"/>
          <w:sz w:val="26"/>
          <w:szCs w:val="26"/>
        </w:rPr>
        <w:t>е</w:t>
      </w:r>
      <w:r w:rsidRPr="00120D74">
        <w:rPr>
          <w:rFonts w:ascii="Times New Roman" w:hAnsi="Times New Roman" w:cs="Times New Roman"/>
          <w:color w:val="auto"/>
          <w:sz w:val="26"/>
          <w:szCs w:val="26"/>
        </w:rPr>
        <w:t>дения и отведения стоков по технологическим зонам водоотведения</w:t>
      </w:r>
      <w:bookmarkEnd w:id="138"/>
      <w:bookmarkEnd w:id="139"/>
      <w:bookmarkEnd w:id="140"/>
      <w:bookmarkEnd w:id="141"/>
    </w:p>
    <w:p w:rsidR="008563D7" w:rsidRPr="00120D74" w:rsidRDefault="008563D7" w:rsidP="008563D7">
      <w:pPr>
        <w:autoSpaceDE w:val="0"/>
        <w:autoSpaceDN w:val="0"/>
        <w:adjustRightInd w:val="0"/>
        <w:spacing w:after="0"/>
        <w:ind w:firstLine="567"/>
        <w:jc w:val="both"/>
        <w:rPr>
          <w:rFonts w:ascii="Times New Roman" w:hAnsi="Times New Roman" w:cs="Times New Roman"/>
          <w:sz w:val="26"/>
          <w:szCs w:val="26"/>
        </w:rPr>
      </w:pPr>
      <w:r w:rsidRPr="00120D74">
        <w:rPr>
          <w:rFonts w:ascii="Times New Roman" w:hAnsi="Times New Roman" w:cs="Times New Roman"/>
          <w:sz w:val="26"/>
          <w:szCs w:val="26"/>
        </w:rPr>
        <w:t>Результаты анализа территориального баланса поступления сточных вод в центр</w:t>
      </w:r>
      <w:r w:rsidRPr="00120D74">
        <w:rPr>
          <w:rFonts w:ascii="Times New Roman" w:hAnsi="Times New Roman" w:cs="Times New Roman"/>
          <w:sz w:val="26"/>
          <w:szCs w:val="26"/>
        </w:rPr>
        <w:t>а</w:t>
      </w:r>
      <w:r w:rsidRPr="00120D74">
        <w:rPr>
          <w:rFonts w:ascii="Times New Roman" w:hAnsi="Times New Roman" w:cs="Times New Roman"/>
          <w:sz w:val="26"/>
          <w:szCs w:val="26"/>
        </w:rPr>
        <w:t>лизованную систему водоотведения представлены в таблице 2.2.1.1.</w:t>
      </w:r>
    </w:p>
    <w:p w:rsidR="008563D7" w:rsidRPr="00120D74" w:rsidRDefault="008563D7" w:rsidP="008563D7">
      <w:pPr>
        <w:autoSpaceDE w:val="0"/>
        <w:autoSpaceDN w:val="0"/>
        <w:adjustRightInd w:val="0"/>
        <w:spacing w:after="0"/>
        <w:ind w:firstLine="709"/>
        <w:jc w:val="right"/>
        <w:rPr>
          <w:rFonts w:ascii="Times New Roman" w:hAnsi="Times New Roman" w:cs="Times New Roman"/>
          <w:sz w:val="26"/>
          <w:szCs w:val="26"/>
        </w:rPr>
      </w:pPr>
      <w:r w:rsidRPr="00120D74">
        <w:rPr>
          <w:rFonts w:ascii="Times New Roman" w:hAnsi="Times New Roman" w:cs="Times New Roman"/>
          <w:sz w:val="26"/>
          <w:szCs w:val="26"/>
        </w:rPr>
        <w:t xml:space="preserve">Таблица 2.2.1.1. Территориальный баланс </w:t>
      </w:r>
      <w:r w:rsidRPr="00120D74">
        <w:rPr>
          <w:rFonts w:ascii="Times New Roman" w:hAnsi="Times New Roman" w:cs="Times New Roman"/>
          <w:sz w:val="26"/>
          <w:szCs w:val="26"/>
        </w:rPr>
        <w:br/>
        <w:t>поступления сточных вод</w:t>
      </w:r>
    </w:p>
    <w:tbl>
      <w:tblPr>
        <w:tblW w:w="5000" w:type="pct"/>
        <w:tblLook w:val="04A0" w:firstRow="1" w:lastRow="0" w:firstColumn="1" w:lastColumn="0" w:noHBand="0" w:noVBand="1"/>
      </w:tblPr>
      <w:tblGrid>
        <w:gridCol w:w="936"/>
        <w:gridCol w:w="2417"/>
        <w:gridCol w:w="2204"/>
        <w:gridCol w:w="2378"/>
        <w:gridCol w:w="2202"/>
      </w:tblGrid>
      <w:tr w:rsidR="008563D7" w:rsidRPr="005D0423" w:rsidTr="008563D7">
        <w:trPr>
          <w:trHeight w:val="975"/>
        </w:trPr>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 п.п.</w:t>
            </w:r>
          </w:p>
        </w:tc>
        <w:tc>
          <w:tcPr>
            <w:tcW w:w="1192"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Наименование населенных пун</w:t>
            </w:r>
            <w:r w:rsidRPr="00120D74">
              <w:rPr>
                <w:rFonts w:ascii="Times New Roman" w:eastAsia="Times New Roman" w:hAnsi="Times New Roman" w:cs="Times New Roman"/>
                <w:color w:val="000000"/>
                <w:sz w:val="26"/>
                <w:szCs w:val="26"/>
              </w:rPr>
              <w:t>к</w:t>
            </w:r>
            <w:r w:rsidRPr="00120D74">
              <w:rPr>
                <w:rFonts w:ascii="Times New Roman" w:eastAsia="Times New Roman" w:hAnsi="Times New Roman" w:cs="Times New Roman"/>
                <w:color w:val="000000"/>
                <w:sz w:val="26"/>
                <w:szCs w:val="26"/>
              </w:rPr>
              <w:t>тов</w:t>
            </w:r>
          </w:p>
        </w:tc>
        <w:tc>
          <w:tcPr>
            <w:tcW w:w="1087"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Фактическое п</w:t>
            </w:r>
            <w:r w:rsidRPr="00120D74">
              <w:rPr>
                <w:rFonts w:ascii="Times New Roman" w:eastAsia="Times New Roman" w:hAnsi="Times New Roman" w:cs="Times New Roman"/>
                <w:color w:val="000000"/>
                <w:sz w:val="26"/>
                <w:szCs w:val="26"/>
              </w:rPr>
              <w:t>о</w:t>
            </w:r>
            <w:r w:rsidRPr="00120D74">
              <w:rPr>
                <w:rFonts w:ascii="Times New Roman" w:eastAsia="Times New Roman" w:hAnsi="Times New Roman" w:cs="Times New Roman"/>
                <w:color w:val="000000"/>
                <w:sz w:val="26"/>
                <w:szCs w:val="26"/>
              </w:rPr>
              <w:t>ступление сто</w:t>
            </w:r>
            <w:r w:rsidRPr="00120D74">
              <w:rPr>
                <w:rFonts w:ascii="Times New Roman" w:eastAsia="Times New Roman" w:hAnsi="Times New Roman" w:cs="Times New Roman"/>
                <w:color w:val="000000"/>
                <w:sz w:val="26"/>
                <w:szCs w:val="26"/>
              </w:rPr>
              <w:t>ч</w:t>
            </w:r>
            <w:r w:rsidRPr="00120D74">
              <w:rPr>
                <w:rFonts w:ascii="Times New Roman" w:eastAsia="Times New Roman" w:hAnsi="Times New Roman" w:cs="Times New Roman"/>
                <w:color w:val="000000"/>
                <w:sz w:val="26"/>
                <w:szCs w:val="26"/>
              </w:rPr>
              <w:t>ных вод, тыс. м</w:t>
            </w:r>
            <w:r w:rsidRPr="00120D74">
              <w:rPr>
                <w:rFonts w:ascii="Times New Roman" w:eastAsia="Times New Roman" w:hAnsi="Times New Roman" w:cs="Times New Roman"/>
                <w:color w:val="000000"/>
                <w:sz w:val="26"/>
                <w:szCs w:val="26"/>
                <w:vertAlign w:val="superscript"/>
              </w:rPr>
              <w:t>3</w:t>
            </w:r>
            <w:r w:rsidRPr="00120D74">
              <w:rPr>
                <w:rFonts w:ascii="Times New Roman" w:eastAsia="Times New Roman" w:hAnsi="Times New Roman" w:cs="Times New Roman"/>
                <w:color w:val="000000"/>
                <w:sz w:val="26"/>
                <w:szCs w:val="26"/>
              </w:rPr>
              <w:t>/год</w:t>
            </w:r>
          </w:p>
        </w:tc>
        <w:tc>
          <w:tcPr>
            <w:tcW w:w="1173"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Среднесуточное поступление сто</w:t>
            </w:r>
            <w:r w:rsidRPr="00120D74">
              <w:rPr>
                <w:rFonts w:ascii="Times New Roman" w:eastAsia="Times New Roman" w:hAnsi="Times New Roman" w:cs="Times New Roman"/>
                <w:color w:val="000000"/>
                <w:sz w:val="26"/>
                <w:szCs w:val="26"/>
              </w:rPr>
              <w:t>ч</w:t>
            </w:r>
            <w:r w:rsidRPr="00120D74">
              <w:rPr>
                <w:rFonts w:ascii="Times New Roman" w:eastAsia="Times New Roman" w:hAnsi="Times New Roman" w:cs="Times New Roman"/>
                <w:color w:val="000000"/>
                <w:sz w:val="26"/>
                <w:szCs w:val="26"/>
              </w:rPr>
              <w:t>ных вод, тыс. м</w:t>
            </w:r>
            <w:r w:rsidRPr="00120D74">
              <w:rPr>
                <w:rFonts w:ascii="Times New Roman" w:eastAsia="Times New Roman" w:hAnsi="Times New Roman" w:cs="Times New Roman"/>
                <w:color w:val="000000"/>
                <w:sz w:val="26"/>
                <w:szCs w:val="26"/>
                <w:vertAlign w:val="superscript"/>
              </w:rPr>
              <w:t>3</w:t>
            </w:r>
            <w:r w:rsidRPr="00120D74">
              <w:rPr>
                <w:rFonts w:ascii="Times New Roman" w:eastAsia="Times New Roman" w:hAnsi="Times New Roman" w:cs="Times New Roman"/>
                <w:color w:val="000000"/>
                <w:sz w:val="26"/>
                <w:szCs w:val="26"/>
              </w:rPr>
              <w:t>/</w:t>
            </w:r>
            <w:proofErr w:type="spellStart"/>
            <w:r w:rsidRPr="00120D74">
              <w:rPr>
                <w:rFonts w:ascii="Times New Roman" w:eastAsia="Times New Roman" w:hAnsi="Times New Roman" w:cs="Times New Roman"/>
                <w:color w:val="000000"/>
                <w:sz w:val="26"/>
                <w:szCs w:val="26"/>
              </w:rPr>
              <w:t>сут</w:t>
            </w:r>
            <w:proofErr w:type="spellEnd"/>
          </w:p>
        </w:tc>
        <w:tc>
          <w:tcPr>
            <w:tcW w:w="1087" w:type="pct"/>
            <w:tcBorders>
              <w:top w:val="single" w:sz="8" w:space="0" w:color="auto"/>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Максимальное поступление сточных вод,  тыс. м</w:t>
            </w:r>
            <w:r w:rsidRPr="00120D74">
              <w:rPr>
                <w:rFonts w:ascii="Times New Roman" w:eastAsia="Times New Roman" w:hAnsi="Times New Roman" w:cs="Times New Roman"/>
                <w:color w:val="000000"/>
                <w:sz w:val="26"/>
                <w:szCs w:val="26"/>
                <w:vertAlign w:val="superscript"/>
              </w:rPr>
              <w:t>3</w:t>
            </w:r>
            <w:r w:rsidRPr="00120D74">
              <w:rPr>
                <w:rFonts w:ascii="Times New Roman" w:eastAsia="Times New Roman" w:hAnsi="Times New Roman" w:cs="Times New Roman"/>
                <w:color w:val="000000"/>
                <w:sz w:val="26"/>
                <w:szCs w:val="26"/>
              </w:rPr>
              <w:t>/час</w:t>
            </w:r>
          </w:p>
        </w:tc>
      </w:tr>
      <w:tr w:rsidR="008563D7" w:rsidRPr="005D0423" w:rsidTr="008563D7">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563D7" w:rsidRPr="005D0423" w:rsidRDefault="008563D7" w:rsidP="008563D7">
            <w:pPr>
              <w:spacing w:after="0" w:line="240" w:lineRule="auto"/>
              <w:jc w:val="center"/>
              <w:rPr>
                <w:rFonts w:ascii="Times New Roman" w:eastAsia="Times New Roman" w:hAnsi="Times New Roman" w:cs="Times New Roman"/>
                <w:color w:val="000000"/>
                <w:sz w:val="26"/>
                <w:szCs w:val="26"/>
                <w:highlight w:val="green"/>
              </w:rPr>
            </w:pPr>
            <w:r>
              <w:rPr>
                <w:rFonts w:ascii="Times New Roman" w:hAnsi="Times New Roman" w:cs="Times New Roman"/>
                <w:sz w:val="26"/>
                <w:szCs w:val="26"/>
              </w:rPr>
              <w:t>Среднинское</w:t>
            </w:r>
            <w:r w:rsidRPr="001C1170">
              <w:rPr>
                <w:rFonts w:ascii="Times New Roman" w:hAnsi="Times New Roman" w:cs="Times New Roman"/>
                <w:sz w:val="26"/>
                <w:szCs w:val="26"/>
              </w:rPr>
              <w:t xml:space="preserve"> муниципального образования</w:t>
            </w:r>
          </w:p>
        </w:tc>
      </w:tr>
      <w:tr w:rsidR="008563D7" w:rsidRPr="005D0423" w:rsidTr="008563D7">
        <w:trPr>
          <w:trHeight w:val="615"/>
        </w:trPr>
        <w:tc>
          <w:tcPr>
            <w:tcW w:w="462" w:type="pct"/>
            <w:tcBorders>
              <w:top w:val="nil"/>
              <w:left w:val="single" w:sz="8" w:space="0" w:color="auto"/>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1.</w:t>
            </w:r>
          </w:p>
        </w:tc>
        <w:tc>
          <w:tcPr>
            <w:tcW w:w="1192" w:type="pct"/>
            <w:tcBorders>
              <w:top w:val="nil"/>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Централизованное водоотведение</w:t>
            </w:r>
          </w:p>
        </w:tc>
        <w:tc>
          <w:tcPr>
            <w:tcW w:w="1087" w:type="pct"/>
            <w:tcBorders>
              <w:top w:val="nil"/>
              <w:left w:val="nil"/>
              <w:bottom w:val="single" w:sz="8" w:space="0" w:color="auto"/>
              <w:right w:val="single" w:sz="8" w:space="0" w:color="auto"/>
            </w:tcBorders>
            <w:shd w:val="clear" w:color="auto" w:fill="auto"/>
            <w:noWrap/>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422,312</w:t>
            </w:r>
          </w:p>
        </w:tc>
        <w:tc>
          <w:tcPr>
            <w:tcW w:w="1173" w:type="pct"/>
            <w:tcBorders>
              <w:top w:val="nil"/>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1,16</w:t>
            </w:r>
          </w:p>
        </w:tc>
        <w:tc>
          <w:tcPr>
            <w:tcW w:w="1087" w:type="pct"/>
            <w:tcBorders>
              <w:top w:val="nil"/>
              <w:left w:val="nil"/>
              <w:bottom w:val="single" w:sz="8" w:space="0" w:color="auto"/>
              <w:right w:val="single" w:sz="8" w:space="0" w:color="auto"/>
            </w:tcBorders>
            <w:shd w:val="clear" w:color="000000" w:fill="FFFFFF"/>
            <w:vAlign w:val="center"/>
            <w:hideMark/>
          </w:tcPr>
          <w:p w:rsidR="008563D7" w:rsidRPr="00120D74" w:rsidRDefault="008563D7" w:rsidP="008563D7">
            <w:pPr>
              <w:spacing w:after="0" w:line="240" w:lineRule="auto"/>
              <w:jc w:val="center"/>
              <w:rPr>
                <w:rFonts w:ascii="Times New Roman" w:eastAsia="Times New Roman" w:hAnsi="Times New Roman" w:cs="Times New Roman"/>
                <w:color w:val="000000"/>
                <w:sz w:val="26"/>
                <w:szCs w:val="26"/>
              </w:rPr>
            </w:pPr>
            <w:r w:rsidRPr="00120D74">
              <w:rPr>
                <w:rFonts w:ascii="Times New Roman" w:eastAsia="Times New Roman" w:hAnsi="Times New Roman" w:cs="Times New Roman"/>
                <w:color w:val="000000"/>
                <w:sz w:val="26"/>
                <w:szCs w:val="26"/>
              </w:rPr>
              <w:t>1,39</w:t>
            </w:r>
          </w:p>
        </w:tc>
      </w:tr>
    </w:tbl>
    <w:p w:rsidR="008563D7" w:rsidRPr="002652B6" w:rsidRDefault="008563D7" w:rsidP="008563D7">
      <w:pPr>
        <w:autoSpaceDE w:val="0"/>
        <w:autoSpaceDN w:val="0"/>
        <w:adjustRightInd w:val="0"/>
        <w:spacing w:before="120" w:after="0"/>
        <w:ind w:firstLine="709"/>
        <w:jc w:val="both"/>
        <w:rPr>
          <w:rFonts w:ascii="Times New Roman" w:hAnsi="Times New Roman" w:cs="Times New Roman"/>
          <w:sz w:val="24"/>
          <w:szCs w:val="24"/>
        </w:rPr>
      </w:pPr>
      <w:r w:rsidRPr="002652B6">
        <w:rPr>
          <w:rFonts w:ascii="Times New Roman" w:hAnsi="Times New Roman" w:cs="Times New Roman"/>
          <w:sz w:val="26"/>
          <w:szCs w:val="26"/>
        </w:rPr>
        <w:t>Результаты анализа структурного баланса поступления сточных вод в централ</w:t>
      </w:r>
      <w:r w:rsidRPr="002652B6">
        <w:rPr>
          <w:rFonts w:ascii="Times New Roman" w:hAnsi="Times New Roman" w:cs="Times New Roman"/>
          <w:sz w:val="26"/>
          <w:szCs w:val="26"/>
        </w:rPr>
        <w:t>и</w:t>
      </w:r>
      <w:r w:rsidRPr="002652B6">
        <w:rPr>
          <w:rFonts w:ascii="Times New Roman" w:hAnsi="Times New Roman" w:cs="Times New Roman"/>
          <w:sz w:val="26"/>
          <w:szCs w:val="26"/>
        </w:rPr>
        <w:t>зованную систему водоотведения представлены в таблице 2.2.1.2.</w:t>
      </w:r>
    </w:p>
    <w:p w:rsidR="008563D7" w:rsidRDefault="008563D7" w:rsidP="008563D7">
      <w:pPr>
        <w:rPr>
          <w:rFonts w:ascii="Times New Roman" w:hAnsi="Times New Roman" w:cs="Times New Roman"/>
          <w:sz w:val="26"/>
          <w:szCs w:val="26"/>
          <w:highlight w:val="green"/>
        </w:rPr>
      </w:pPr>
    </w:p>
    <w:p w:rsidR="008563D7" w:rsidRPr="002652B6" w:rsidRDefault="008563D7" w:rsidP="008563D7">
      <w:pPr>
        <w:autoSpaceDE w:val="0"/>
        <w:autoSpaceDN w:val="0"/>
        <w:adjustRightInd w:val="0"/>
        <w:spacing w:after="0"/>
        <w:ind w:firstLine="709"/>
        <w:jc w:val="right"/>
        <w:rPr>
          <w:rFonts w:ascii="Times New Roman" w:hAnsi="Times New Roman" w:cs="Times New Roman"/>
          <w:sz w:val="26"/>
          <w:szCs w:val="26"/>
        </w:rPr>
      </w:pPr>
      <w:r w:rsidRPr="002652B6">
        <w:rPr>
          <w:rFonts w:ascii="Times New Roman" w:hAnsi="Times New Roman" w:cs="Times New Roman"/>
          <w:sz w:val="26"/>
          <w:szCs w:val="26"/>
        </w:rPr>
        <w:t xml:space="preserve">Таблица 2.2.1.2. Структурный баланс </w:t>
      </w:r>
      <w:r w:rsidRPr="002652B6">
        <w:rPr>
          <w:rFonts w:ascii="Times New Roman" w:hAnsi="Times New Roman" w:cs="Times New Roman"/>
          <w:sz w:val="26"/>
          <w:szCs w:val="26"/>
        </w:rPr>
        <w:br/>
        <w:t>поступления сточных вод</w:t>
      </w:r>
    </w:p>
    <w:tbl>
      <w:tblPr>
        <w:tblW w:w="5000" w:type="pct"/>
        <w:tblLook w:val="04A0" w:firstRow="1" w:lastRow="0" w:firstColumn="1" w:lastColumn="0" w:noHBand="0" w:noVBand="1"/>
      </w:tblPr>
      <w:tblGrid>
        <w:gridCol w:w="1065"/>
        <w:gridCol w:w="4614"/>
        <w:gridCol w:w="4458"/>
      </w:tblGrid>
      <w:tr w:rsidR="008563D7" w:rsidRPr="002652B6" w:rsidTr="008563D7">
        <w:trPr>
          <w:trHeight w:val="660"/>
        </w:trPr>
        <w:tc>
          <w:tcPr>
            <w:tcW w:w="5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bookmarkStart w:id="142" w:name="_Toc385862077"/>
            <w:bookmarkStart w:id="143" w:name="_Toc392073613"/>
            <w:r w:rsidRPr="002652B6">
              <w:rPr>
                <w:rFonts w:ascii="Times New Roman" w:eastAsia="Times New Roman" w:hAnsi="Times New Roman" w:cs="Times New Roman"/>
                <w:color w:val="000000"/>
                <w:sz w:val="26"/>
                <w:szCs w:val="26"/>
              </w:rPr>
              <w:t>№ п.п.</w:t>
            </w:r>
          </w:p>
        </w:tc>
        <w:tc>
          <w:tcPr>
            <w:tcW w:w="2276" w:type="pct"/>
            <w:tcBorders>
              <w:top w:val="single" w:sz="4" w:space="0" w:color="auto"/>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Наименование потребителей</w:t>
            </w:r>
          </w:p>
        </w:tc>
        <w:tc>
          <w:tcPr>
            <w:tcW w:w="2199" w:type="pct"/>
            <w:tcBorders>
              <w:top w:val="single" w:sz="4" w:space="0" w:color="auto"/>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Фактическое водоотведение,  тыс. м3/год</w:t>
            </w:r>
          </w:p>
        </w:tc>
      </w:tr>
      <w:tr w:rsidR="008563D7" w:rsidRPr="002652B6" w:rsidTr="008563D7">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sz w:val="26"/>
                <w:szCs w:val="26"/>
              </w:rPr>
              <w:t>Среднинское</w:t>
            </w:r>
            <w:r w:rsidRPr="001C1170">
              <w:rPr>
                <w:rFonts w:ascii="Times New Roman" w:hAnsi="Times New Roman" w:cs="Times New Roman"/>
                <w:sz w:val="26"/>
                <w:szCs w:val="26"/>
              </w:rPr>
              <w:t xml:space="preserve"> муниципального образования</w:t>
            </w:r>
          </w:p>
        </w:tc>
      </w:tr>
      <w:tr w:rsidR="008563D7" w:rsidRPr="002652B6" w:rsidTr="008563D7">
        <w:trPr>
          <w:trHeight w:val="330"/>
        </w:trPr>
        <w:tc>
          <w:tcPr>
            <w:tcW w:w="525" w:type="pct"/>
            <w:tcBorders>
              <w:top w:val="nil"/>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1</w:t>
            </w:r>
          </w:p>
        </w:tc>
        <w:tc>
          <w:tcPr>
            <w:tcW w:w="2276" w:type="pct"/>
            <w:tcBorders>
              <w:top w:val="nil"/>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Население</w:t>
            </w:r>
          </w:p>
        </w:tc>
        <w:tc>
          <w:tcPr>
            <w:tcW w:w="2199" w:type="pct"/>
            <w:tcBorders>
              <w:top w:val="nil"/>
              <w:left w:val="nil"/>
              <w:bottom w:val="single" w:sz="4" w:space="0" w:color="auto"/>
              <w:right w:val="single" w:sz="4" w:space="0" w:color="auto"/>
            </w:tcBorders>
            <w:shd w:val="clear" w:color="auto" w:fill="auto"/>
            <w:noWrap/>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382,5</w:t>
            </w:r>
            <w:r>
              <w:rPr>
                <w:rFonts w:ascii="Times New Roman" w:eastAsia="Times New Roman" w:hAnsi="Times New Roman" w:cs="Times New Roman"/>
                <w:color w:val="000000"/>
                <w:sz w:val="26"/>
                <w:szCs w:val="26"/>
              </w:rPr>
              <w:t>6</w:t>
            </w:r>
          </w:p>
        </w:tc>
      </w:tr>
      <w:tr w:rsidR="008563D7" w:rsidRPr="004D0DC3" w:rsidTr="008563D7">
        <w:trPr>
          <w:trHeight w:val="330"/>
        </w:trPr>
        <w:tc>
          <w:tcPr>
            <w:tcW w:w="525" w:type="pct"/>
            <w:tcBorders>
              <w:top w:val="nil"/>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2</w:t>
            </w:r>
          </w:p>
        </w:tc>
        <w:tc>
          <w:tcPr>
            <w:tcW w:w="2276" w:type="pct"/>
            <w:tcBorders>
              <w:top w:val="nil"/>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Прочие</w:t>
            </w:r>
          </w:p>
        </w:tc>
        <w:tc>
          <w:tcPr>
            <w:tcW w:w="2199" w:type="pct"/>
            <w:tcBorders>
              <w:top w:val="nil"/>
              <w:left w:val="nil"/>
              <w:bottom w:val="single" w:sz="4" w:space="0" w:color="auto"/>
              <w:right w:val="single" w:sz="4" w:space="0" w:color="auto"/>
            </w:tcBorders>
            <w:shd w:val="clear" w:color="auto" w:fill="auto"/>
            <w:noWrap/>
            <w:vAlign w:val="center"/>
            <w:hideMark/>
          </w:tcPr>
          <w:p w:rsidR="008563D7" w:rsidRPr="004D0DC3"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5,087</w:t>
            </w:r>
          </w:p>
        </w:tc>
      </w:tr>
      <w:tr w:rsidR="008563D7" w:rsidRPr="004D0DC3" w:rsidTr="008563D7">
        <w:trPr>
          <w:trHeight w:val="330"/>
        </w:trPr>
        <w:tc>
          <w:tcPr>
            <w:tcW w:w="5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3</w:t>
            </w:r>
          </w:p>
        </w:tc>
        <w:tc>
          <w:tcPr>
            <w:tcW w:w="2276" w:type="pct"/>
            <w:tcBorders>
              <w:top w:val="single" w:sz="4" w:space="0" w:color="auto"/>
              <w:left w:val="nil"/>
              <w:bottom w:val="single" w:sz="4" w:space="0" w:color="auto"/>
              <w:right w:val="single" w:sz="4" w:space="0" w:color="auto"/>
            </w:tcBorders>
            <w:shd w:val="clear" w:color="000000" w:fill="FFFFFF"/>
            <w:vAlign w:val="center"/>
            <w:hideMark/>
          </w:tcPr>
          <w:p w:rsidR="008563D7" w:rsidRPr="002652B6" w:rsidRDefault="008563D7" w:rsidP="008563D7">
            <w:pPr>
              <w:spacing w:after="0" w:line="240" w:lineRule="auto"/>
              <w:jc w:val="center"/>
              <w:rPr>
                <w:rFonts w:ascii="Times New Roman" w:eastAsia="Times New Roman" w:hAnsi="Times New Roman" w:cs="Times New Roman"/>
                <w:color w:val="000000"/>
                <w:sz w:val="26"/>
                <w:szCs w:val="26"/>
              </w:rPr>
            </w:pPr>
            <w:r w:rsidRPr="002652B6">
              <w:rPr>
                <w:rFonts w:ascii="Times New Roman" w:eastAsia="Times New Roman" w:hAnsi="Times New Roman" w:cs="Times New Roman"/>
                <w:color w:val="000000"/>
                <w:sz w:val="26"/>
                <w:szCs w:val="26"/>
              </w:rPr>
              <w:t>Бюджет</w:t>
            </w:r>
          </w:p>
        </w:tc>
        <w:tc>
          <w:tcPr>
            <w:tcW w:w="2199" w:type="pct"/>
            <w:tcBorders>
              <w:top w:val="single" w:sz="4" w:space="0" w:color="auto"/>
              <w:left w:val="nil"/>
              <w:bottom w:val="single" w:sz="4" w:space="0" w:color="auto"/>
              <w:right w:val="single" w:sz="4" w:space="0" w:color="auto"/>
            </w:tcBorders>
            <w:shd w:val="clear" w:color="auto" w:fill="auto"/>
            <w:noWrap/>
            <w:vAlign w:val="center"/>
            <w:hideMark/>
          </w:tcPr>
          <w:p w:rsidR="008563D7"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34,67</w:t>
            </w:r>
          </w:p>
        </w:tc>
      </w:tr>
      <w:tr w:rsidR="008563D7" w:rsidRPr="004D0DC3" w:rsidTr="008563D7">
        <w:trPr>
          <w:trHeight w:val="330"/>
        </w:trPr>
        <w:tc>
          <w:tcPr>
            <w:tcW w:w="2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5D0423" w:rsidRDefault="008563D7" w:rsidP="008563D7">
            <w:pPr>
              <w:spacing w:after="0" w:line="240" w:lineRule="auto"/>
              <w:rPr>
                <w:rFonts w:ascii="Times New Roman" w:eastAsia="Times New Roman" w:hAnsi="Times New Roman" w:cs="Times New Roman"/>
                <w:color w:val="000000"/>
                <w:sz w:val="26"/>
                <w:szCs w:val="26"/>
                <w:highlight w:val="green"/>
              </w:rPr>
            </w:pPr>
            <w:r w:rsidRPr="002652B6">
              <w:rPr>
                <w:rFonts w:ascii="Times New Roman" w:eastAsia="Times New Roman" w:hAnsi="Times New Roman" w:cs="Times New Roman"/>
                <w:color w:val="000000"/>
                <w:sz w:val="26"/>
                <w:szCs w:val="26"/>
              </w:rPr>
              <w:t>Итого</w:t>
            </w:r>
          </w:p>
        </w:tc>
        <w:tc>
          <w:tcPr>
            <w:tcW w:w="2199" w:type="pct"/>
            <w:tcBorders>
              <w:top w:val="single" w:sz="4" w:space="0" w:color="auto"/>
              <w:left w:val="nil"/>
              <w:bottom w:val="single" w:sz="4" w:space="0" w:color="auto"/>
              <w:right w:val="single" w:sz="4" w:space="0" w:color="auto"/>
            </w:tcBorders>
            <w:shd w:val="clear" w:color="auto" w:fill="auto"/>
            <w:noWrap/>
            <w:vAlign w:val="center"/>
            <w:hideMark/>
          </w:tcPr>
          <w:p w:rsidR="008563D7"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422,312</w:t>
            </w:r>
          </w:p>
        </w:tc>
      </w:tr>
    </w:tbl>
    <w:p w:rsidR="008563D7" w:rsidRPr="00467C57" w:rsidRDefault="008563D7" w:rsidP="008563D7">
      <w:pPr>
        <w:pStyle w:val="3"/>
        <w:spacing w:after="240"/>
        <w:ind w:firstLine="567"/>
        <w:jc w:val="both"/>
        <w:rPr>
          <w:rFonts w:ascii="Times New Roman" w:hAnsi="Times New Roman" w:cs="Times New Roman"/>
          <w:color w:val="auto"/>
          <w:sz w:val="26"/>
          <w:szCs w:val="26"/>
        </w:rPr>
      </w:pPr>
      <w:bookmarkStart w:id="144" w:name="_Toc420910481"/>
      <w:r>
        <w:rPr>
          <w:rFonts w:ascii="Times New Roman" w:hAnsi="Times New Roman" w:cs="Times New Roman"/>
          <w:color w:val="auto"/>
          <w:sz w:val="26"/>
          <w:szCs w:val="26"/>
        </w:rPr>
        <w:lastRenderedPageBreak/>
        <w:t>2.2.2. Оценка</w:t>
      </w:r>
      <w:r w:rsidRPr="00467C57">
        <w:rPr>
          <w:rFonts w:ascii="Times New Roman" w:hAnsi="Times New Roman" w:cs="Times New Roman"/>
          <w:color w:val="auto"/>
          <w:sz w:val="26"/>
          <w:szCs w:val="26"/>
        </w:rPr>
        <w:t xml:space="preserve"> фактического притока неорганизованного стока (сточных вод, поступающих по поверхности рельефа местности) по технологическим зонам вод</w:t>
      </w:r>
      <w:r w:rsidRPr="00467C57">
        <w:rPr>
          <w:rFonts w:ascii="Times New Roman" w:hAnsi="Times New Roman" w:cs="Times New Roman"/>
          <w:color w:val="auto"/>
          <w:sz w:val="26"/>
          <w:szCs w:val="26"/>
        </w:rPr>
        <w:t>о</w:t>
      </w:r>
      <w:r w:rsidRPr="00467C57">
        <w:rPr>
          <w:rFonts w:ascii="Times New Roman" w:hAnsi="Times New Roman" w:cs="Times New Roman"/>
          <w:color w:val="auto"/>
          <w:sz w:val="26"/>
          <w:szCs w:val="26"/>
        </w:rPr>
        <w:t>отведения</w:t>
      </w:r>
      <w:bookmarkEnd w:id="142"/>
      <w:bookmarkEnd w:id="143"/>
      <w:bookmarkEnd w:id="144"/>
    </w:p>
    <w:p w:rsidR="008563D7" w:rsidRPr="00467C57" w:rsidRDefault="008563D7" w:rsidP="008563D7">
      <w:pPr>
        <w:shd w:val="clear" w:color="auto" w:fill="FFFFFF"/>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Анализ показал, что дождевые стоки отводятся по рельефу местности. </w:t>
      </w:r>
      <w:r w:rsidRPr="00467C57">
        <w:rPr>
          <w:rFonts w:ascii="Times New Roman" w:hAnsi="Times New Roman" w:cs="Times New Roman"/>
          <w:sz w:val="26"/>
          <w:szCs w:val="26"/>
        </w:rPr>
        <w:t>Объемы фактических притоков неорганизованного стока отсутствуют.</w:t>
      </w:r>
    </w:p>
    <w:p w:rsidR="008563D7" w:rsidRPr="00467C57" w:rsidRDefault="008563D7" w:rsidP="008563D7">
      <w:pPr>
        <w:pStyle w:val="3"/>
        <w:spacing w:after="240"/>
        <w:ind w:firstLine="567"/>
        <w:jc w:val="both"/>
        <w:rPr>
          <w:rFonts w:ascii="Times New Roman" w:hAnsi="Times New Roman" w:cs="Times New Roman"/>
          <w:color w:val="auto"/>
          <w:sz w:val="26"/>
          <w:szCs w:val="26"/>
        </w:rPr>
      </w:pPr>
      <w:bookmarkStart w:id="145" w:name="_Toc385862078"/>
      <w:bookmarkStart w:id="146" w:name="_Toc392073614"/>
      <w:bookmarkStart w:id="147" w:name="_Toc420910482"/>
      <w:r>
        <w:rPr>
          <w:rFonts w:ascii="Times New Roman" w:hAnsi="Times New Roman" w:cs="Times New Roman"/>
          <w:color w:val="auto"/>
          <w:sz w:val="26"/>
          <w:szCs w:val="26"/>
        </w:rPr>
        <w:t>2.</w:t>
      </w:r>
      <w:r w:rsidRPr="00467C57">
        <w:rPr>
          <w:rFonts w:ascii="Times New Roman" w:hAnsi="Times New Roman" w:cs="Times New Roman"/>
          <w:color w:val="auto"/>
          <w:sz w:val="26"/>
          <w:szCs w:val="26"/>
        </w:rPr>
        <w:t>2.3</w:t>
      </w:r>
      <w:r>
        <w:rPr>
          <w:rFonts w:ascii="Times New Roman" w:hAnsi="Times New Roman" w:cs="Times New Roman"/>
          <w:color w:val="auto"/>
          <w:sz w:val="26"/>
          <w:szCs w:val="26"/>
        </w:rPr>
        <w:t>.</w:t>
      </w:r>
      <w:r w:rsidRPr="00467C57">
        <w:rPr>
          <w:rFonts w:ascii="Times New Roman" w:hAnsi="Times New Roman" w:cs="Times New Roman"/>
          <w:color w:val="auto"/>
          <w:sz w:val="26"/>
          <w:szCs w:val="26"/>
        </w:rPr>
        <w:t xml:space="preserve"> Сведения об оснащенности зданий, строений, сооружений приборами учета принимаемых сточных вод и их применении при осуществлении коммерч</w:t>
      </w:r>
      <w:r w:rsidRPr="00467C57">
        <w:rPr>
          <w:rFonts w:ascii="Times New Roman" w:hAnsi="Times New Roman" w:cs="Times New Roman"/>
          <w:color w:val="auto"/>
          <w:sz w:val="26"/>
          <w:szCs w:val="26"/>
        </w:rPr>
        <w:t>е</w:t>
      </w:r>
      <w:r w:rsidRPr="00467C57">
        <w:rPr>
          <w:rFonts w:ascii="Times New Roman" w:hAnsi="Times New Roman" w:cs="Times New Roman"/>
          <w:color w:val="auto"/>
          <w:sz w:val="26"/>
          <w:szCs w:val="26"/>
        </w:rPr>
        <w:t>ских расчетов</w:t>
      </w:r>
      <w:bookmarkEnd w:id="145"/>
      <w:bookmarkEnd w:id="146"/>
      <w:bookmarkEnd w:id="147"/>
    </w:p>
    <w:p w:rsidR="008563D7" w:rsidRPr="006A2D79" w:rsidRDefault="008563D7" w:rsidP="008563D7">
      <w:pPr>
        <w:autoSpaceDE w:val="0"/>
        <w:autoSpaceDN w:val="0"/>
        <w:adjustRightInd w:val="0"/>
        <w:spacing w:after="0"/>
        <w:ind w:firstLine="567"/>
        <w:jc w:val="both"/>
        <w:rPr>
          <w:rFonts w:ascii="Times New Roman" w:hAnsi="Times New Roman" w:cs="Times New Roman"/>
          <w:color w:val="000000" w:themeColor="text1"/>
          <w:sz w:val="26"/>
          <w:szCs w:val="26"/>
        </w:rPr>
      </w:pPr>
      <w:r w:rsidRPr="006A2D79">
        <w:rPr>
          <w:rFonts w:ascii="Times New Roman" w:hAnsi="Times New Roman" w:cs="Times New Roman"/>
          <w:color w:val="000000" w:themeColor="text1"/>
          <w:sz w:val="26"/>
          <w:szCs w:val="26"/>
        </w:rPr>
        <w:t xml:space="preserve">Объем сточных вод </w:t>
      </w:r>
      <w:proofErr w:type="gramStart"/>
      <w:r w:rsidRPr="006A2D79">
        <w:rPr>
          <w:rFonts w:ascii="Times New Roman" w:hAnsi="Times New Roman" w:cs="Times New Roman"/>
          <w:color w:val="000000" w:themeColor="text1"/>
          <w:sz w:val="26"/>
          <w:szCs w:val="26"/>
        </w:rPr>
        <w:t>от</w:t>
      </w:r>
      <w:proofErr w:type="gramEnd"/>
      <w:r w:rsidRPr="006A2D79">
        <w:rPr>
          <w:rFonts w:ascii="Times New Roman" w:hAnsi="Times New Roman" w:cs="Times New Roman"/>
          <w:color w:val="000000" w:themeColor="text1"/>
          <w:sz w:val="26"/>
          <w:szCs w:val="26"/>
        </w:rPr>
        <w:t xml:space="preserve"> в/г учитывается </w:t>
      </w:r>
      <w:proofErr w:type="gramStart"/>
      <w:r w:rsidRPr="006A2D79">
        <w:rPr>
          <w:rFonts w:ascii="Times New Roman" w:hAnsi="Times New Roman" w:cs="Times New Roman"/>
          <w:color w:val="000000" w:themeColor="text1"/>
          <w:sz w:val="26"/>
          <w:szCs w:val="26"/>
        </w:rPr>
        <w:t>по</w:t>
      </w:r>
      <w:proofErr w:type="gramEnd"/>
      <w:r w:rsidRPr="006A2D79">
        <w:rPr>
          <w:rFonts w:ascii="Times New Roman" w:hAnsi="Times New Roman" w:cs="Times New Roman"/>
          <w:color w:val="000000" w:themeColor="text1"/>
          <w:sz w:val="26"/>
          <w:szCs w:val="26"/>
        </w:rPr>
        <w:t xml:space="preserve"> прибору учета</w:t>
      </w:r>
      <w:r w:rsidR="00C05F42">
        <w:rPr>
          <w:rFonts w:ascii="Times New Roman" w:hAnsi="Times New Roman" w:cs="Times New Roman"/>
          <w:color w:val="000000" w:themeColor="text1"/>
          <w:sz w:val="26"/>
          <w:szCs w:val="26"/>
        </w:rPr>
        <w:t>,</w:t>
      </w:r>
      <w:r w:rsidRPr="006A2D79">
        <w:rPr>
          <w:rFonts w:ascii="Times New Roman" w:hAnsi="Times New Roman" w:cs="Times New Roman"/>
          <w:color w:val="000000" w:themeColor="text1"/>
          <w:sz w:val="26"/>
          <w:szCs w:val="26"/>
        </w:rPr>
        <w:t xml:space="preserve"> установленному на КНС№161, а от населения по нормативу в соответствии с договорами на прием и очис</w:t>
      </w:r>
      <w:r w:rsidRPr="006A2D79">
        <w:rPr>
          <w:rFonts w:ascii="Times New Roman" w:hAnsi="Times New Roman" w:cs="Times New Roman"/>
          <w:color w:val="000000" w:themeColor="text1"/>
          <w:sz w:val="26"/>
          <w:szCs w:val="26"/>
        </w:rPr>
        <w:t>т</w:t>
      </w:r>
      <w:r w:rsidRPr="006A2D79">
        <w:rPr>
          <w:rFonts w:ascii="Times New Roman" w:hAnsi="Times New Roman" w:cs="Times New Roman"/>
          <w:color w:val="000000" w:themeColor="text1"/>
          <w:sz w:val="26"/>
          <w:szCs w:val="26"/>
        </w:rPr>
        <w:t>ку сточных вод №4 от 01.11.2014г. и №3 от 01.11.2014г. с ООО УК «Саяны».</w:t>
      </w:r>
    </w:p>
    <w:p w:rsidR="008563D7" w:rsidRPr="006A2D79" w:rsidRDefault="008563D7" w:rsidP="008563D7">
      <w:pPr>
        <w:pStyle w:val="3"/>
        <w:spacing w:after="240"/>
        <w:ind w:firstLine="567"/>
        <w:jc w:val="both"/>
        <w:rPr>
          <w:rFonts w:ascii="Times New Roman" w:hAnsi="Times New Roman" w:cs="Times New Roman"/>
          <w:color w:val="auto"/>
          <w:sz w:val="26"/>
          <w:szCs w:val="26"/>
        </w:rPr>
      </w:pPr>
      <w:bookmarkStart w:id="148" w:name="_Toc385862079"/>
      <w:bookmarkStart w:id="149" w:name="_Toc392073615"/>
      <w:bookmarkStart w:id="150" w:name="_Toc420910483"/>
      <w:r w:rsidRPr="006A2D79">
        <w:rPr>
          <w:rFonts w:ascii="Times New Roman" w:hAnsi="Times New Roman" w:cs="Times New Roman"/>
          <w:color w:val="auto"/>
          <w:sz w:val="26"/>
          <w:szCs w:val="26"/>
        </w:rPr>
        <w:t>2.2.4. Результаты ретроспективного анализа за последние 10 лет балансов п</w:t>
      </w:r>
      <w:r w:rsidRPr="006A2D79">
        <w:rPr>
          <w:rFonts w:ascii="Times New Roman" w:hAnsi="Times New Roman" w:cs="Times New Roman"/>
          <w:color w:val="auto"/>
          <w:sz w:val="26"/>
          <w:szCs w:val="26"/>
        </w:rPr>
        <w:t>о</w:t>
      </w:r>
      <w:r w:rsidRPr="006A2D79">
        <w:rPr>
          <w:rFonts w:ascii="Times New Roman" w:hAnsi="Times New Roman" w:cs="Times New Roman"/>
          <w:color w:val="auto"/>
          <w:sz w:val="26"/>
          <w:szCs w:val="26"/>
        </w:rPr>
        <w:t>ступления сточных вод в централизованную систему водоотведения по технолог</w:t>
      </w:r>
      <w:r w:rsidRPr="006A2D79">
        <w:rPr>
          <w:rFonts w:ascii="Times New Roman" w:hAnsi="Times New Roman" w:cs="Times New Roman"/>
          <w:color w:val="auto"/>
          <w:sz w:val="26"/>
          <w:szCs w:val="26"/>
        </w:rPr>
        <w:t>и</w:t>
      </w:r>
      <w:r w:rsidRPr="006A2D79">
        <w:rPr>
          <w:rFonts w:ascii="Times New Roman" w:hAnsi="Times New Roman" w:cs="Times New Roman"/>
          <w:color w:val="auto"/>
          <w:sz w:val="26"/>
          <w:szCs w:val="26"/>
        </w:rPr>
        <w:t>ческим зонам водоотведения и по муниципальному образованию Среднинского муниципального образования</w:t>
      </w:r>
      <w:r w:rsidRPr="006A2D79">
        <w:rPr>
          <w:sz w:val="26"/>
          <w:szCs w:val="26"/>
        </w:rPr>
        <w:t xml:space="preserve"> </w:t>
      </w:r>
      <w:r w:rsidRPr="006A2D79">
        <w:rPr>
          <w:rFonts w:ascii="Times New Roman" w:hAnsi="Times New Roman" w:cs="Times New Roman"/>
          <w:color w:val="auto"/>
          <w:sz w:val="26"/>
          <w:szCs w:val="26"/>
        </w:rPr>
        <w:t>с выделением зон дефицитов и резервов произво</w:t>
      </w:r>
      <w:r w:rsidRPr="006A2D79">
        <w:rPr>
          <w:rFonts w:ascii="Times New Roman" w:hAnsi="Times New Roman" w:cs="Times New Roman"/>
          <w:color w:val="auto"/>
          <w:sz w:val="26"/>
          <w:szCs w:val="26"/>
        </w:rPr>
        <w:t>д</w:t>
      </w:r>
      <w:r w:rsidRPr="006A2D79">
        <w:rPr>
          <w:rFonts w:ascii="Times New Roman" w:hAnsi="Times New Roman" w:cs="Times New Roman"/>
          <w:color w:val="auto"/>
          <w:sz w:val="26"/>
          <w:szCs w:val="26"/>
        </w:rPr>
        <w:t>ственных мощностей.</w:t>
      </w:r>
      <w:bookmarkEnd w:id="148"/>
      <w:bookmarkEnd w:id="149"/>
      <w:bookmarkEnd w:id="150"/>
    </w:p>
    <w:p w:rsidR="008563D7" w:rsidRPr="006A2D79" w:rsidRDefault="008563D7" w:rsidP="008563D7">
      <w:pPr>
        <w:autoSpaceDE w:val="0"/>
        <w:autoSpaceDN w:val="0"/>
        <w:adjustRightInd w:val="0"/>
        <w:spacing w:after="0"/>
        <w:ind w:firstLine="567"/>
        <w:jc w:val="both"/>
        <w:rPr>
          <w:rFonts w:ascii="Times New Roman" w:hAnsi="Times New Roman" w:cs="Times New Roman"/>
          <w:sz w:val="26"/>
          <w:szCs w:val="26"/>
        </w:rPr>
      </w:pPr>
      <w:proofErr w:type="gramStart"/>
      <w:r w:rsidRPr="006A2D79">
        <w:rPr>
          <w:rFonts w:ascii="Times New Roman" w:hAnsi="Times New Roman" w:cs="Times New Roman"/>
          <w:sz w:val="26"/>
          <w:szCs w:val="26"/>
        </w:rPr>
        <w:t>Ретроспективный анализ баланса поступления сточных вод в централизованную систему водоотведения Среднинского муниципального образования</w:t>
      </w:r>
      <w:r w:rsidRPr="006A2D79">
        <w:rPr>
          <w:sz w:val="26"/>
          <w:szCs w:val="26"/>
        </w:rPr>
        <w:t xml:space="preserve"> </w:t>
      </w:r>
      <w:r w:rsidRPr="006A2D79">
        <w:rPr>
          <w:rFonts w:ascii="Times New Roman" w:hAnsi="Times New Roman" w:cs="Times New Roman"/>
          <w:sz w:val="26"/>
          <w:szCs w:val="26"/>
        </w:rPr>
        <w:t>произвести не представляется возможном, в связи отсутствием сведений о поступлении сточных вод за последние 10 лет.</w:t>
      </w:r>
      <w:proofErr w:type="gramEnd"/>
      <w:r w:rsidRPr="006A2D79">
        <w:rPr>
          <w:rFonts w:ascii="Times New Roman" w:hAnsi="Times New Roman" w:cs="Times New Roman"/>
          <w:sz w:val="26"/>
          <w:szCs w:val="26"/>
        </w:rPr>
        <w:t xml:space="preserve"> В случае предоставления данных, раздел может быть дополнен.</w:t>
      </w:r>
    </w:p>
    <w:p w:rsidR="008563D7" w:rsidRPr="006A2D79" w:rsidRDefault="008563D7" w:rsidP="008563D7">
      <w:pPr>
        <w:pStyle w:val="3"/>
        <w:spacing w:after="240"/>
        <w:ind w:firstLine="567"/>
        <w:jc w:val="both"/>
        <w:rPr>
          <w:rFonts w:ascii="Times New Roman" w:hAnsi="Times New Roman" w:cs="Times New Roman"/>
          <w:color w:val="auto"/>
          <w:sz w:val="26"/>
          <w:szCs w:val="26"/>
        </w:rPr>
      </w:pPr>
      <w:bookmarkStart w:id="151" w:name="_Toc385862080"/>
      <w:bookmarkStart w:id="152" w:name="_Toc392073616"/>
      <w:bookmarkStart w:id="153" w:name="_Toc420910484"/>
      <w:r w:rsidRPr="006A2D79">
        <w:rPr>
          <w:rFonts w:ascii="Times New Roman" w:hAnsi="Times New Roman" w:cs="Times New Roman"/>
          <w:color w:val="auto"/>
          <w:sz w:val="26"/>
          <w:szCs w:val="26"/>
        </w:rPr>
        <w:t>2.2.5. Прогнозные балансы поступления сточных вод в централизованную с</w:t>
      </w:r>
      <w:r w:rsidRPr="006A2D79">
        <w:rPr>
          <w:rFonts w:ascii="Times New Roman" w:hAnsi="Times New Roman" w:cs="Times New Roman"/>
          <w:color w:val="auto"/>
          <w:sz w:val="26"/>
          <w:szCs w:val="26"/>
        </w:rPr>
        <w:t>и</w:t>
      </w:r>
      <w:r w:rsidRPr="006A2D79">
        <w:rPr>
          <w:rFonts w:ascii="Times New Roman" w:hAnsi="Times New Roman" w:cs="Times New Roman"/>
          <w:color w:val="auto"/>
          <w:sz w:val="26"/>
          <w:szCs w:val="26"/>
        </w:rPr>
        <w:t xml:space="preserve">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151"/>
      <w:bookmarkEnd w:id="152"/>
      <w:r w:rsidR="00EF6EF9">
        <w:rPr>
          <w:rFonts w:ascii="Times New Roman" w:hAnsi="Times New Roman" w:cs="Times New Roman"/>
          <w:color w:val="auto"/>
          <w:sz w:val="26"/>
          <w:szCs w:val="26"/>
        </w:rPr>
        <w:t>Среднин</w:t>
      </w:r>
      <w:r w:rsidR="006A2639">
        <w:rPr>
          <w:rFonts w:ascii="Times New Roman" w:hAnsi="Times New Roman" w:cs="Times New Roman"/>
          <w:color w:val="auto"/>
          <w:sz w:val="26"/>
          <w:szCs w:val="26"/>
        </w:rPr>
        <w:t>ского м</w:t>
      </w:r>
      <w:r w:rsidR="006A2639">
        <w:rPr>
          <w:rFonts w:ascii="Times New Roman" w:hAnsi="Times New Roman" w:cs="Times New Roman"/>
          <w:color w:val="auto"/>
          <w:sz w:val="26"/>
          <w:szCs w:val="26"/>
        </w:rPr>
        <w:t>у</w:t>
      </w:r>
      <w:r w:rsidR="006A2639">
        <w:rPr>
          <w:rFonts w:ascii="Times New Roman" w:hAnsi="Times New Roman" w:cs="Times New Roman"/>
          <w:color w:val="auto"/>
          <w:sz w:val="26"/>
          <w:szCs w:val="26"/>
        </w:rPr>
        <w:t>ниципального образования</w:t>
      </w:r>
      <w:r w:rsidRPr="006A2D79">
        <w:rPr>
          <w:rFonts w:ascii="Times New Roman" w:hAnsi="Times New Roman" w:cs="Times New Roman"/>
          <w:color w:val="auto"/>
          <w:sz w:val="26"/>
          <w:szCs w:val="26"/>
        </w:rPr>
        <w:t>.</w:t>
      </w:r>
      <w:bookmarkEnd w:id="153"/>
    </w:p>
    <w:p w:rsidR="008563D7" w:rsidRPr="00597B79" w:rsidRDefault="008563D7" w:rsidP="008563D7">
      <w:pPr>
        <w:autoSpaceDE w:val="0"/>
        <w:autoSpaceDN w:val="0"/>
        <w:adjustRightInd w:val="0"/>
        <w:spacing w:after="0"/>
        <w:ind w:firstLine="567"/>
        <w:jc w:val="both"/>
        <w:rPr>
          <w:rFonts w:ascii="Times New Roman" w:hAnsi="Times New Roman" w:cs="Times New Roman"/>
          <w:sz w:val="26"/>
          <w:szCs w:val="26"/>
        </w:rPr>
      </w:pPr>
      <w:r w:rsidRPr="006A2D79">
        <w:rPr>
          <w:rFonts w:ascii="Times New Roman" w:hAnsi="Times New Roman" w:cs="Times New Roman"/>
          <w:sz w:val="26"/>
          <w:szCs w:val="26"/>
        </w:rPr>
        <w:t>Нормы водоотведения от населения согласно СП 32.13330.2012 «Канализация. Наружные сети и сооружения» принимаются</w:t>
      </w:r>
      <w:r w:rsidRPr="00597B79">
        <w:rPr>
          <w:rFonts w:ascii="Times New Roman" w:hAnsi="Times New Roman" w:cs="Times New Roman"/>
          <w:sz w:val="26"/>
          <w:szCs w:val="26"/>
        </w:rPr>
        <w:t xml:space="preserve"> </w:t>
      </w:r>
      <w:proofErr w:type="gramStart"/>
      <w:r w:rsidRPr="00597B79">
        <w:rPr>
          <w:rFonts w:ascii="Times New Roman" w:hAnsi="Times New Roman" w:cs="Times New Roman"/>
          <w:sz w:val="26"/>
          <w:szCs w:val="26"/>
        </w:rPr>
        <w:t>равными</w:t>
      </w:r>
      <w:proofErr w:type="gramEnd"/>
      <w:r w:rsidRPr="00597B79">
        <w:rPr>
          <w:rFonts w:ascii="Times New Roman" w:hAnsi="Times New Roman" w:cs="Times New Roman"/>
          <w:sz w:val="26"/>
          <w:szCs w:val="26"/>
        </w:rPr>
        <w:t xml:space="preserve"> нормам водопотребления, без учета расходов воды на восстановление пожарного запаса и полив территории.</w:t>
      </w:r>
    </w:p>
    <w:p w:rsidR="008563D7" w:rsidRPr="00597B79" w:rsidRDefault="008563D7" w:rsidP="008563D7">
      <w:pPr>
        <w:autoSpaceDE w:val="0"/>
        <w:autoSpaceDN w:val="0"/>
        <w:adjustRightInd w:val="0"/>
        <w:spacing w:after="0"/>
        <w:ind w:firstLine="567"/>
        <w:jc w:val="both"/>
        <w:rPr>
          <w:rFonts w:ascii="Times New Roman" w:hAnsi="Times New Roman" w:cs="Times New Roman"/>
          <w:sz w:val="26"/>
          <w:szCs w:val="26"/>
        </w:rPr>
      </w:pPr>
      <w:r w:rsidRPr="00597B79">
        <w:rPr>
          <w:rFonts w:ascii="Times New Roman" w:hAnsi="Times New Roman" w:cs="Times New Roman"/>
          <w:sz w:val="26"/>
          <w:szCs w:val="26"/>
        </w:rPr>
        <w:t>Сведения о годовом ожидаемом поступлении в централизованную систему водоо</w:t>
      </w:r>
      <w:r w:rsidRPr="00597B79">
        <w:rPr>
          <w:rFonts w:ascii="Times New Roman" w:hAnsi="Times New Roman" w:cs="Times New Roman"/>
          <w:sz w:val="26"/>
          <w:szCs w:val="26"/>
        </w:rPr>
        <w:t>т</w:t>
      </w:r>
      <w:r w:rsidRPr="00597B79">
        <w:rPr>
          <w:rFonts w:ascii="Times New Roman" w:hAnsi="Times New Roman" w:cs="Times New Roman"/>
          <w:sz w:val="26"/>
          <w:szCs w:val="26"/>
        </w:rPr>
        <w:t>ведения сточных вод представлены в таблице 2.2.5.1.</w:t>
      </w:r>
    </w:p>
    <w:p w:rsidR="008563D7" w:rsidRPr="00597B79" w:rsidRDefault="008563D7" w:rsidP="008563D7">
      <w:pPr>
        <w:rPr>
          <w:rFonts w:ascii="Times New Roman" w:hAnsi="Times New Roman" w:cs="Times New Roman"/>
          <w:sz w:val="26"/>
          <w:szCs w:val="26"/>
        </w:rPr>
      </w:pPr>
      <w:r w:rsidRPr="00597B79">
        <w:rPr>
          <w:rFonts w:ascii="Times New Roman" w:hAnsi="Times New Roman" w:cs="Times New Roman"/>
          <w:sz w:val="26"/>
          <w:szCs w:val="26"/>
        </w:rPr>
        <w:br w:type="page"/>
      </w:r>
    </w:p>
    <w:p w:rsidR="008563D7" w:rsidRPr="00597B79" w:rsidRDefault="008563D7" w:rsidP="008563D7">
      <w:pPr>
        <w:autoSpaceDE w:val="0"/>
        <w:autoSpaceDN w:val="0"/>
        <w:adjustRightInd w:val="0"/>
        <w:spacing w:after="0"/>
        <w:ind w:firstLine="709"/>
        <w:jc w:val="right"/>
        <w:rPr>
          <w:rFonts w:ascii="Times New Roman" w:hAnsi="Times New Roman" w:cs="Times New Roman"/>
          <w:sz w:val="26"/>
          <w:szCs w:val="26"/>
        </w:rPr>
      </w:pPr>
      <w:r w:rsidRPr="00597B79">
        <w:rPr>
          <w:rFonts w:ascii="Times New Roman" w:hAnsi="Times New Roman" w:cs="Times New Roman"/>
          <w:sz w:val="26"/>
          <w:szCs w:val="26"/>
        </w:rPr>
        <w:lastRenderedPageBreak/>
        <w:t xml:space="preserve">Таблица 2.2.5.1. Прогнозные балансы </w:t>
      </w:r>
      <w:r w:rsidRPr="00597B79">
        <w:rPr>
          <w:rFonts w:ascii="Times New Roman" w:hAnsi="Times New Roman" w:cs="Times New Roman"/>
          <w:sz w:val="26"/>
          <w:szCs w:val="26"/>
        </w:rPr>
        <w:br/>
        <w:t>поступления сточных вод</w:t>
      </w:r>
    </w:p>
    <w:tbl>
      <w:tblPr>
        <w:tblW w:w="5000" w:type="pct"/>
        <w:tblLook w:val="04A0" w:firstRow="1" w:lastRow="0" w:firstColumn="1" w:lastColumn="0" w:noHBand="0" w:noVBand="1"/>
      </w:tblPr>
      <w:tblGrid>
        <w:gridCol w:w="822"/>
        <w:gridCol w:w="2380"/>
        <w:gridCol w:w="2106"/>
        <w:gridCol w:w="2534"/>
        <w:gridCol w:w="2295"/>
      </w:tblGrid>
      <w:tr w:rsidR="008563D7" w:rsidRPr="00597B79" w:rsidTr="008563D7">
        <w:trPr>
          <w:trHeight w:val="1065"/>
        </w:trPr>
        <w:tc>
          <w:tcPr>
            <w:tcW w:w="40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bookmarkStart w:id="154" w:name="_Toc385862081"/>
            <w:bookmarkStart w:id="155" w:name="_Toc392073617"/>
            <w:r w:rsidRPr="00597B79">
              <w:rPr>
                <w:rFonts w:ascii="Times New Roman" w:eastAsia="Times New Roman" w:hAnsi="Times New Roman" w:cs="Times New Roman"/>
                <w:color w:val="000000"/>
                <w:sz w:val="26"/>
                <w:szCs w:val="26"/>
              </w:rPr>
              <w:t>№ п.п.</w:t>
            </w:r>
          </w:p>
        </w:tc>
        <w:tc>
          <w:tcPr>
            <w:tcW w:w="1174"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Наименование населенных пун</w:t>
            </w:r>
            <w:r w:rsidRPr="00597B79">
              <w:rPr>
                <w:rFonts w:ascii="Times New Roman" w:eastAsia="Times New Roman" w:hAnsi="Times New Roman" w:cs="Times New Roman"/>
                <w:color w:val="000000"/>
                <w:sz w:val="26"/>
                <w:szCs w:val="26"/>
              </w:rPr>
              <w:t>к</w:t>
            </w:r>
            <w:r w:rsidRPr="00597B79">
              <w:rPr>
                <w:rFonts w:ascii="Times New Roman" w:eastAsia="Times New Roman" w:hAnsi="Times New Roman" w:cs="Times New Roman"/>
                <w:color w:val="000000"/>
                <w:sz w:val="26"/>
                <w:szCs w:val="26"/>
              </w:rPr>
              <w:t>тов</w:t>
            </w:r>
          </w:p>
        </w:tc>
        <w:tc>
          <w:tcPr>
            <w:tcW w:w="1039"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Расчетное п</w:t>
            </w:r>
            <w:r w:rsidRPr="00597B79">
              <w:rPr>
                <w:rFonts w:ascii="Times New Roman" w:eastAsia="Times New Roman" w:hAnsi="Times New Roman" w:cs="Times New Roman"/>
                <w:color w:val="000000"/>
                <w:sz w:val="26"/>
                <w:szCs w:val="26"/>
              </w:rPr>
              <w:t>о</w:t>
            </w:r>
            <w:r w:rsidRPr="00597B79">
              <w:rPr>
                <w:rFonts w:ascii="Times New Roman" w:eastAsia="Times New Roman" w:hAnsi="Times New Roman" w:cs="Times New Roman"/>
                <w:color w:val="000000"/>
                <w:sz w:val="26"/>
                <w:szCs w:val="26"/>
              </w:rPr>
              <w:t>ступление сто</w:t>
            </w:r>
            <w:r w:rsidRPr="00597B79">
              <w:rPr>
                <w:rFonts w:ascii="Times New Roman" w:eastAsia="Times New Roman" w:hAnsi="Times New Roman" w:cs="Times New Roman"/>
                <w:color w:val="000000"/>
                <w:sz w:val="26"/>
                <w:szCs w:val="26"/>
              </w:rPr>
              <w:t>ч</w:t>
            </w:r>
            <w:r w:rsidRPr="00597B79">
              <w:rPr>
                <w:rFonts w:ascii="Times New Roman" w:eastAsia="Times New Roman" w:hAnsi="Times New Roman" w:cs="Times New Roman"/>
                <w:color w:val="000000"/>
                <w:sz w:val="26"/>
                <w:szCs w:val="26"/>
              </w:rPr>
              <w:t>ных вод,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/год</w:t>
            </w:r>
          </w:p>
        </w:tc>
        <w:tc>
          <w:tcPr>
            <w:tcW w:w="1250"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Среднесуточное п</w:t>
            </w:r>
            <w:r w:rsidRPr="00597B79">
              <w:rPr>
                <w:rFonts w:ascii="Times New Roman" w:eastAsia="Times New Roman" w:hAnsi="Times New Roman" w:cs="Times New Roman"/>
                <w:color w:val="000000"/>
                <w:sz w:val="26"/>
                <w:szCs w:val="26"/>
              </w:rPr>
              <w:t>о</w:t>
            </w:r>
            <w:r w:rsidRPr="00597B79">
              <w:rPr>
                <w:rFonts w:ascii="Times New Roman" w:eastAsia="Times New Roman" w:hAnsi="Times New Roman" w:cs="Times New Roman"/>
                <w:color w:val="000000"/>
                <w:sz w:val="26"/>
                <w:szCs w:val="26"/>
              </w:rPr>
              <w:t>ступление сточных вод,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w:t>
            </w:r>
            <w:proofErr w:type="spellStart"/>
            <w:r w:rsidRPr="00597B79">
              <w:rPr>
                <w:rFonts w:ascii="Times New Roman" w:eastAsia="Times New Roman" w:hAnsi="Times New Roman" w:cs="Times New Roman"/>
                <w:color w:val="000000"/>
                <w:sz w:val="26"/>
                <w:szCs w:val="26"/>
              </w:rPr>
              <w:t>сут</w:t>
            </w:r>
            <w:proofErr w:type="spellEnd"/>
          </w:p>
        </w:tc>
        <w:tc>
          <w:tcPr>
            <w:tcW w:w="1132"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Максимальное поступление сточных вод,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w:t>
            </w:r>
            <w:proofErr w:type="spellStart"/>
            <w:r w:rsidRPr="00597B79">
              <w:rPr>
                <w:rFonts w:ascii="Times New Roman" w:eastAsia="Times New Roman" w:hAnsi="Times New Roman" w:cs="Times New Roman"/>
                <w:color w:val="000000"/>
                <w:sz w:val="26"/>
                <w:szCs w:val="26"/>
              </w:rPr>
              <w:t>сут</w:t>
            </w:r>
            <w:proofErr w:type="spellEnd"/>
          </w:p>
        </w:tc>
      </w:tr>
      <w:tr w:rsidR="008563D7" w:rsidRPr="00597B79" w:rsidTr="008563D7">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hAnsi="Times New Roman" w:cs="Times New Roman"/>
                <w:sz w:val="26"/>
                <w:szCs w:val="26"/>
              </w:rPr>
              <w:t>Среднинское муниципального образования</w:t>
            </w:r>
          </w:p>
        </w:tc>
      </w:tr>
      <w:tr w:rsidR="008563D7" w:rsidRPr="00597B79" w:rsidTr="008563D7">
        <w:trPr>
          <w:trHeight w:val="675"/>
        </w:trPr>
        <w:tc>
          <w:tcPr>
            <w:tcW w:w="405" w:type="pct"/>
            <w:tcBorders>
              <w:top w:val="nil"/>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w:t>
            </w:r>
          </w:p>
        </w:tc>
        <w:tc>
          <w:tcPr>
            <w:tcW w:w="1174"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Централизованное водоотведение</w:t>
            </w:r>
          </w:p>
        </w:tc>
        <w:tc>
          <w:tcPr>
            <w:tcW w:w="1039" w:type="pct"/>
            <w:tcBorders>
              <w:top w:val="nil"/>
              <w:left w:val="nil"/>
              <w:bottom w:val="single" w:sz="8" w:space="0" w:color="auto"/>
              <w:right w:val="single" w:sz="8" w:space="0" w:color="auto"/>
            </w:tcBorders>
            <w:shd w:val="clear" w:color="auto" w:fill="auto"/>
            <w:noWrap/>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1927,12</w:t>
            </w:r>
          </w:p>
        </w:tc>
        <w:tc>
          <w:tcPr>
            <w:tcW w:w="1250"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5,27</w:t>
            </w:r>
          </w:p>
        </w:tc>
        <w:tc>
          <w:tcPr>
            <w:tcW w:w="1132"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6,86</w:t>
            </w:r>
          </w:p>
        </w:tc>
      </w:tr>
    </w:tbl>
    <w:p w:rsidR="008563D7" w:rsidRPr="00597B79" w:rsidRDefault="008563D7" w:rsidP="008563D7">
      <w:pPr>
        <w:autoSpaceDE w:val="0"/>
        <w:autoSpaceDN w:val="0"/>
        <w:adjustRightInd w:val="0"/>
        <w:spacing w:before="120" w:after="0"/>
        <w:ind w:firstLine="567"/>
        <w:jc w:val="both"/>
        <w:rPr>
          <w:rFonts w:ascii="Times New Roman" w:hAnsi="Times New Roman" w:cs="Times New Roman"/>
          <w:sz w:val="26"/>
          <w:szCs w:val="26"/>
        </w:rPr>
      </w:pPr>
      <w:r w:rsidRPr="00597B79">
        <w:rPr>
          <w:rFonts w:ascii="Times New Roman" w:hAnsi="Times New Roman" w:cs="Times New Roman"/>
          <w:sz w:val="26"/>
          <w:szCs w:val="26"/>
        </w:rPr>
        <w:t>Проведенный анализ позволяет сделать вывод, что среднесуточное водоотведение к 2025 году составит 5,27 тыс. м</w:t>
      </w:r>
      <w:r w:rsidRPr="00597B79">
        <w:rPr>
          <w:rFonts w:ascii="Times New Roman" w:hAnsi="Times New Roman" w:cs="Times New Roman"/>
          <w:sz w:val="26"/>
          <w:szCs w:val="26"/>
          <w:vertAlign w:val="superscript"/>
        </w:rPr>
        <w:t>3</w:t>
      </w:r>
      <w:r w:rsidRPr="00597B79">
        <w:rPr>
          <w:rFonts w:ascii="Times New Roman" w:hAnsi="Times New Roman" w:cs="Times New Roman"/>
          <w:sz w:val="26"/>
          <w:szCs w:val="26"/>
        </w:rPr>
        <w:t>/</w:t>
      </w:r>
      <w:proofErr w:type="spellStart"/>
      <w:r w:rsidRPr="00597B79">
        <w:rPr>
          <w:rFonts w:ascii="Times New Roman" w:hAnsi="Times New Roman" w:cs="Times New Roman"/>
          <w:sz w:val="26"/>
          <w:szCs w:val="26"/>
        </w:rPr>
        <w:t>сут</w:t>
      </w:r>
      <w:proofErr w:type="spellEnd"/>
      <w:r w:rsidRPr="00597B79">
        <w:rPr>
          <w:rFonts w:ascii="Times New Roman" w:hAnsi="Times New Roman" w:cs="Times New Roman"/>
          <w:sz w:val="26"/>
          <w:szCs w:val="26"/>
        </w:rPr>
        <w:t xml:space="preserve"> или 1927,12 тыс. м</w:t>
      </w:r>
      <w:r w:rsidRPr="00597B79">
        <w:rPr>
          <w:rFonts w:ascii="Times New Roman" w:hAnsi="Times New Roman" w:cs="Times New Roman"/>
          <w:sz w:val="26"/>
          <w:szCs w:val="26"/>
          <w:vertAlign w:val="superscript"/>
        </w:rPr>
        <w:t>3</w:t>
      </w:r>
      <w:r w:rsidRPr="00597B79">
        <w:rPr>
          <w:rFonts w:ascii="Times New Roman" w:hAnsi="Times New Roman" w:cs="Times New Roman"/>
          <w:sz w:val="26"/>
          <w:szCs w:val="26"/>
        </w:rPr>
        <w:t>/год.</w:t>
      </w:r>
    </w:p>
    <w:p w:rsidR="008563D7" w:rsidRPr="00597B79" w:rsidRDefault="008563D7" w:rsidP="008563D7">
      <w:pPr>
        <w:pStyle w:val="2"/>
        <w:spacing w:after="240"/>
        <w:ind w:firstLine="567"/>
        <w:jc w:val="both"/>
        <w:rPr>
          <w:rFonts w:ascii="Times New Roman" w:hAnsi="Times New Roman" w:cs="Times New Roman"/>
          <w:color w:val="auto"/>
        </w:rPr>
      </w:pPr>
      <w:bookmarkStart w:id="156" w:name="_Toc420910485"/>
      <w:r w:rsidRPr="00597B79">
        <w:rPr>
          <w:rFonts w:ascii="Times New Roman" w:hAnsi="Times New Roman" w:cs="Times New Roman"/>
          <w:color w:val="auto"/>
        </w:rPr>
        <w:t>2.3. Прогноз объема сточных вод</w:t>
      </w:r>
      <w:bookmarkEnd w:id="154"/>
      <w:bookmarkEnd w:id="155"/>
      <w:bookmarkEnd w:id="156"/>
    </w:p>
    <w:p w:rsidR="008563D7" w:rsidRPr="00597B79" w:rsidRDefault="008563D7" w:rsidP="008563D7">
      <w:pPr>
        <w:pStyle w:val="3"/>
        <w:spacing w:after="240"/>
        <w:ind w:firstLine="567"/>
        <w:jc w:val="both"/>
        <w:rPr>
          <w:rFonts w:ascii="Times New Roman" w:hAnsi="Times New Roman" w:cs="Times New Roman"/>
          <w:color w:val="auto"/>
          <w:sz w:val="26"/>
          <w:szCs w:val="26"/>
        </w:rPr>
      </w:pPr>
      <w:bookmarkStart w:id="157" w:name="_Toc385862082"/>
      <w:bookmarkStart w:id="158" w:name="_Toc392073618"/>
      <w:bookmarkStart w:id="159" w:name="_Toc420910486"/>
      <w:r w:rsidRPr="00597B79">
        <w:rPr>
          <w:rFonts w:ascii="Times New Roman" w:hAnsi="Times New Roman" w:cs="Times New Roman"/>
          <w:color w:val="auto"/>
          <w:sz w:val="26"/>
          <w:szCs w:val="26"/>
        </w:rPr>
        <w:t>2.3.1. Сведения о фактическом и ожидаемом поступлении сточных вод в це</w:t>
      </w:r>
      <w:r w:rsidRPr="00597B79">
        <w:rPr>
          <w:rFonts w:ascii="Times New Roman" w:hAnsi="Times New Roman" w:cs="Times New Roman"/>
          <w:color w:val="auto"/>
          <w:sz w:val="26"/>
          <w:szCs w:val="26"/>
        </w:rPr>
        <w:t>н</w:t>
      </w:r>
      <w:r w:rsidRPr="00597B79">
        <w:rPr>
          <w:rFonts w:ascii="Times New Roman" w:hAnsi="Times New Roman" w:cs="Times New Roman"/>
          <w:color w:val="auto"/>
          <w:sz w:val="26"/>
          <w:szCs w:val="26"/>
        </w:rPr>
        <w:t>трализованную систему водоотведения</w:t>
      </w:r>
      <w:bookmarkEnd w:id="157"/>
      <w:bookmarkEnd w:id="158"/>
      <w:bookmarkEnd w:id="159"/>
    </w:p>
    <w:p w:rsidR="008563D7" w:rsidRPr="00597B79" w:rsidRDefault="008563D7" w:rsidP="008563D7">
      <w:pPr>
        <w:spacing w:after="0"/>
        <w:ind w:firstLine="567"/>
        <w:jc w:val="both"/>
      </w:pPr>
      <w:r w:rsidRPr="00597B79">
        <w:rPr>
          <w:rFonts w:ascii="Times New Roman" w:hAnsi="Times New Roman" w:cs="Times New Roman"/>
          <w:sz w:val="26"/>
          <w:szCs w:val="26"/>
        </w:rPr>
        <w:t>Сведения о фактическом и ожидаемом поступлении сточных вод в централизова</w:t>
      </w:r>
      <w:r w:rsidRPr="00597B79">
        <w:rPr>
          <w:rFonts w:ascii="Times New Roman" w:hAnsi="Times New Roman" w:cs="Times New Roman"/>
          <w:sz w:val="26"/>
          <w:szCs w:val="26"/>
        </w:rPr>
        <w:t>н</w:t>
      </w:r>
      <w:r w:rsidRPr="00597B79">
        <w:rPr>
          <w:rFonts w:ascii="Times New Roman" w:hAnsi="Times New Roman" w:cs="Times New Roman"/>
          <w:sz w:val="26"/>
          <w:szCs w:val="26"/>
        </w:rPr>
        <w:t>ную систему водоотведения приведены в таблице 2.3.1.1.</w:t>
      </w:r>
    </w:p>
    <w:p w:rsidR="008563D7" w:rsidRPr="00597B79" w:rsidRDefault="008563D7" w:rsidP="008563D7">
      <w:pPr>
        <w:autoSpaceDE w:val="0"/>
        <w:autoSpaceDN w:val="0"/>
        <w:adjustRightInd w:val="0"/>
        <w:spacing w:after="0"/>
        <w:ind w:firstLine="709"/>
        <w:jc w:val="right"/>
        <w:rPr>
          <w:rFonts w:ascii="Times New Roman" w:hAnsi="Times New Roman" w:cs="Times New Roman"/>
          <w:sz w:val="26"/>
          <w:szCs w:val="26"/>
        </w:rPr>
      </w:pPr>
      <w:r w:rsidRPr="00597B79">
        <w:rPr>
          <w:rFonts w:ascii="Times New Roman" w:hAnsi="Times New Roman" w:cs="Times New Roman"/>
          <w:sz w:val="26"/>
          <w:szCs w:val="26"/>
        </w:rPr>
        <w:t xml:space="preserve">Таблица 2.3.1.1. Сведения о фактическом и </w:t>
      </w:r>
      <w:r w:rsidRPr="00597B79">
        <w:rPr>
          <w:rFonts w:ascii="Times New Roman" w:hAnsi="Times New Roman" w:cs="Times New Roman"/>
          <w:sz w:val="26"/>
          <w:szCs w:val="26"/>
        </w:rPr>
        <w:br/>
        <w:t>ожидаемом поступлении сточных вод</w:t>
      </w:r>
    </w:p>
    <w:tbl>
      <w:tblPr>
        <w:tblW w:w="5000" w:type="pct"/>
        <w:tblLook w:val="04A0" w:firstRow="1" w:lastRow="0" w:firstColumn="1" w:lastColumn="0" w:noHBand="0" w:noVBand="1"/>
      </w:tblPr>
      <w:tblGrid>
        <w:gridCol w:w="1283"/>
        <w:gridCol w:w="2782"/>
        <w:gridCol w:w="3023"/>
        <w:gridCol w:w="3049"/>
      </w:tblGrid>
      <w:tr w:rsidR="008563D7" w:rsidRPr="00597B79" w:rsidTr="008563D7">
        <w:trPr>
          <w:trHeight w:hRule="exact" w:val="931"/>
        </w:trPr>
        <w:tc>
          <w:tcPr>
            <w:tcW w:w="6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bookmarkStart w:id="160" w:name="_Toc385862083"/>
            <w:bookmarkStart w:id="161" w:name="_Toc392073619"/>
            <w:r w:rsidRPr="00597B79">
              <w:rPr>
                <w:rFonts w:ascii="Times New Roman" w:eastAsia="Times New Roman" w:hAnsi="Times New Roman" w:cs="Times New Roman"/>
                <w:color w:val="000000"/>
                <w:sz w:val="26"/>
                <w:szCs w:val="26"/>
              </w:rPr>
              <w:t>№ п.п.</w:t>
            </w:r>
          </w:p>
        </w:tc>
        <w:tc>
          <w:tcPr>
            <w:tcW w:w="1372"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Наименование нас</w:t>
            </w:r>
            <w:r w:rsidRPr="00597B79">
              <w:rPr>
                <w:rFonts w:ascii="Times New Roman" w:eastAsia="Times New Roman" w:hAnsi="Times New Roman" w:cs="Times New Roman"/>
                <w:color w:val="000000"/>
                <w:sz w:val="26"/>
                <w:szCs w:val="26"/>
              </w:rPr>
              <w:t>е</w:t>
            </w:r>
            <w:r w:rsidRPr="00597B79">
              <w:rPr>
                <w:rFonts w:ascii="Times New Roman" w:eastAsia="Times New Roman" w:hAnsi="Times New Roman" w:cs="Times New Roman"/>
                <w:color w:val="000000"/>
                <w:sz w:val="26"/>
                <w:szCs w:val="26"/>
              </w:rPr>
              <w:t>ленных пунктов</w:t>
            </w:r>
          </w:p>
        </w:tc>
        <w:tc>
          <w:tcPr>
            <w:tcW w:w="1491" w:type="pct"/>
            <w:tcBorders>
              <w:top w:val="single" w:sz="8" w:space="0" w:color="auto"/>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Расчетное водоотвед</w:t>
            </w:r>
            <w:r w:rsidRPr="00597B79">
              <w:rPr>
                <w:rFonts w:ascii="Times New Roman" w:eastAsia="Times New Roman" w:hAnsi="Times New Roman" w:cs="Times New Roman"/>
                <w:color w:val="000000"/>
                <w:sz w:val="26"/>
                <w:szCs w:val="26"/>
              </w:rPr>
              <w:t>е</w:t>
            </w:r>
            <w:r w:rsidRPr="00597B79">
              <w:rPr>
                <w:rFonts w:ascii="Times New Roman" w:eastAsia="Times New Roman" w:hAnsi="Times New Roman" w:cs="Times New Roman"/>
                <w:color w:val="000000"/>
                <w:sz w:val="26"/>
                <w:szCs w:val="26"/>
              </w:rPr>
              <w:t>ние,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/год 2014 год</w:t>
            </w:r>
          </w:p>
        </w:tc>
        <w:tc>
          <w:tcPr>
            <w:tcW w:w="1504" w:type="pct"/>
            <w:tcBorders>
              <w:top w:val="single" w:sz="8" w:space="0" w:color="auto"/>
              <w:left w:val="nil"/>
              <w:bottom w:val="single" w:sz="8" w:space="0" w:color="auto"/>
              <w:right w:val="single" w:sz="8" w:space="0" w:color="auto"/>
            </w:tcBorders>
            <w:shd w:val="clear" w:color="auto" w:fill="auto"/>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Расчетное водоотвед</w:t>
            </w:r>
            <w:r w:rsidRPr="00597B79">
              <w:rPr>
                <w:rFonts w:ascii="Times New Roman" w:eastAsia="Times New Roman" w:hAnsi="Times New Roman" w:cs="Times New Roman"/>
                <w:color w:val="000000"/>
                <w:sz w:val="26"/>
                <w:szCs w:val="26"/>
              </w:rPr>
              <w:t>е</w:t>
            </w:r>
            <w:r w:rsidRPr="00597B79">
              <w:rPr>
                <w:rFonts w:ascii="Times New Roman" w:eastAsia="Times New Roman" w:hAnsi="Times New Roman" w:cs="Times New Roman"/>
                <w:color w:val="000000"/>
                <w:sz w:val="26"/>
                <w:szCs w:val="26"/>
              </w:rPr>
              <w:t>ние, тыс. м</w:t>
            </w:r>
            <w:r w:rsidRPr="00597B79">
              <w:rPr>
                <w:rFonts w:ascii="Times New Roman" w:eastAsia="Times New Roman" w:hAnsi="Times New Roman" w:cs="Times New Roman"/>
                <w:color w:val="000000"/>
                <w:sz w:val="26"/>
                <w:szCs w:val="26"/>
                <w:vertAlign w:val="superscript"/>
              </w:rPr>
              <w:t>3</w:t>
            </w:r>
            <w:r w:rsidRPr="00597B79">
              <w:rPr>
                <w:rFonts w:ascii="Times New Roman" w:eastAsia="Times New Roman" w:hAnsi="Times New Roman" w:cs="Times New Roman"/>
                <w:color w:val="000000"/>
                <w:sz w:val="26"/>
                <w:szCs w:val="26"/>
              </w:rPr>
              <w:t>/год 2025 год</w:t>
            </w:r>
          </w:p>
        </w:tc>
      </w:tr>
      <w:tr w:rsidR="008563D7" w:rsidRPr="00597B79" w:rsidTr="008563D7">
        <w:trPr>
          <w:trHeight w:hRule="exact" w:val="561"/>
        </w:trPr>
        <w:tc>
          <w:tcPr>
            <w:tcW w:w="633" w:type="pct"/>
            <w:tcBorders>
              <w:top w:val="nil"/>
              <w:left w:val="single" w:sz="8" w:space="0" w:color="auto"/>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w:t>
            </w:r>
          </w:p>
        </w:tc>
        <w:tc>
          <w:tcPr>
            <w:tcW w:w="1372" w:type="pct"/>
            <w:tcBorders>
              <w:top w:val="nil"/>
              <w:left w:val="nil"/>
              <w:bottom w:val="single" w:sz="8" w:space="0" w:color="auto"/>
              <w:right w:val="single" w:sz="8" w:space="0" w:color="auto"/>
            </w:tcBorders>
            <w:shd w:val="clear" w:color="000000" w:fill="FFFFFF"/>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Централизованное в</w:t>
            </w:r>
            <w:r w:rsidRPr="00597B79">
              <w:rPr>
                <w:rFonts w:ascii="Times New Roman" w:eastAsia="Times New Roman" w:hAnsi="Times New Roman" w:cs="Times New Roman"/>
                <w:color w:val="000000"/>
                <w:sz w:val="26"/>
                <w:szCs w:val="26"/>
              </w:rPr>
              <w:t>о</w:t>
            </w:r>
            <w:r w:rsidRPr="00597B79">
              <w:rPr>
                <w:rFonts w:ascii="Times New Roman" w:eastAsia="Times New Roman" w:hAnsi="Times New Roman" w:cs="Times New Roman"/>
                <w:color w:val="000000"/>
                <w:sz w:val="26"/>
                <w:szCs w:val="26"/>
              </w:rPr>
              <w:t>доотведение</w:t>
            </w:r>
          </w:p>
        </w:tc>
        <w:tc>
          <w:tcPr>
            <w:tcW w:w="1491" w:type="pct"/>
            <w:tcBorders>
              <w:top w:val="nil"/>
              <w:left w:val="nil"/>
              <w:bottom w:val="single" w:sz="8" w:space="0" w:color="auto"/>
              <w:right w:val="single" w:sz="8" w:space="0" w:color="auto"/>
            </w:tcBorders>
            <w:shd w:val="clear" w:color="auto" w:fill="auto"/>
            <w:noWrap/>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422,312</w:t>
            </w:r>
          </w:p>
        </w:tc>
        <w:tc>
          <w:tcPr>
            <w:tcW w:w="1504" w:type="pct"/>
            <w:tcBorders>
              <w:top w:val="nil"/>
              <w:left w:val="nil"/>
              <w:bottom w:val="single" w:sz="8" w:space="0" w:color="auto"/>
              <w:right w:val="single" w:sz="8" w:space="0" w:color="auto"/>
            </w:tcBorders>
            <w:shd w:val="clear" w:color="auto" w:fill="auto"/>
            <w:noWrap/>
            <w:vAlign w:val="center"/>
            <w:hideMark/>
          </w:tcPr>
          <w:p w:rsidR="008563D7" w:rsidRPr="00597B79" w:rsidRDefault="008563D7" w:rsidP="008563D7">
            <w:pPr>
              <w:spacing w:after="0" w:line="240" w:lineRule="auto"/>
              <w:jc w:val="center"/>
              <w:rPr>
                <w:rFonts w:ascii="Times New Roman" w:eastAsia="Times New Roman" w:hAnsi="Times New Roman" w:cs="Times New Roman"/>
                <w:color w:val="000000"/>
                <w:sz w:val="26"/>
                <w:szCs w:val="26"/>
              </w:rPr>
            </w:pPr>
            <w:r w:rsidRPr="00597B79">
              <w:rPr>
                <w:rFonts w:ascii="Times New Roman" w:eastAsia="Times New Roman" w:hAnsi="Times New Roman" w:cs="Times New Roman"/>
                <w:color w:val="000000"/>
                <w:sz w:val="26"/>
                <w:szCs w:val="26"/>
              </w:rPr>
              <w:t>1927,12</w:t>
            </w:r>
          </w:p>
        </w:tc>
      </w:tr>
    </w:tbl>
    <w:p w:rsidR="008563D7" w:rsidRPr="00597B79" w:rsidRDefault="008563D7" w:rsidP="008563D7">
      <w:pPr>
        <w:autoSpaceDE w:val="0"/>
        <w:autoSpaceDN w:val="0"/>
        <w:adjustRightInd w:val="0"/>
        <w:spacing w:before="120" w:after="0"/>
        <w:ind w:firstLine="567"/>
        <w:jc w:val="both"/>
        <w:rPr>
          <w:rFonts w:eastAsiaTheme="majorEastAsia"/>
        </w:rPr>
      </w:pPr>
      <w:r w:rsidRPr="00597B79">
        <w:rPr>
          <w:rFonts w:ascii="Times New Roman" w:hAnsi="Times New Roman" w:cs="Times New Roman"/>
          <w:sz w:val="26"/>
          <w:szCs w:val="26"/>
        </w:rPr>
        <w:t xml:space="preserve">Нормы водоотведения от населения согласно СП 32.13330.2012 «Канализация. Наружные сети и сооружения» принимаются </w:t>
      </w:r>
      <w:proofErr w:type="gramStart"/>
      <w:r w:rsidRPr="00597B79">
        <w:rPr>
          <w:rFonts w:ascii="Times New Roman" w:hAnsi="Times New Roman" w:cs="Times New Roman"/>
          <w:sz w:val="26"/>
          <w:szCs w:val="26"/>
        </w:rPr>
        <w:t>равными</w:t>
      </w:r>
      <w:proofErr w:type="gramEnd"/>
      <w:r w:rsidRPr="00597B79">
        <w:rPr>
          <w:rFonts w:ascii="Times New Roman" w:hAnsi="Times New Roman" w:cs="Times New Roman"/>
          <w:sz w:val="26"/>
          <w:szCs w:val="26"/>
        </w:rPr>
        <w:t xml:space="preserve"> нормам водопотребления, без учета расходов воды на восстановление пожарного запаса и полив территории. </w:t>
      </w:r>
    </w:p>
    <w:p w:rsidR="008563D7" w:rsidRPr="00597B79" w:rsidRDefault="008563D7" w:rsidP="008563D7">
      <w:pPr>
        <w:pStyle w:val="3"/>
        <w:spacing w:after="240"/>
        <w:ind w:firstLine="567"/>
        <w:jc w:val="both"/>
        <w:rPr>
          <w:rFonts w:ascii="Times New Roman" w:hAnsi="Times New Roman" w:cs="Times New Roman"/>
          <w:color w:val="auto"/>
          <w:sz w:val="26"/>
          <w:szCs w:val="26"/>
        </w:rPr>
      </w:pPr>
      <w:bookmarkStart w:id="162" w:name="_Toc420910487"/>
      <w:r w:rsidRPr="00597B79">
        <w:rPr>
          <w:rFonts w:ascii="Times New Roman" w:hAnsi="Times New Roman" w:cs="Times New Roman"/>
          <w:color w:val="auto"/>
          <w:sz w:val="26"/>
          <w:szCs w:val="26"/>
        </w:rPr>
        <w:t>2.3.2. Описание структуры централизованной системы водоотведения</w:t>
      </w:r>
      <w:bookmarkEnd w:id="160"/>
      <w:bookmarkEnd w:id="161"/>
      <w:bookmarkEnd w:id="162"/>
    </w:p>
    <w:p w:rsidR="008563D7" w:rsidRPr="00597B79" w:rsidRDefault="008563D7" w:rsidP="008563D7">
      <w:pPr>
        <w:autoSpaceDE w:val="0"/>
        <w:autoSpaceDN w:val="0"/>
        <w:adjustRightInd w:val="0"/>
        <w:spacing w:after="0"/>
        <w:ind w:firstLine="567"/>
        <w:jc w:val="both"/>
        <w:rPr>
          <w:rFonts w:ascii="Times New Roman" w:hAnsi="Times New Roman" w:cs="Times New Roman"/>
          <w:sz w:val="26"/>
          <w:szCs w:val="26"/>
        </w:rPr>
      </w:pPr>
      <w:r w:rsidRPr="00597B79">
        <w:rPr>
          <w:rFonts w:ascii="Times New Roman" w:hAnsi="Times New Roman" w:cs="Times New Roman"/>
          <w:sz w:val="26"/>
          <w:szCs w:val="26"/>
        </w:rPr>
        <w:t>Структура существующего и перспективного территориального баланса централ</w:t>
      </w:r>
      <w:r w:rsidRPr="00597B79">
        <w:rPr>
          <w:rFonts w:ascii="Times New Roman" w:hAnsi="Times New Roman" w:cs="Times New Roman"/>
          <w:sz w:val="26"/>
          <w:szCs w:val="26"/>
        </w:rPr>
        <w:t>и</w:t>
      </w:r>
      <w:r w:rsidRPr="00597B79">
        <w:rPr>
          <w:rFonts w:ascii="Times New Roman" w:hAnsi="Times New Roman" w:cs="Times New Roman"/>
          <w:sz w:val="26"/>
          <w:szCs w:val="26"/>
        </w:rPr>
        <w:t xml:space="preserve">зованной системы водоотведения </w:t>
      </w:r>
      <w:r w:rsidR="00EF6EF9">
        <w:rPr>
          <w:rFonts w:ascii="Times New Roman" w:hAnsi="Times New Roman" w:cs="Times New Roman"/>
          <w:sz w:val="26"/>
          <w:szCs w:val="26"/>
        </w:rPr>
        <w:t>Среднин</w:t>
      </w:r>
      <w:r w:rsidR="00BF6BFE">
        <w:rPr>
          <w:rFonts w:ascii="Times New Roman" w:hAnsi="Times New Roman" w:cs="Times New Roman"/>
          <w:sz w:val="26"/>
          <w:szCs w:val="26"/>
        </w:rPr>
        <w:t xml:space="preserve">ского муниципального образования </w:t>
      </w:r>
      <w:r w:rsidRPr="00597B79">
        <w:rPr>
          <w:rFonts w:ascii="Times New Roman" w:hAnsi="Times New Roman" w:cs="Times New Roman"/>
          <w:sz w:val="26"/>
          <w:szCs w:val="26"/>
        </w:rPr>
        <w:t>предста</w:t>
      </w:r>
      <w:r w:rsidRPr="00597B79">
        <w:rPr>
          <w:rFonts w:ascii="Times New Roman" w:hAnsi="Times New Roman" w:cs="Times New Roman"/>
          <w:sz w:val="26"/>
          <w:szCs w:val="26"/>
        </w:rPr>
        <w:t>в</w:t>
      </w:r>
      <w:r w:rsidRPr="00597B79">
        <w:rPr>
          <w:rFonts w:ascii="Times New Roman" w:hAnsi="Times New Roman" w:cs="Times New Roman"/>
          <w:sz w:val="26"/>
          <w:szCs w:val="26"/>
        </w:rPr>
        <w:t>лена в таблице 2.3.2.1.</w:t>
      </w:r>
    </w:p>
    <w:p w:rsidR="008563D7" w:rsidRDefault="008563D7" w:rsidP="008563D7">
      <w:pPr>
        <w:rPr>
          <w:rFonts w:ascii="Times New Roman" w:hAnsi="Times New Roman" w:cs="Times New Roman"/>
          <w:sz w:val="26"/>
          <w:szCs w:val="26"/>
          <w:highlight w:val="green"/>
        </w:rPr>
      </w:pPr>
      <w:r>
        <w:rPr>
          <w:rFonts w:ascii="Times New Roman" w:hAnsi="Times New Roman" w:cs="Times New Roman"/>
          <w:sz w:val="26"/>
          <w:szCs w:val="26"/>
          <w:highlight w:val="green"/>
        </w:rPr>
        <w:br w:type="page"/>
      </w:r>
    </w:p>
    <w:p w:rsidR="008563D7" w:rsidRPr="00597B79" w:rsidRDefault="008563D7" w:rsidP="008563D7">
      <w:pPr>
        <w:autoSpaceDE w:val="0"/>
        <w:autoSpaceDN w:val="0"/>
        <w:adjustRightInd w:val="0"/>
        <w:spacing w:after="0"/>
        <w:ind w:firstLine="709"/>
        <w:jc w:val="right"/>
        <w:rPr>
          <w:rFonts w:ascii="Times New Roman" w:hAnsi="Times New Roman" w:cs="Times New Roman"/>
          <w:sz w:val="26"/>
          <w:szCs w:val="26"/>
        </w:rPr>
      </w:pPr>
      <w:r w:rsidRPr="00597B79">
        <w:rPr>
          <w:rFonts w:ascii="Times New Roman" w:hAnsi="Times New Roman" w:cs="Times New Roman"/>
          <w:sz w:val="26"/>
          <w:szCs w:val="26"/>
        </w:rPr>
        <w:lastRenderedPageBreak/>
        <w:t xml:space="preserve">Таблица 2.3.2.1. Структура существующего и </w:t>
      </w:r>
      <w:r w:rsidRPr="00597B79">
        <w:rPr>
          <w:rFonts w:ascii="Times New Roman" w:hAnsi="Times New Roman" w:cs="Times New Roman"/>
          <w:sz w:val="26"/>
          <w:szCs w:val="26"/>
        </w:rPr>
        <w:br/>
        <w:t>перспективного территориального баланса</w:t>
      </w:r>
    </w:p>
    <w:tbl>
      <w:tblPr>
        <w:tblW w:w="5000" w:type="pct"/>
        <w:tblLook w:val="04A0" w:firstRow="1" w:lastRow="0" w:firstColumn="1" w:lastColumn="0" w:noHBand="0" w:noVBand="1"/>
      </w:tblPr>
      <w:tblGrid>
        <w:gridCol w:w="1582"/>
        <w:gridCol w:w="1198"/>
        <w:gridCol w:w="2453"/>
        <w:gridCol w:w="2453"/>
        <w:gridCol w:w="2451"/>
      </w:tblGrid>
      <w:tr w:rsidR="008563D7" w:rsidRPr="00725FEC" w:rsidTr="008563D7">
        <w:trPr>
          <w:trHeight w:val="345"/>
        </w:trPr>
        <w:tc>
          <w:tcPr>
            <w:tcW w:w="78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bookmarkStart w:id="163" w:name="_Toc385862084"/>
            <w:bookmarkStart w:id="164" w:name="_Toc392073620"/>
            <w:r w:rsidRPr="007C33BA">
              <w:rPr>
                <w:rFonts w:ascii="Times New Roman" w:eastAsia="Times New Roman" w:hAnsi="Times New Roman" w:cs="Times New Roman"/>
                <w:b/>
                <w:bCs/>
                <w:color w:val="000000"/>
                <w:sz w:val="26"/>
                <w:szCs w:val="26"/>
              </w:rPr>
              <w:t>№ п.п.</w:t>
            </w:r>
          </w:p>
        </w:tc>
        <w:tc>
          <w:tcPr>
            <w:tcW w:w="59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Год</w:t>
            </w:r>
          </w:p>
        </w:tc>
        <w:tc>
          <w:tcPr>
            <w:tcW w:w="3629" w:type="pct"/>
            <w:gridSpan w:val="3"/>
            <w:tcBorders>
              <w:top w:val="single" w:sz="8" w:space="0" w:color="auto"/>
              <w:left w:val="nil"/>
              <w:bottom w:val="single" w:sz="8" w:space="0" w:color="auto"/>
              <w:right w:val="single" w:sz="8" w:space="0" w:color="000000"/>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Водоотведение</w:t>
            </w:r>
          </w:p>
        </w:tc>
      </w:tr>
      <w:tr w:rsidR="008563D7" w:rsidRPr="00725FEC" w:rsidTr="008563D7">
        <w:trPr>
          <w:trHeight w:val="345"/>
        </w:trPr>
        <w:tc>
          <w:tcPr>
            <w:tcW w:w="780"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591"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Население</w:t>
            </w: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Бюджет</w:t>
            </w:r>
          </w:p>
        </w:tc>
        <w:tc>
          <w:tcPr>
            <w:tcW w:w="1209"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Прочие</w:t>
            </w:r>
          </w:p>
        </w:tc>
      </w:tr>
      <w:tr w:rsidR="008563D7" w:rsidRPr="00725FEC" w:rsidTr="008563D7">
        <w:trPr>
          <w:trHeight w:val="405"/>
        </w:trPr>
        <w:tc>
          <w:tcPr>
            <w:tcW w:w="780"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591" w:type="pct"/>
            <w:vMerge/>
            <w:tcBorders>
              <w:top w:val="single" w:sz="8" w:space="0" w:color="auto"/>
              <w:left w:val="single" w:sz="8" w:space="0" w:color="auto"/>
              <w:bottom w:val="single" w:sz="8" w:space="0" w:color="000000"/>
              <w:right w:val="single" w:sz="8" w:space="0" w:color="auto"/>
            </w:tcBorders>
            <w:vAlign w:val="center"/>
            <w:hideMark/>
          </w:tcPr>
          <w:p w:rsidR="008563D7" w:rsidRPr="007C33BA" w:rsidRDefault="008563D7" w:rsidP="008563D7">
            <w:pPr>
              <w:spacing w:after="0" w:line="240" w:lineRule="auto"/>
              <w:rPr>
                <w:rFonts w:ascii="Times New Roman" w:eastAsia="Times New Roman" w:hAnsi="Times New Roman" w:cs="Times New Roman"/>
                <w:b/>
                <w:bCs/>
                <w:color w:val="000000"/>
                <w:sz w:val="26"/>
                <w:szCs w:val="26"/>
              </w:rPr>
            </w:pP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тыс. м</w:t>
            </w:r>
            <w:r w:rsidRPr="007C33BA">
              <w:rPr>
                <w:rFonts w:ascii="Times New Roman" w:eastAsia="Times New Roman" w:hAnsi="Times New Roman" w:cs="Times New Roman"/>
                <w:b/>
                <w:bCs/>
                <w:color w:val="000000"/>
                <w:sz w:val="26"/>
                <w:szCs w:val="26"/>
                <w:vertAlign w:val="superscript"/>
              </w:rPr>
              <w:t>3</w:t>
            </w:r>
            <w:r w:rsidRPr="007C33BA">
              <w:rPr>
                <w:rFonts w:ascii="Times New Roman" w:eastAsia="Times New Roman" w:hAnsi="Times New Roman" w:cs="Times New Roman"/>
                <w:b/>
                <w:bCs/>
                <w:color w:val="000000"/>
                <w:sz w:val="26"/>
                <w:szCs w:val="26"/>
              </w:rPr>
              <w:t>/год</w:t>
            </w:r>
          </w:p>
        </w:tc>
        <w:tc>
          <w:tcPr>
            <w:tcW w:w="1210"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тыс. м</w:t>
            </w:r>
            <w:r w:rsidRPr="007C33BA">
              <w:rPr>
                <w:rFonts w:ascii="Times New Roman" w:eastAsia="Times New Roman" w:hAnsi="Times New Roman" w:cs="Times New Roman"/>
                <w:b/>
                <w:bCs/>
                <w:color w:val="000000"/>
                <w:sz w:val="26"/>
                <w:szCs w:val="26"/>
                <w:vertAlign w:val="superscript"/>
              </w:rPr>
              <w:t>3</w:t>
            </w:r>
            <w:r w:rsidRPr="007C33BA">
              <w:rPr>
                <w:rFonts w:ascii="Times New Roman" w:eastAsia="Times New Roman" w:hAnsi="Times New Roman" w:cs="Times New Roman"/>
                <w:b/>
                <w:bCs/>
                <w:color w:val="000000"/>
                <w:sz w:val="26"/>
                <w:szCs w:val="26"/>
              </w:rPr>
              <w:t>/год</w:t>
            </w:r>
          </w:p>
        </w:tc>
        <w:tc>
          <w:tcPr>
            <w:tcW w:w="1209" w:type="pct"/>
            <w:tcBorders>
              <w:top w:val="nil"/>
              <w:left w:val="nil"/>
              <w:bottom w:val="single" w:sz="8" w:space="0" w:color="auto"/>
              <w:right w:val="single" w:sz="8" w:space="0" w:color="auto"/>
            </w:tcBorders>
            <w:shd w:val="clear" w:color="auto" w:fill="auto"/>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тыс. м</w:t>
            </w:r>
            <w:r w:rsidRPr="007C33BA">
              <w:rPr>
                <w:rFonts w:ascii="Times New Roman" w:eastAsia="Times New Roman" w:hAnsi="Times New Roman" w:cs="Times New Roman"/>
                <w:b/>
                <w:bCs/>
                <w:color w:val="000000"/>
                <w:sz w:val="26"/>
                <w:szCs w:val="26"/>
                <w:vertAlign w:val="superscript"/>
              </w:rPr>
              <w:t>3</w:t>
            </w:r>
            <w:r w:rsidRPr="007C33BA">
              <w:rPr>
                <w:rFonts w:ascii="Times New Roman" w:eastAsia="Times New Roman" w:hAnsi="Times New Roman" w:cs="Times New Roman"/>
                <w:b/>
                <w:bCs/>
                <w:color w:val="000000"/>
                <w:sz w:val="26"/>
                <w:szCs w:val="26"/>
              </w:rPr>
              <w:t>/год</w:t>
            </w:r>
          </w:p>
        </w:tc>
      </w:tr>
      <w:tr w:rsidR="008563D7" w:rsidRPr="00725FEC"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1</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2</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3</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4</w:t>
            </w:r>
          </w:p>
        </w:tc>
        <w:tc>
          <w:tcPr>
            <w:tcW w:w="1209"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b/>
                <w:bCs/>
                <w:color w:val="000000"/>
                <w:sz w:val="26"/>
                <w:szCs w:val="26"/>
              </w:rPr>
            </w:pPr>
            <w:r w:rsidRPr="007C33BA">
              <w:rPr>
                <w:rFonts w:ascii="Times New Roman" w:eastAsia="Times New Roman" w:hAnsi="Times New Roman" w:cs="Times New Roman"/>
                <w:b/>
                <w:bCs/>
                <w:color w:val="000000"/>
                <w:sz w:val="26"/>
                <w:szCs w:val="26"/>
              </w:rPr>
              <w:t>5</w:t>
            </w:r>
          </w:p>
        </w:tc>
      </w:tr>
      <w:tr w:rsidR="008563D7" w:rsidRPr="00725FEC" w:rsidTr="008563D7">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63D7" w:rsidRPr="00725FEC" w:rsidRDefault="008563D7" w:rsidP="008563D7">
            <w:pPr>
              <w:spacing w:after="0" w:line="240" w:lineRule="auto"/>
              <w:jc w:val="center"/>
              <w:rPr>
                <w:rFonts w:ascii="Times New Roman" w:eastAsia="Times New Roman" w:hAnsi="Times New Roman" w:cs="Times New Roman"/>
                <w:b/>
                <w:bCs/>
                <w:color w:val="000000"/>
                <w:sz w:val="26"/>
                <w:szCs w:val="26"/>
                <w:highlight w:val="green"/>
              </w:rPr>
            </w:pPr>
            <w:r w:rsidRPr="00597B79">
              <w:rPr>
                <w:rFonts w:ascii="Times New Roman" w:hAnsi="Times New Roman" w:cs="Times New Roman"/>
                <w:sz w:val="26"/>
                <w:szCs w:val="26"/>
              </w:rPr>
              <w:t>Среднинское муниципального образования</w:t>
            </w:r>
          </w:p>
        </w:tc>
      </w:tr>
      <w:tr w:rsidR="008563D7" w:rsidRPr="00725FEC"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sidRPr="007C33BA">
              <w:rPr>
                <w:rFonts w:ascii="Times New Roman" w:eastAsia="Times New Roman" w:hAnsi="Times New Roman" w:cs="Times New Roman"/>
                <w:color w:val="000000"/>
                <w:sz w:val="26"/>
                <w:szCs w:val="26"/>
              </w:rPr>
              <w:t>1</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sidRPr="007C33BA">
              <w:rPr>
                <w:rFonts w:ascii="Times New Roman" w:eastAsia="Times New Roman" w:hAnsi="Times New Roman" w:cs="Times New Roman"/>
                <w:color w:val="000000"/>
                <w:sz w:val="26"/>
                <w:szCs w:val="26"/>
              </w:rPr>
              <w:t>2014</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382,56</w:t>
            </w:r>
          </w:p>
        </w:tc>
        <w:tc>
          <w:tcPr>
            <w:tcW w:w="1210"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34,67</w:t>
            </w:r>
          </w:p>
        </w:tc>
        <w:tc>
          <w:tcPr>
            <w:tcW w:w="1209" w:type="pct"/>
            <w:tcBorders>
              <w:top w:val="nil"/>
              <w:left w:val="nil"/>
              <w:bottom w:val="single" w:sz="8" w:space="0" w:color="auto"/>
              <w:right w:val="single" w:sz="8" w:space="0" w:color="auto"/>
            </w:tcBorders>
            <w:shd w:val="clear" w:color="auto" w:fill="auto"/>
            <w:noWrap/>
            <w:vAlign w:val="bottom"/>
            <w:hideMark/>
          </w:tcPr>
          <w:p w:rsidR="008563D7" w:rsidRPr="007C33BA"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5,087</w:t>
            </w:r>
          </w:p>
        </w:tc>
      </w:tr>
      <w:tr w:rsidR="008563D7" w:rsidRPr="00725FEC"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2</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2020</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529,99</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59,56</w:t>
            </w:r>
          </w:p>
        </w:tc>
        <w:tc>
          <w:tcPr>
            <w:tcW w:w="1209"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1100,90</w:t>
            </w:r>
          </w:p>
        </w:tc>
      </w:tr>
      <w:tr w:rsidR="008563D7" w:rsidRPr="00E73176" w:rsidTr="008563D7">
        <w:trPr>
          <w:trHeight w:val="345"/>
        </w:trPr>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3</w:t>
            </w:r>
          </w:p>
        </w:tc>
        <w:tc>
          <w:tcPr>
            <w:tcW w:w="591" w:type="pct"/>
            <w:tcBorders>
              <w:top w:val="nil"/>
              <w:left w:val="nil"/>
              <w:bottom w:val="single" w:sz="8" w:space="0" w:color="auto"/>
              <w:right w:val="single" w:sz="8" w:space="0" w:color="auto"/>
            </w:tcBorders>
            <w:shd w:val="clear" w:color="auto" w:fill="auto"/>
            <w:noWrap/>
            <w:vAlign w:val="bottom"/>
            <w:hideMark/>
          </w:tcPr>
          <w:p w:rsidR="008563D7" w:rsidRPr="005E26FF" w:rsidRDefault="008563D7" w:rsidP="008563D7">
            <w:pPr>
              <w:spacing w:after="0" w:line="240" w:lineRule="auto"/>
              <w:jc w:val="center"/>
              <w:rPr>
                <w:rFonts w:ascii="Times New Roman" w:eastAsia="Times New Roman" w:hAnsi="Times New Roman" w:cs="Times New Roman"/>
                <w:color w:val="000000"/>
                <w:sz w:val="26"/>
                <w:szCs w:val="26"/>
              </w:rPr>
            </w:pPr>
            <w:r w:rsidRPr="005E26FF">
              <w:rPr>
                <w:rFonts w:ascii="Times New Roman" w:eastAsia="Times New Roman" w:hAnsi="Times New Roman" w:cs="Times New Roman"/>
                <w:color w:val="000000"/>
                <w:sz w:val="26"/>
                <w:szCs w:val="26"/>
              </w:rPr>
              <w:t>2025</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635,99</w:t>
            </w:r>
          </w:p>
        </w:tc>
        <w:tc>
          <w:tcPr>
            <w:tcW w:w="1210"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71,47</w:t>
            </w:r>
          </w:p>
        </w:tc>
        <w:tc>
          <w:tcPr>
            <w:tcW w:w="1209" w:type="pct"/>
            <w:tcBorders>
              <w:top w:val="nil"/>
              <w:left w:val="nil"/>
              <w:bottom w:val="single" w:sz="8" w:space="0" w:color="auto"/>
              <w:right w:val="single" w:sz="8" w:space="0" w:color="auto"/>
            </w:tcBorders>
            <w:shd w:val="clear" w:color="auto" w:fill="auto"/>
            <w:noWrap/>
            <w:vAlign w:val="center"/>
            <w:hideMark/>
          </w:tcPr>
          <w:p w:rsidR="008563D7" w:rsidRPr="00B83425" w:rsidRDefault="008563D7" w:rsidP="008563D7">
            <w:pPr>
              <w:spacing w:after="0" w:line="240" w:lineRule="auto"/>
              <w:jc w:val="center"/>
              <w:rPr>
                <w:rFonts w:ascii="Times New Roman" w:eastAsia="Times New Roman" w:hAnsi="Times New Roman" w:cs="Times New Roman"/>
                <w:color w:val="000000"/>
                <w:sz w:val="26"/>
                <w:szCs w:val="26"/>
              </w:rPr>
            </w:pPr>
            <w:r w:rsidRPr="00B83425">
              <w:rPr>
                <w:rFonts w:ascii="Times New Roman" w:eastAsia="Times New Roman" w:hAnsi="Times New Roman" w:cs="Times New Roman"/>
                <w:color w:val="000000"/>
                <w:sz w:val="26"/>
                <w:szCs w:val="26"/>
              </w:rPr>
              <w:t>1321,08</w:t>
            </w:r>
          </w:p>
        </w:tc>
      </w:tr>
    </w:tbl>
    <w:p w:rsidR="008563D7" w:rsidRPr="00BE0D1D" w:rsidRDefault="008563D7" w:rsidP="008563D7">
      <w:pPr>
        <w:pStyle w:val="3"/>
        <w:spacing w:after="240"/>
        <w:ind w:firstLine="567"/>
        <w:jc w:val="both"/>
        <w:rPr>
          <w:rFonts w:ascii="Times New Roman" w:hAnsi="Times New Roman" w:cs="Times New Roman"/>
          <w:color w:val="auto"/>
          <w:sz w:val="26"/>
          <w:szCs w:val="26"/>
        </w:rPr>
      </w:pPr>
      <w:bookmarkStart w:id="165" w:name="_Toc420910488"/>
      <w:r w:rsidRPr="00BE0D1D">
        <w:rPr>
          <w:rFonts w:ascii="Times New Roman" w:hAnsi="Times New Roman" w:cs="Times New Roman"/>
          <w:color w:val="auto"/>
          <w:sz w:val="26"/>
          <w:szCs w:val="26"/>
        </w:rPr>
        <w:t>2.3.3. Расчет требуемой мощности очистных сооружений исходя из данных о расчетном расходе сточных вод, дефицита (резерва) мощностей по технологич</w:t>
      </w:r>
      <w:r w:rsidRPr="00BE0D1D">
        <w:rPr>
          <w:rFonts w:ascii="Times New Roman" w:hAnsi="Times New Roman" w:cs="Times New Roman"/>
          <w:color w:val="auto"/>
          <w:sz w:val="26"/>
          <w:szCs w:val="26"/>
        </w:rPr>
        <w:t>е</w:t>
      </w:r>
      <w:r w:rsidRPr="00BE0D1D">
        <w:rPr>
          <w:rFonts w:ascii="Times New Roman" w:hAnsi="Times New Roman" w:cs="Times New Roman"/>
          <w:color w:val="auto"/>
          <w:sz w:val="26"/>
          <w:szCs w:val="26"/>
        </w:rPr>
        <w:t>ским зонам сооружений водоотведения с разбивкой по годам</w:t>
      </w:r>
      <w:bookmarkEnd w:id="165"/>
    </w:p>
    <w:p w:rsidR="008563D7" w:rsidRPr="00BE0D1D" w:rsidRDefault="008563D7" w:rsidP="008563D7">
      <w:pPr>
        <w:autoSpaceDE w:val="0"/>
        <w:autoSpaceDN w:val="0"/>
        <w:adjustRightInd w:val="0"/>
        <w:spacing w:after="0"/>
        <w:ind w:firstLine="567"/>
        <w:jc w:val="both"/>
        <w:rPr>
          <w:rFonts w:ascii="Times New Roman" w:hAnsi="Times New Roman" w:cs="Times New Roman"/>
          <w:sz w:val="26"/>
          <w:szCs w:val="26"/>
        </w:rPr>
      </w:pPr>
      <w:r w:rsidRPr="00BE0D1D">
        <w:rPr>
          <w:rFonts w:ascii="Times New Roman" w:hAnsi="Times New Roman" w:cs="Times New Roman"/>
          <w:sz w:val="26"/>
          <w:szCs w:val="26"/>
        </w:rPr>
        <w:t xml:space="preserve">Нормы водоотведения от населения согласно СП 32.13330.2012 «Канализация. Наружные сети и сооружения» принимаются </w:t>
      </w:r>
      <w:proofErr w:type="gramStart"/>
      <w:r w:rsidRPr="00BE0D1D">
        <w:rPr>
          <w:rFonts w:ascii="Times New Roman" w:hAnsi="Times New Roman" w:cs="Times New Roman"/>
          <w:sz w:val="26"/>
          <w:szCs w:val="26"/>
        </w:rPr>
        <w:t>равными</w:t>
      </w:r>
      <w:proofErr w:type="gramEnd"/>
      <w:r w:rsidRPr="00BE0D1D">
        <w:rPr>
          <w:rFonts w:ascii="Times New Roman" w:hAnsi="Times New Roman" w:cs="Times New Roman"/>
          <w:sz w:val="26"/>
          <w:szCs w:val="26"/>
        </w:rPr>
        <w:t xml:space="preserve"> нормам водопотребления, без учета расходов воды на восстановление пожарного запаса и полив территории. </w:t>
      </w:r>
    </w:p>
    <w:p w:rsidR="008563D7" w:rsidRPr="00BE0D1D" w:rsidRDefault="008563D7" w:rsidP="008563D7">
      <w:pPr>
        <w:autoSpaceDE w:val="0"/>
        <w:autoSpaceDN w:val="0"/>
        <w:adjustRightInd w:val="0"/>
        <w:spacing w:after="0"/>
        <w:ind w:firstLine="567"/>
        <w:jc w:val="both"/>
        <w:rPr>
          <w:rFonts w:ascii="Times New Roman" w:hAnsi="Times New Roman" w:cs="Times New Roman"/>
          <w:sz w:val="26"/>
          <w:szCs w:val="26"/>
        </w:rPr>
      </w:pPr>
      <w:r w:rsidRPr="00BE0D1D">
        <w:rPr>
          <w:rFonts w:ascii="Times New Roman" w:eastAsiaTheme="majorEastAsia" w:hAnsi="Times New Roman" w:cs="Times New Roman"/>
          <w:sz w:val="26"/>
          <w:szCs w:val="26"/>
        </w:rPr>
        <w:t>Расчет производительной мощности определяется как соотношение полной суто</w:t>
      </w:r>
      <w:r w:rsidRPr="00BE0D1D">
        <w:rPr>
          <w:rFonts w:ascii="Times New Roman" w:eastAsiaTheme="majorEastAsia" w:hAnsi="Times New Roman" w:cs="Times New Roman"/>
          <w:sz w:val="26"/>
          <w:szCs w:val="26"/>
        </w:rPr>
        <w:t>ч</w:t>
      </w:r>
      <w:r w:rsidRPr="00BE0D1D">
        <w:rPr>
          <w:rFonts w:ascii="Times New Roman" w:eastAsiaTheme="majorEastAsia" w:hAnsi="Times New Roman" w:cs="Times New Roman"/>
          <w:sz w:val="26"/>
          <w:szCs w:val="26"/>
        </w:rPr>
        <w:t>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w:t>
      </w:r>
      <w:r w:rsidRPr="00BE0D1D">
        <w:rPr>
          <w:rFonts w:ascii="Times New Roman" w:eastAsiaTheme="majorEastAsia" w:hAnsi="Times New Roman" w:cs="Times New Roman"/>
          <w:sz w:val="26"/>
          <w:szCs w:val="26"/>
        </w:rPr>
        <w:t>е</w:t>
      </w:r>
      <w:r w:rsidRPr="00BE0D1D">
        <w:rPr>
          <w:rFonts w:ascii="Times New Roman" w:eastAsiaTheme="majorEastAsia" w:hAnsi="Times New Roman" w:cs="Times New Roman"/>
          <w:sz w:val="26"/>
          <w:szCs w:val="26"/>
        </w:rPr>
        <w:t>неральным планом муниципального образования</w:t>
      </w:r>
      <w:bookmarkEnd w:id="163"/>
      <w:bookmarkEnd w:id="164"/>
      <w:r w:rsidRPr="00BE0D1D">
        <w:rPr>
          <w:rFonts w:ascii="Times New Roman" w:eastAsiaTheme="majorEastAsia" w:hAnsi="Times New Roman" w:cs="Times New Roman"/>
          <w:sz w:val="26"/>
          <w:szCs w:val="26"/>
        </w:rPr>
        <w:t>.</w:t>
      </w:r>
    </w:p>
    <w:p w:rsidR="008563D7" w:rsidRPr="00BE0D1D" w:rsidRDefault="008563D7" w:rsidP="008563D7">
      <w:pPr>
        <w:spacing w:after="0"/>
        <w:ind w:firstLine="567"/>
        <w:jc w:val="both"/>
        <w:rPr>
          <w:rFonts w:ascii="Times New Roman" w:hAnsi="Times New Roman" w:cs="Times New Roman"/>
          <w:sz w:val="26"/>
          <w:szCs w:val="26"/>
        </w:rPr>
      </w:pPr>
      <w:r w:rsidRPr="00BE0D1D">
        <w:rPr>
          <w:rFonts w:ascii="Times New Roman" w:hAnsi="Times New Roman" w:cs="Times New Roman"/>
          <w:sz w:val="26"/>
          <w:szCs w:val="26"/>
        </w:rPr>
        <w:t xml:space="preserve">Результаты расчета требуемой мощности канализационных очистных сооружений </w:t>
      </w:r>
      <w:proofErr w:type="gramStart"/>
      <w:r w:rsidRPr="00BE0D1D">
        <w:rPr>
          <w:rFonts w:ascii="Times New Roman" w:hAnsi="Times New Roman" w:cs="Times New Roman"/>
          <w:sz w:val="26"/>
          <w:szCs w:val="26"/>
        </w:rPr>
        <w:t>представлен</w:t>
      </w:r>
      <w:proofErr w:type="gramEnd"/>
      <w:r w:rsidRPr="00BE0D1D">
        <w:rPr>
          <w:rFonts w:ascii="Times New Roman" w:hAnsi="Times New Roman" w:cs="Times New Roman"/>
          <w:sz w:val="26"/>
          <w:szCs w:val="26"/>
        </w:rPr>
        <w:t xml:space="preserve"> в таблице 2.3.3.1</w:t>
      </w:r>
      <w:bookmarkStart w:id="166" w:name="таб2331"/>
      <w:r w:rsidRPr="00BE0D1D">
        <w:rPr>
          <w:rFonts w:ascii="Times New Roman" w:hAnsi="Times New Roman" w:cs="Times New Roman"/>
          <w:sz w:val="26"/>
          <w:szCs w:val="26"/>
        </w:rPr>
        <w:t>.</w:t>
      </w:r>
    </w:p>
    <w:p w:rsidR="008563D7" w:rsidRPr="00BE0D1D" w:rsidRDefault="008563D7" w:rsidP="008563D7">
      <w:pPr>
        <w:spacing w:after="0"/>
        <w:ind w:firstLine="567"/>
        <w:jc w:val="right"/>
        <w:rPr>
          <w:rFonts w:ascii="Times New Roman" w:hAnsi="Times New Roman" w:cs="Times New Roman"/>
          <w:sz w:val="26"/>
          <w:szCs w:val="26"/>
        </w:rPr>
      </w:pPr>
      <w:r w:rsidRPr="00BE0D1D">
        <w:rPr>
          <w:rFonts w:ascii="Times New Roman" w:hAnsi="Times New Roman" w:cs="Times New Roman"/>
          <w:sz w:val="26"/>
          <w:szCs w:val="26"/>
        </w:rPr>
        <w:t>Таблица 2.3.3.1. Результаты расчета</w:t>
      </w:r>
      <w:r w:rsidRPr="00BE0D1D">
        <w:rPr>
          <w:rFonts w:ascii="Times New Roman" w:hAnsi="Times New Roman" w:cs="Times New Roman"/>
          <w:sz w:val="26"/>
          <w:szCs w:val="26"/>
        </w:rPr>
        <w:br/>
        <w:t xml:space="preserve"> требуемой мощности</w:t>
      </w:r>
    </w:p>
    <w:tbl>
      <w:tblPr>
        <w:tblW w:w="5000" w:type="pct"/>
        <w:tblLook w:val="04A0" w:firstRow="1" w:lastRow="0" w:firstColumn="1" w:lastColumn="0" w:noHBand="0" w:noVBand="1"/>
      </w:tblPr>
      <w:tblGrid>
        <w:gridCol w:w="972"/>
        <w:gridCol w:w="820"/>
        <w:gridCol w:w="2634"/>
        <w:gridCol w:w="3307"/>
        <w:gridCol w:w="2404"/>
      </w:tblGrid>
      <w:tr w:rsidR="008563D7" w:rsidRPr="00BE0D1D" w:rsidTr="008563D7">
        <w:trPr>
          <w:trHeight w:val="1395"/>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bookmarkStart w:id="167" w:name="_Toc385862085"/>
            <w:bookmarkStart w:id="168" w:name="_Toc392073621"/>
            <w:bookmarkEnd w:id="166"/>
            <w:r w:rsidRPr="00BE0D1D">
              <w:rPr>
                <w:rFonts w:ascii="Times New Roman" w:eastAsia="Times New Roman" w:hAnsi="Times New Roman" w:cs="Times New Roman"/>
                <w:b/>
                <w:bCs/>
                <w:color w:val="000000"/>
                <w:sz w:val="26"/>
                <w:szCs w:val="26"/>
              </w:rPr>
              <w:t>№ п.п.</w:t>
            </w:r>
          </w:p>
        </w:tc>
        <w:tc>
          <w:tcPr>
            <w:tcW w:w="405" w:type="pct"/>
            <w:tcBorders>
              <w:top w:val="single" w:sz="8" w:space="0" w:color="auto"/>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Год</w:t>
            </w:r>
          </w:p>
        </w:tc>
        <w:tc>
          <w:tcPr>
            <w:tcW w:w="1299" w:type="pct"/>
            <w:tcBorders>
              <w:top w:val="single" w:sz="8" w:space="0" w:color="auto"/>
              <w:left w:val="nil"/>
              <w:bottom w:val="single" w:sz="8" w:space="0" w:color="auto"/>
              <w:right w:val="single" w:sz="8" w:space="0" w:color="auto"/>
            </w:tcBorders>
            <w:shd w:val="clear" w:color="auto" w:fill="auto"/>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Полная фактич</w:t>
            </w:r>
            <w:r w:rsidRPr="00BE0D1D">
              <w:rPr>
                <w:rFonts w:ascii="Times New Roman" w:eastAsia="Times New Roman" w:hAnsi="Times New Roman" w:cs="Times New Roman"/>
                <w:b/>
                <w:bCs/>
                <w:color w:val="000000"/>
                <w:sz w:val="26"/>
                <w:szCs w:val="26"/>
              </w:rPr>
              <w:t>е</w:t>
            </w:r>
            <w:r w:rsidRPr="00BE0D1D">
              <w:rPr>
                <w:rFonts w:ascii="Times New Roman" w:eastAsia="Times New Roman" w:hAnsi="Times New Roman" w:cs="Times New Roman"/>
                <w:b/>
                <w:bCs/>
                <w:color w:val="000000"/>
                <w:sz w:val="26"/>
                <w:szCs w:val="26"/>
              </w:rPr>
              <w:t>ская производ</w:t>
            </w:r>
            <w:r w:rsidRPr="00BE0D1D">
              <w:rPr>
                <w:rFonts w:ascii="Times New Roman" w:eastAsia="Times New Roman" w:hAnsi="Times New Roman" w:cs="Times New Roman"/>
                <w:b/>
                <w:bCs/>
                <w:color w:val="000000"/>
                <w:sz w:val="26"/>
                <w:szCs w:val="26"/>
              </w:rPr>
              <w:t>и</w:t>
            </w:r>
            <w:r w:rsidRPr="00BE0D1D">
              <w:rPr>
                <w:rFonts w:ascii="Times New Roman" w:eastAsia="Times New Roman" w:hAnsi="Times New Roman" w:cs="Times New Roman"/>
                <w:b/>
                <w:bCs/>
                <w:color w:val="000000"/>
                <w:sz w:val="26"/>
                <w:szCs w:val="26"/>
              </w:rPr>
              <w:t>тельность КОС, м</w:t>
            </w:r>
            <w:r w:rsidRPr="00BE0D1D">
              <w:rPr>
                <w:rFonts w:ascii="Times New Roman" w:eastAsia="Times New Roman" w:hAnsi="Times New Roman" w:cs="Times New Roman"/>
                <w:b/>
                <w:bCs/>
                <w:color w:val="000000"/>
                <w:sz w:val="26"/>
                <w:szCs w:val="26"/>
                <w:vertAlign w:val="superscript"/>
              </w:rPr>
              <w:t>3</w:t>
            </w:r>
            <w:r w:rsidRPr="00BE0D1D">
              <w:rPr>
                <w:rFonts w:ascii="Times New Roman" w:eastAsia="Times New Roman" w:hAnsi="Times New Roman" w:cs="Times New Roman"/>
                <w:b/>
                <w:bCs/>
                <w:color w:val="000000"/>
                <w:sz w:val="26"/>
                <w:szCs w:val="26"/>
              </w:rPr>
              <w:t>/</w:t>
            </w:r>
            <w:proofErr w:type="spellStart"/>
            <w:r w:rsidRPr="00BE0D1D">
              <w:rPr>
                <w:rFonts w:ascii="Times New Roman" w:eastAsia="Times New Roman" w:hAnsi="Times New Roman" w:cs="Times New Roman"/>
                <w:b/>
                <w:bCs/>
                <w:color w:val="000000"/>
                <w:sz w:val="26"/>
                <w:szCs w:val="26"/>
              </w:rPr>
              <w:t>сут</w:t>
            </w:r>
            <w:proofErr w:type="spellEnd"/>
          </w:p>
        </w:tc>
        <w:tc>
          <w:tcPr>
            <w:tcW w:w="1631" w:type="pct"/>
            <w:tcBorders>
              <w:top w:val="single" w:sz="8" w:space="0" w:color="auto"/>
              <w:left w:val="nil"/>
              <w:bottom w:val="single" w:sz="8" w:space="0" w:color="auto"/>
              <w:right w:val="single" w:sz="8" w:space="0" w:color="auto"/>
            </w:tcBorders>
            <w:shd w:val="clear" w:color="auto" w:fill="auto"/>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 xml:space="preserve">Среднесуточный объем стоков поступающих </w:t>
            </w:r>
            <w:proofErr w:type="gramStart"/>
            <w:r w:rsidRPr="00BE0D1D">
              <w:rPr>
                <w:rFonts w:ascii="Times New Roman" w:eastAsia="Times New Roman" w:hAnsi="Times New Roman" w:cs="Times New Roman"/>
                <w:b/>
                <w:bCs/>
                <w:color w:val="000000"/>
                <w:sz w:val="26"/>
                <w:szCs w:val="26"/>
              </w:rPr>
              <w:t>на</w:t>
            </w:r>
            <w:proofErr w:type="gramEnd"/>
            <w:r w:rsidRPr="00BE0D1D">
              <w:rPr>
                <w:rFonts w:ascii="Times New Roman" w:eastAsia="Times New Roman" w:hAnsi="Times New Roman" w:cs="Times New Roman"/>
                <w:b/>
                <w:bCs/>
                <w:color w:val="000000"/>
                <w:sz w:val="26"/>
                <w:szCs w:val="26"/>
              </w:rPr>
              <w:t xml:space="preserve"> КОС м</w:t>
            </w:r>
            <w:r w:rsidRPr="00BE0D1D">
              <w:rPr>
                <w:rFonts w:ascii="Times New Roman" w:eastAsia="Times New Roman" w:hAnsi="Times New Roman" w:cs="Times New Roman"/>
                <w:b/>
                <w:bCs/>
                <w:color w:val="000000"/>
                <w:sz w:val="26"/>
                <w:szCs w:val="26"/>
                <w:vertAlign w:val="superscript"/>
              </w:rPr>
              <w:t>3</w:t>
            </w:r>
            <w:r w:rsidRPr="00BE0D1D">
              <w:rPr>
                <w:rFonts w:ascii="Times New Roman" w:eastAsia="Times New Roman" w:hAnsi="Times New Roman" w:cs="Times New Roman"/>
                <w:b/>
                <w:bCs/>
                <w:color w:val="000000"/>
                <w:sz w:val="26"/>
                <w:szCs w:val="26"/>
              </w:rPr>
              <w:t>/</w:t>
            </w:r>
            <w:proofErr w:type="spellStart"/>
            <w:r w:rsidRPr="00BE0D1D">
              <w:rPr>
                <w:rFonts w:ascii="Times New Roman" w:eastAsia="Times New Roman" w:hAnsi="Times New Roman" w:cs="Times New Roman"/>
                <w:b/>
                <w:bCs/>
                <w:color w:val="000000"/>
                <w:sz w:val="26"/>
                <w:szCs w:val="26"/>
              </w:rPr>
              <w:t>сут</w:t>
            </w:r>
            <w:proofErr w:type="spellEnd"/>
          </w:p>
        </w:tc>
        <w:tc>
          <w:tcPr>
            <w:tcW w:w="1185" w:type="pct"/>
            <w:tcBorders>
              <w:top w:val="single" w:sz="8" w:space="0" w:color="auto"/>
              <w:left w:val="nil"/>
              <w:bottom w:val="single" w:sz="8" w:space="0" w:color="auto"/>
              <w:right w:val="single" w:sz="8" w:space="0" w:color="auto"/>
            </w:tcBorders>
            <w:shd w:val="clear" w:color="auto" w:fill="auto"/>
            <w:vAlign w:val="center"/>
            <w:hideMark/>
          </w:tcPr>
          <w:p w:rsidR="008563D7" w:rsidRPr="00BE0D1D" w:rsidRDefault="008563D7" w:rsidP="008563D7">
            <w:pPr>
              <w:spacing w:after="0" w:line="240" w:lineRule="auto"/>
              <w:jc w:val="center"/>
              <w:rPr>
                <w:rFonts w:ascii="Times New Roman" w:eastAsia="Times New Roman" w:hAnsi="Times New Roman" w:cs="Times New Roman"/>
                <w:b/>
                <w:bCs/>
                <w:color w:val="000000"/>
                <w:sz w:val="26"/>
                <w:szCs w:val="26"/>
              </w:rPr>
            </w:pPr>
            <w:r w:rsidRPr="00BE0D1D">
              <w:rPr>
                <w:rFonts w:ascii="Times New Roman" w:eastAsia="Times New Roman" w:hAnsi="Times New Roman" w:cs="Times New Roman"/>
                <w:b/>
                <w:bCs/>
                <w:color w:val="000000"/>
                <w:sz w:val="26"/>
                <w:szCs w:val="26"/>
              </w:rPr>
              <w:t>Резерв произв</w:t>
            </w:r>
            <w:r w:rsidRPr="00BE0D1D">
              <w:rPr>
                <w:rFonts w:ascii="Times New Roman" w:eastAsia="Times New Roman" w:hAnsi="Times New Roman" w:cs="Times New Roman"/>
                <w:b/>
                <w:bCs/>
                <w:color w:val="000000"/>
                <w:sz w:val="26"/>
                <w:szCs w:val="26"/>
              </w:rPr>
              <w:t>о</w:t>
            </w:r>
            <w:r w:rsidRPr="00BE0D1D">
              <w:rPr>
                <w:rFonts w:ascii="Times New Roman" w:eastAsia="Times New Roman" w:hAnsi="Times New Roman" w:cs="Times New Roman"/>
                <w:b/>
                <w:bCs/>
                <w:color w:val="000000"/>
                <w:sz w:val="26"/>
                <w:szCs w:val="26"/>
              </w:rPr>
              <w:t>дительной мо</w:t>
            </w:r>
            <w:r w:rsidRPr="00BE0D1D">
              <w:rPr>
                <w:rFonts w:ascii="Times New Roman" w:eastAsia="Times New Roman" w:hAnsi="Times New Roman" w:cs="Times New Roman"/>
                <w:b/>
                <w:bCs/>
                <w:color w:val="000000"/>
                <w:sz w:val="26"/>
                <w:szCs w:val="26"/>
              </w:rPr>
              <w:t>щ</w:t>
            </w:r>
            <w:r w:rsidRPr="00BE0D1D">
              <w:rPr>
                <w:rFonts w:ascii="Times New Roman" w:eastAsia="Times New Roman" w:hAnsi="Times New Roman" w:cs="Times New Roman"/>
                <w:b/>
                <w:bCs/>
                <w:color w:val="000000"/>
                <w:sz w:val="26"/>
                <w:szCs w:val="26"/>
              </w:rPr>
              <w:t>ности, %</w:t>
            </w:r>
          </w:p>
        </w:tc>
      </w:tr>
      <w:tr w:rsidR="008563D7" w:rsidRPr="00725FEC" w:rsidTr="008563D7">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3D7" w:rsidRPr="00725FEC" w:rsidRDefault="008563D7" w:rsidP="008563D7">
            <w:pPr>
              <w:spacing w:after="0" w:line="240" w:lineRule="auto"/>
              <w:jc w:val="center"/>
              <w:rPr>
                <w:rFonts w:ascii="Times New Roman" w:eastAsia="Times New Roman" w:hAnsi="Times New Roman" w:cs="Times New Roman"/>
                <w:b/>
                <w:bCs/>
                <w:color w:val="000000"/>
                <w:sz w:val="26"/>
                <w:szCs w:val="26"/>
                <w:highlight w:val="green"/>
              </w:rPr>
            </w:pPr>
            <w:r w:rsidRPr="00597B79">
              <w:rPr>
                <w:rFonts w:ascii="Times New Roman" w:hAnsi="Times New Roman" w:cs="Times New Roman"/>
                <w:sz w:val="26"/>
                <w:szCs w:val="26"/>
              </w:rPr>
              <w:t>Среднинское муниципального образования</w:t>
            </w:r>
          </w:p>
        </w:tc>
      </w:tr>
      <w:tr w:rsidR="008563D7" w:rsidRPr="00725FEC" w:rsidTr="008563D7">
        <w:trPr>
          <w:trHeight w:val="34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1</w:t>
            </w:r>
          </w:p>
        </w:tc>
        <w:tc>
          <w:tcPr>
            <w:tcW w:w="40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2013</w:t>
            </w:r>
          </w:p>
        </w:tc>
        <w:tc>
          <w:tcPr>
            <w:tcW w:w="1299"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4000</w:t>
            </w:r>
          </w:p>
        </w:tc>
        <w:tc>
          <w:tcPr>
            <w:tcW w:w="1631"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1180,9</w:t>
            </w:r>
          </w:p>
        </w:tc>
        <w:tc>
          <w:tcPr>
            <w:tcW w:w="118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70,5</w:t>
            </w:r>
          </w:p>
        </w:tc>
      </w:tr>
      <w:tr w:rsidR="008563D7" w:rsidRPr="00725FEC" w:rsidTr="008563D7">
        <w:trPr>
          <w:trHeight w:val="34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w:t>
            </w:r>
          </w:p>
        </w:tc>
        <w:tc>
          <w:tcPr>
            <w:tcW w:w="40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D327BC">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20</w:t>
            </w:r>
            <w:r w:rsidR="00D327BC">
              <w:rPr>
                <w:rFonts w:ascii="Times New Roman" w:eastAsia="Times New Roman" w:hAnsi="Times New Roman" w:cs="Times New Roman"/>
                <w:color w:val="000000"/>
                <w:sz w:val="26"/>
                <w:szCs w:val="26"/>
              </w:rPr>
              <w:t>20</w:t>
            </w:r>
          </w:p>
        </w:tc>
        <w:tc>
          <w:tcPr>
            <w:tcW w:w="1299"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4000</w:t>
            </w:r>
          </w:p>
        </w:tc>
        <w:tc>
          <w:tcPr>
            <w:tcW w:w="1631"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1690,45</w:t>
            </w:r>
          </w:p>
        </w:tc>
        <w:tc>
          <w:tcPr>
            <w:tcW w:w="1185"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57,7</w:t>
            </w:r>
          </w:p>
        </w:tc>
      </w:tr>
      <w:tr w:rsidR="008563D7" w:rsidRPr="00F8070F" w:rsidTr="008563D7">
        <w:trPr>
          <w:trHeight w:val="345"/>
        </w:trPr>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3</w:t>
            </w:r>
          </w:p>
        </w:tc>
        <w:tc>
          <w:tcPr>
            <w:tcW w:w="405" w:type="pct"/>
            <w:tcBorders>
              <w:top w:val="nil"/>
              <w:left w:val="nil"/>
              <w:bottom w:val="single" w:sz="8" w:space="0" w:color="auto"/>
              <w:right w:val="single" w:sz="8" w:space="0" w:color="auto"/>
            </w:tcBorders>
            <w:shd w:val="clear" w:color="auto" w:fill="auto"/>
            <w:noWrap/>
            <w:vAlign w:val="center"/>
            <w:hideMark/>
          </w:tcPr>
          <w:p w:rsidR="008563D7" w:rsidRPr="00BE0D1D" w:rsidRDefault="00D327BC"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2025</w:t>
            </w:r>
          </w:p>
        </w:tc>
        <w:tc>
          <w:tcPr>
            <w:tcW w:w="1299"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4000</w:t>
            </w:r>
          </w:p>
        </w:tc>
        <w:tc>
          <w:tcPr>
            <w:tcW w:w="1631" w:type="pct"/>
            <w:tcBorders>
              <w:top w:val="nil"/>
              <w:left w:val="nil"/>
              <w:bottom w:val="single" w:sz="8" w:space="0" w:color="auto"/>
              <w:right w:val="single" w:sz="8" w:space="0" w:color="auto"/>
            </w:tcBorders>
            <w:shd w:val="clear" w:color="auto" w:fill="auto"/>
            <w:noWrap/>
            <w:vAlign w:val="center"/>
            <w:hideMark/>
          </w:tcPr>
          <w:p w:rsidR="008563D7" w:rsidRPr="00BE0D1D" w:rsidRDefault="008563D7" w:rsidP="008563D7">
            <w:pPr>
              <w:spacing w:after="0" w:line="240" w:lineRule="auto"/>
              <w:jc w:val="center"/>
              <w:rPr>
                <w:rFonts w:ascii="Times New Roman" w:eastAsia="Times New Roman" w:hAnsi="Times New Roman" w:cs="Times New Roman"/>
                <w:color w:val="000000"/>
                <w:sz w:val="26"/>
                <w:szCs w:val="26"/>
              </w:rPr>
            </w:pPr>
            <w:r w:rsidRPr="00BE0D1D">
              <w:rPr>
                <w:rFonts w:ascii="Times New Roman" w:eastAsia="Times New Roman" w:hAnsi="Times New Roman" w:cs="Times New Roman"/>
                <w:color w:val="000000"/>
                <w:sz w:val="26"/>
                <w:szCs w:val="26"/>
              </w:rPr>
              <w:t>2028,54</w:t>
            </w:r>
          </w:p>
        </w:tc>
        <w:tc>
          <w:tcPr>
            <w:tcW w:w="1185" w:type="pct"/>
            <w:tcBorders>
              <w:top w:val="nil"/>
              <w:left w:val="nil"/>
              <w:bottom w:val="single" w:sz="8" w:space="0" w:color="auto"/>
              <w:right w:val="single" w:sz="8" w:space="0" w:color="auto"/>
            </w:tcBorders>
            <w:shd w:val="clear" w:color="auto" w:fill="auto"/>
            <w:noWrap/>
            <w:vAlign w:val="center"/>
            <w:hideMark/>
          </w:tcPr>
          <w:p w:rsidR="008563D7" w:rsidRPr="00F8070F" w:rsidRDefault="008563D7" w:rsidP="008563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49,3</w:t>
            </w:r>
          </w:p>
        </w:tc>
      </w:tr>
    </w:tbl>
    <w:p w:rsidR="008563D7" w:rsidRDefault="008563D7" w:rsidP="008563D7">
      <w:pPr>
        <w:pStyle w:val="3"/>
        <w:spacing w:after="240"/>
        <w:ind w:firstLine="567"/>
        <w:jc w:val="both"/>
        <w:rPr>
          <w:rFonts w:ascii="Times New Roman" w:hAnsi="Times New Roman" w:cs="Times New Roman"/>
          <w:color w:val="auto"/>
          <w:sz w:val="26"/>
          <w:szCs w:val="26"/>
        </w:rPr>
      </w:pPr>
      <w:bookmarkStart w:id="169" w:name="_Toc420910489"/>
      <w:r>
        <w:rPr>
          <w:rFonts w:ascii="Times New Roman" w:hAnsi="Times New Roman" w:cs="Times New Roman"/>
          <w:color w:val="auto"/>
          <w:sz w:val="26"/>
          <w:szCs w:val="26"/>
        </w:rPr>
        <w:t>2.</w:t>
      </w:r>
      <w:r w:rsidRPr="00E77FF7">
        <w:rPr>
          <w:rFonts w:ascii="Times New Roman" w:hAnsi="Times New Roman" w:cs="Times New Roman"/>
          <w:color w:val="auto"/>
          <w:sz w:val="26"/>
          <w:szCs w:val="26"/>
        </w:rPr>
        <w:t>3.4</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Результаты анализа гидравлических режимов и режимов работы эл</w:t>
      </w:r>
      <w:r w:rsidRPr="00E77FF7">
        <w:rPr>
          <w:rFonts w:ascii="Times New Roman" w:hAnsi="Times New Roman" w:cs="Times New Roman"/>
          <w:color w:val="auto"/>
          <w:sz w:val="26"/>
          <w:szCs w:val="26"/>
        </w:rPr>
        <w:t>е</w:t>
      </w:r>
      <w:r w:rsidRPr="00E77FF7">
        <w:rPr>
          <w:rFonts w:ascii="Times New Roman" w:hAnsi="Times New Roman" w:cs="Times New Roman"/>
          <w:color w:val="auto"/>
          <w:sz w:val="26"/>
          <w:szCs w:val="26"/>
        </w:rPr>
        <w:t>ментов централизованной системы водоотведения</w:t>
      </w:r>
      <w:bookmarkEnd w:id="167"/>
      <w:bookmarkEnd w:id="168"/>
      <w:bookmarkEnd w:id="169"/>
    </w:p>
    <w:p w:rsidR="008563D7" w:rsidRPr="00E80AAE" w:rsidRDefault="008563D7" w:rsidP="008563D7">
      <w:pPr>
        <w:spacing w:after="0"/>
        <w:ind w:firstLine="567"/>
        <w:jc w:val="both"/>
        <w:rPr>
          <w:rFonts w:ascii="Times New Roman" w:hAnsi="Times New Roman" w:cs="Times New Roman"/>
          <w:sz w:val="26"/>
          <w:szCs w:val="26"/>
        </w:rPr>
      </w:pPr>
      <w:bookmarkStart w:id="170" w:name="_Toc385862086"/>
      <w:r w:rsidRPr="00E80AAE">
        <w:rPr>
          <w:rFonts w:ascii="Times New Roman" w:hAnsi="Times New Roman" w:cs="Times New Roman"/>
          <w:sz w:val="26"/>
          <w:szCs w:val="26"/>
        </w:rPr>
        <w:t>Результаты анализа гидравлических режимов элементов централизованной сист</w:t>
      </w:r>
      <w:r w:rsidRPr="00E80AAE">
        <w:rPr>
          <w:rFonts w:ascii="Times New Roman" w:hAnsi="Times New Roman" w:cs="Times New Roman"/>
          <w:sz w:val="26"/>
          <w:szCs w:val="26"/>
        </w:rPr>
        <w:t>е</w:t>
      </w:r>
      <w:r w:rsidRPr="00E80AAE">
        <w:rPr>
          <w:rFonts w:ascii="Times New Roman" w:hAnsi="Times New Roman" w:cs="Times New Roman"/>
          <w:sz w:val="26"/>
          <w:szCs w:val="26"/>
        </w:rPr>
        <w:t xml:space="preserve">мы </w:t>
      </w:r>
      <w:proofErr w:type="gramStart"/>
      <w:r w:rsidRPr="00E80AAE">
        <w:rPr>
          <w:rFonts w:ascii="Times New Roman" w:hAnsi="Times New Roman" w:cs="Times New Roman"/>
          <w:sz w:val="26"/>
          <w:szCs w:val="26"/>
        </w:rPr>
        <w:t>водоотведения</w:t>
      </w:r>
      <w:proofErr w:type="gramEnd"/>
      <w:r w:rsidRPr="00E80AAE">
        <w:rPr>
          <w:rFonts w:ascii="Times New Roman" w:hAnsi="Times New Roman" w:cs="Times New Roman"/>
          <w:sz w:val="26"/>
          <w:szCs w:val="26"/>
        </w:rPr>
        <w:t xml:space="preserve"> возможно произвести на основании результатов гидравлического расчета системы водоотведения муниципального образования.</w:t>
      </w:r>
    </w:p>
    <w:p w:rsidR="008563D7" w:rsidRPr="00E80AAE" w:rsidRDefault="008563D7" w:rsidP="008563D7">
      <w:pPr>
        <w:spacing w:after="0"/>
        <w:ind w:firstLine="567"/>
        <w:jc w:val="both"/>
        <w:rPr>
          <w:rFonts w:ascii="Times New Roman" w:eastAsiaTheme="minorHAnsi" w:hAnsi="Times New Roman" w:cs="Times New Roman"/>
          <w:sz w:val="26"/>
          <w:szCs w:val="26"/>
        </w:rPr>
      </w:pPr>
      <w:r w:rsidRPr="00E80AAE">
        <w:rPr>
          <w:rFonts w:ascii="Times New Roman" w:hAnsi="Times New Roman" w:cs="Times New Roman"/>
          <w:sz w:val="26"/>
          <w:szCs w:val="26"/>
        </w:rPr>
        <w:lastRenderedPageBreak/>
        <w:t xml:space="preserve">В соответствии с </w:t>
      </w:r>
      <w:r w:rsidRPr="00E80AAE">
        <w:rPr>
          <w:rFonts w:ascii="Times New Roman" w:eastAsiaTheme="minorHAnsi" w:hAnsi="Times New Roman" w:cs="Times New Roman"/>
          <w:sz w:val="26"/>
          <w:szCs w:val="26"/>
        </w:rPr>
        <w:t>Постановлением Правительства РФ от 05.09.2013 N 782 "О сх</w:t>
      </w:r>
      <w:r w:rsidRPr="00E80AAE">
        <w:rPr>
          <w:rFonts w:ascii="Times New Roman" w:eastAsiaTheme="minorHAnsi" w:hAnsi="Times New Roman" w:cs="Times New Roman"/>
          <w:sz w:val="26"/>
          <w:szCs w:val="26"/>
        </w:rPr>
        <w:t>е</w:t>
      </w:r>
      <w:r w:rsidRPr="00E80AAE">
        <w:rPr>
          <w:rFonts w:ascii="Times New Roman" w:eastAsiaTheme="minorHAnsi" w:hAnsi="Times New Roman" w:cs="Times New Roman"/>
          <w:sz w:val="26"/>
          <w:szCs w:val="26"/>
        </w:rPr>
        <w:t>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w:t>
      </w:r>
      <w:r w:rsidRPr="00E80AAE">
        <w:rPr>
          <w:rFonts w:ascii="Times New Roman" w:eastAsiaTheme="minorHAnsi" w:hAnsi="Times New Roman" w:cs="Times New Roman"/>
          <w:sz w:val="26"/>
          <w:szCs w:val="26"/>
        </w:rPr>
        <w:t>е</w:t>
      </w:r>
      <w:r w:rsidRPr="00E80AAE">
        <w:rPr>
          <w:rFonts w:ascii="Times New Roman" w:eastAsiaTheme="minorHAnsi" w:hAnsi="Times New Roman" w:cs="Times New Roman"/>
          <w:sz w:val="26"/>
          <w:szCs w:val="26"/>
        </w:rPr>
        <w:t>ния и водоотведения"), гидравлические расчеты централизованной системы водоотвед</w:t>
      </w:r>
      <w:r w:rsidRPr="00E80AAE">
        <w:rPr>
          <w:rFonts w:ascii="Times New Roman" w:eastAsiaTheme="minorHAnsi" w:hAnsi="Times New Roman" w:cs="Times New Roman"/>
          <w:sz w:val="26"/>
          <w:szCs w:val="26"/>
        </w:rPr>
        <w:t>е</w:t>
      </w:r>
      <w:r w:rsidRPr="00E80AAE">
        <w:rPr>
          <w:rFonts w:ascii="Times New Roman" w:eastAsiaTheme="minorHAnsi" w:hAnsi="Times New Roman" w:cs="Times New Roman"/>
          <w:sz w:val="26"/>
          <w:szCs w:val="26"/>
        </w:rPr>
        <w:t>ния производится на основании электронной модели систем водоснабжения и (или) в</w:t>
      </w:r>
      <w:r w:rsidRPr="00E80AAE">
        <w:rPr>
          <w:rFonts w:ascii="Times New Roman" w:eastAsiaTheme="minorHAnsi" w:hAnsi="Times New Roman" w:cs="Times New Roman"/>
          <w:sz w:val="26"/>
          <w:szCs w:val="26"/>
        </w:rPr>
        <w:t>о</w:t>
      </w:r>
      <w:r w:rsidRPr="00E80AAE">
        <w:rPr>
          <w:rFonts w:ascii="Times New Roman" w:eastAsiaTheme="minorHAnsi" w:hAnsi="Times New Roman" w:cs="Times New Roman"/>
          <w:sz w:val="26"/>
          <w:szCs w:val="26"/>
        </w:rPr>
        <w:t>доотведения.</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Целью гидравлического расчета является</w:t>
      </w:r>
      <w:r w:rsidRPr="00E80AAE">
        <w:rPr>
          <w:rFonts w:ascii="Times New Roman" w:hAnsi="Times New Roman" w:cs="Times New Roman"/>
        </w:rPr>
        <w:t xml:space="preserve"> </w:t>
      </w:r>
      <w:r w:rsidRPr="00E80AAE">
        <w:rPr>
          <w:rFonts w:ascii="Times New Roman" w:hAnsi="Times New Roman" w:cs="Times New Roman"/>
          <w:sz w:val="26"/>
          <w:szCs w:val="26"/>
        </w:rPr>
        <w:t>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 xml:space="preserve">Для подготовки базы данных и графической части электронной модели </w:t>
      </w:r>
      <w:r w:rsidRPr="00E80AAE">
        <w:rPr>
          <w:rFonts w:ascii="Times New Roman" w:eastAsiaTheme="minorHAnsi" w:hAnsi="Times New Roman" w:cs="Times New Roman"/>
          <w:sz w:val="26"/>
          <w:szCs w:val="26"/>
        </w:rPr>
        <w:t>централ</w:t>
      </w:r>
      <w:r w:rsidRPr="00E80AAE">
        <w:rPr>
          <w:rFonts w:ascii="Times New Roman" w:eastAsiaTheme="minorHAnsi" w:hAnsi="Times New Roman" w:cs="Times New Roman"/>
          <w:sz w:val="26"/>
          <w:szCs w:val="26"/>
        </w:rPr>
        <w:t>и</w:t>
      </w:r>
      <w:r w:rsidRPr="00E80AAE">
        <w:rPr>
          <w:rFonts w:ascii="Times New Roman" w:eastAsiaTheme="minorHAnsi" w:hAnsi="Times New Roman" w:cs="Times New Roman"/>
          <w:sz w:val="26"/>
          <w:szCs w:val="26"/>
        </w:rPr>
        <w:t xml:space="preserve">зованной системы водоотведения </w:t>
      </w:r>
      <w:r w:rsidRPr="001C1170">
        <w:rPr>
          <w:rFonts w:ascii="Times New Roman" w:hAnsi="Times New Roman" w:cs="Times New Roman"/>
          <w:sz w:val="26"/>
          <w:szCs w:val="26"/>
        </w:rPr>
        <w:t>Среднинского муниципального образования</w:t>
      </w:r>
      <w:r w:rsidRPr="00E80AAE">
        <w:rPr>
          <w:rFonts w:ascii="Times New Roman" w:hAnsi="Times New Roman" w:cs="Times New Roman"/>
          <w:sz w:val="26"/>
          <w:szCs w:val="26"/>
        </w:rPr>
        <w:t xml:space="preserve"> испол</w:t>
      </w:r>
      <w:r w:rsidRPr="00E80AAE">
        <w:rPr>
          <w:rFonts w:ascii="Times New Roman" w:hAnsi="Times New Roman" w:cs="Times New Roman"/>
          <w:sz w:val="26"/>
          <w:szCs w:val="26"/>
        </w:rPr>
        <w:t>ь</w:t>
      </w:r>
      <w:r w:rsidRPr="00E80AAE">
        <w:rPr>
          <w:rFonts w:ascii="Times New Roman" w:hAnsi="Times New Roman" w:cs="Times New Roman"/>
          <w:sz w:val="26"/>
          <w:szCs w:val="26"/>
        </w:rPr>
        <w:t xml:space="preserve">зовалась геоинформационная система </w:t>
      </w:r>
      <w:proofErr w:type="spellStart"/>
      <w:r w:rsidRPr="00E80AAE">
        <w:rPr>
          <w:rFonts w:ascii="Times New Roman" w:hAnsi="Times New Roman" w:cs="Times New Roman"/>
          <w:sz w:val="26"/>
          <w:szCs w:val="26"/>
        </w:rPr>
        <w:t>Zulu</w:t>
      </w:r>
      <w:proofErr w:type="spellEnd"/>
      <w:r w:rsidRPr="00E80AAE">
        <w:rPr>
          <w:rFonts w:ascii="Times New Roman" w:hAnsi="Times New Roman" w:cs="Times New Roman"/>
          <w:sz w:val="26"/>
          <w:szCs w:val="26"/>
        </w:rPr>
        <w:t>, разработанная ООО «</w:t>
      </w:r>
      <w:proofErr w:type="spellStart"/>
      <w:r w:rsidRPr="00E80AAE">
        <w:rPr>
          <w:rFonts w:ascii="Times New Roman" w:hAnsi="Times New Roman" w:cs="Times New Roman"/>
          <w:sz w:val="26"/>
          <w:szCs w:val="26"/>
        </w:rPr>
        <w:t>Политерм</w:t>
      </w:r>
      <w:proofErr w:type="spellEnd"/>
      <w:r w:rsidRPr="00E80AAE">
        <w:rPr>
          <w:rFonts w:ascii="Times New Roman" w:hAnsi="Times New Roman" w:cs="Times New Roman"/>
          <w:sz w:val="26"/>
          <w:szCs w:val="26"/>
        </w:rPr>
        <w:t>» г. Санкт-Петербург.</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Для проведения гидравлического расчета на основании электронной модели нео</w:t>
      </w:r>
      <w:r w:rsidRPr="00E80AAE">
        <w:rPr>
          <w:rFonts w:ascii="Times New Roman" w:hAnsi="Times New Roman" w:cs="Times New Roman"/>
          <w:sz w:val="26"/>
          <w:szCs w:val="26"/>
        </w:rPr>
        <w:t>б</w:t>
      </w:r>
      <w:r w:rsidRPr="00E80AAE">
        <w:rPr>
          <w:rFonts w:ascii="Times New Roman" w:hAnsi="Times New Roman" w:cs="Times New Roman"/>
          <w:sz w:val="26"/>
          <w:szCs w:val="26"/>
        </w:rPr>
        <w:t xml:space="preserve">ходим ряд данных (геодезическая отметка трубопроводов и колодцев, высота каналов, форма водоводов, шероховатость по </w:t>
      </w:r>
      <w:proofErr w:type="spellStart"/>
      <w:r w:rsidRPr="00E80AAE">
        <w:rPr>
          <w:rFonts w:ascii="Times New Roman" w:hAnsi="Times New Roman" w:cs="Times New Roman"/>
          <w:sz w:val="26"/>
          <w:szCs w:val="26"/>
        </w:rPr>
        <w:t>Маннингу</w:t>
      </w:r>
      <w:proofErr w:type="spellEnd"/>
      <w:r w:rsidRPr="00E80AAE">
        <w:rPr>
          <w:rFonts w:ascii="Times New Roman" w:hAnsi="Times New Roman" w:cs="Times New Roman"/>
          <w:sz w:val="26"/>
          <w:szCs w:val="26"/>
        </w:rPr>
        <w:t>, смещения и перепады в начале и в ко</w:t>
      </w:r>
      <w:r w:rsidRPr="00E80AAE">
        <w:rPr>
          <w:rFonts w:ascii="Times New Roman" w:hAnsi="Times New Roman" w:cs="Times New Roman"/>
          <w:sz w:val="26"/>
          <w:szCs w:val="26"/>
        </w:rPr>
        <w:t>н</w:t>
      </w:r>
      <w:r w:rsidRPr="00E80AAE">
        <w:rPr>
          <w:rFonts w:ascii="Times New Roman" w:hAnsi="Times New Roman" w:cs="Times New Roman"/>
          <w:sz w:val="26"/>
          <w:szCs w:val="26"/>
        </w:rPr>
        <w:t>це участков, материал трубопроводов и т.д.).</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В связи с тем, что вышеперечисленные данные не предоставлены либо имеются в муниципальном образовании не в полном объеме, предложено выполнить ряд изыск</w:t>
      </w:r>
      <w:r w:rsidRPr="00E80AAE">
        <w:rPr>
          <w:rFonts w:ascii="Times New Roman" w:hAnsi="Times New Roman" w:cs="Times New Roman"/>
          <w:sz w:val="26"/>
          <w:szCs w:val="26"/>
        </w:rPr>
        <w:t>а</w:t>
      </w:r>
      <w:r w:rsidRPr="00E80AAE">
        <w:rPr>
          <w:rFonts w:ascii="Times New Roman" w:hAnsi="Times New Roman" w:cs="Times New Roman"/>
          <w:sz w:val="26"/>
          <w:szCs w:val="26"/>
        </w:rPr>
        <w:t xml:space="preserve">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8563D7" w:rsidRPr="00E80AAE" w:rsidRDefault="008563D7" w:rsidP="008563D7">
      <w:pPr>
        <w:spacing w:after="0"/>
        <w:ind w:firstLine="567"/>
        <w:jc w:val="both"/>
        <w:rPr>
          <w:rFonts w:ascii="Times New Roman" w:hAnsi="Times New Roman" w:cs="Times New Roman"/>
          <w:sz w:val="26"/>
          <w:szCs w:val="26"/>
        </w:rPr>
      </w:pPr>
      <w:r w:rsidRPr="00E80AAE">
        <w:rPr>
          <w:rFonts w:ascii="Times New Roman" w:hAnsi="Times New Roman" w:cs="Times New Roman"/>
          <w:sz w:val="26"/>
          <w:szCs w:val="26"/>
        </w:rPr>
        <w:t>Результаты изыскательных мероприятий учесть при последующей актуализации схемы для последующего анализа гидравлических режимов централизованной системы водоотведения.</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71" w:name="_Toc392073622"/>
      <w:bookmarkStart w:id="172" w:name="_Toc420910490"/>
      <w:r>
        <w:rPr>
          <w:rFonts w:ascii="Times New Roman" w:hAnsi="Times New Roman" w:cs="Times New Roman"/>
          <w:color w:val="auto"/>
          <w:sz w:val="26"/>
          <w:szCs w:val="26"/>
        </w:rPr>
        <w:t>2.</w:t>
      </w:r>
      <w:r w:rsidRPr="00E77FF7">
        <w:rPr>
          <w:rFonts w:ascii="Times New Roman" w:hAnsi="Times New Roman" w:cs="Times New Roman"/>
          <w:color w:val="auto"/>
          <w:sz w:val="26"/>
          <w:szCs w:val="26"/>
        </w:rPr>
        <w:t>3.5</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Анализ </w:t>
      </w:r>
      <w:proofErr w:type="gramStart"/>
      <w:r w:rsidRPr="00E77FF7">
        <w:rPr>
          <w:rFonts w:ascii="Times New Roman" w:hAnsi="Times New Roman" w:cs="Times New Roman"/>
          <w:color w:val="auto"/>
          <w:sz w:val="26"/>
          <w:szCs w:val="26"/>
        </w:rPr>
        <w:t>резервов производственных мощностей очистных сооружений системы водоотведения</w:t>
      </w:r>
      <w:proofErr w:type="gramEnd"/>
      <w:r w:rsidRPr="00E77FF7">
        <w:rPr>
          <w:rFonts w:ascii="Times New Roman" w:hAnsi="Times New Roman" w:cs="Times New Roman"/>
          <w:color w:val="auto"/>
          <w:sz w:val="26"/>
          <w:szCs w:val="26"/>
        </w:rPr>
        <w:t xml:space="preserve"> и возможности расширения зоны их действия</w:t>
      </w:r>
      <w:bookmarkEnd w:id="170"/>
      <w:bookmarkEnd w:id="171"/>
      <w:r>
        <w:rPr>
          <w:rFonts w:ascii="Times New Roman" w:hAnsi="Times New Roman" w:cs="Times New Roman"/>
          <w:color w:val="auto"/>
          <w:sz w:val="26"/>
          <w:szCs w:val="26"/>
        </w:rPr>
        <w:t>.</w:t>
      </w:r>
      <w:bookmarkEnd w:id="172"/>
    </w:p>
    <w:p w:rsidR="008563D7" w:rsidRPr="00AA35DC" w:rsidRDefault="008563D7" w:rsidP="008563D7">
      <w:pPr>
        <w:autoSpaceDE w:val="0"/>
        <w:autoSpaceDN w:val="0"/>
        <w:adjustRightInd w:val="0"/>
        <w:spacing w:after="0"/>
        <w:ind w:firstLine="567"/>
        <w:jc w:val="both"/>
        <w:rPr>
          <w:rFonts w:ascii="Times New Roman" w:eastAsia="Times New Roman" w:hAnsi="Times New Roman" w:cs="Times New Roman"/>
          <w:sz w:val="26"/>
          <w:szCs w:val="26"/>
        </w:rPr>
      </w:pPr>
      <w:r w:rsidRPr="00AA35DC">
        <w:rPr>
          <w:rFonts w:ascii="Times New Roman" w:hAnsi="Times New Roman" w:cs="Times New Roman"/>
          <w:sz w:val="26"/>
          <w:szCs w:val="26"/>
        </w:rPr>
        <w:t>Анализ резервов производственных мощностей очистных сооружений системы в</w:t>
      </w:r>
      <w:r w:rsidRPr="00AA35DC">
        <w:rPr>
          <w:rFonts w:ascii="Times New Roman" w:hAnsi="Times New Roman" w:cs="Times New Roman"/>
          <w:sz w:val="26"/>
          <w:szCs w:val="26"/>
        </w:rPr>
        <w:t>о</w:t>
      </w:r>
      <w:r w:rsidRPr="00AA35DC">
        <w:rPr>
          <w:rFonts w:ascii="Times New Roman" w:hAnsi="Times New Roman" w:cs="Times New Roman"/>
          <w:sz w:val="26"/>
          <w:szCs w:val="26"/>
        </w:rPr>
        <w:t>доотведения показал</w:t>
      </w:r>
      <w:r w:rsidRPr="00AA35DC">
        <w:rPr>
          <w:rFonts w:ascii="Times New Roman" w:hAnsi="Times New Roman"/>
          <w:sz w:val="26"/>
          <w:szCs w:val="26"/>
        </w:rPr>
        <w:t>, что при прогнозируемой тенденции к подключению новых потр</w:t>
      </w:r>
      <w:r w:rsidRPr="00AA35DC">
        <w:rPr>
          <w:rFonts w:ascii="Times New Roman" w:hAnsi="Times New Roman"/>
          <w:sz w:val="26"/>
          <w:szCs w:val="26"/>
        </w:rPr>
        <w:t>е</w:t>
      </w:r>
      <w:r w:rsidRPr="00AA35DC">
        <w:rPr>
          <w:rFonts w:ascii="Times New Roman" w:hAnsi="Times New Roman"/>
          <w:sz w:val="26"/>
          <w:szCs w:val="26"/>
        </w:rPr>
        <w:t>бителей, при существующих мощностях КОС имеется резерв по производительностям основного технологического оборудования</w:t>
      </w:r>
      <w:proofErr w:type="gramStart"/>
      <w:r w:rsidRPr="00AA35DC">
        <w:rPr>
          <w:rFonts w:ascii="Times New Roman" w:eastAsia="Times New Roman" w:hAnsi="Times New Roman" w:cs="Times New Roman"/>
          <w:sz w:val="26"/>
          <w:szCs w:val="26"/>
        </w:rPr>
        <w:t xml:space="preserve"> Э</w:t>
      </w:r>
      <w:proofErr w:type="gramEnd"/>
      <w:r w:rsidRPr="00AA35DC">
        <w:rPr>
          <w:rFonts w:ascii="Times New Roman" w:eastAsia="Times New Roman" w:hAnsi="Times New Roman" w:cs="Times New Roman"/>
          <w:sz w:val="26"/>
          <w:szCs w:val="26"/>
        </w:rPr>
        <w:t>то позволяет направить мероприятия по реконструкции и модернизации, связанные с увеличением производительности, сущ</w:t>
      </w:r>
      <w:r w:rsidRPr="00AA35DC">
        <w:rPr>
          <w:rFonts w:ascii="Times New Roman" w:eastAsia="Times New Roman" w:hAnsi="Times New Roman" w:cs="Times New Roman"/>
          <w:sz w:val="26"/>
          <w:szCs w:val="26"/>
        </w:rPr>
        <w:t>е</w:t>
      </w:r>
      <w:r w:rsidRPr="00AA35DC">
        <w:rPr>
          <w:rFonts w:ascii="Times New Roman" w:eastAsia="Times New Roman" w:hAnsi="Times New Roman" w:cs="Times New Roman"/>
          <w:sz w:val="26"/>
          <w:szCs w:val="26"/>
        </w:rPr>
        <w:t>ствующих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w:t>
      </w:r>
      <w:r w:rsidRPr="00AA35DC">
        <w:rPr>
          <w:rFonts w:ascii="Times New Roman" w:eastAsia="Times New Roman" w:hAnsi="Times New Roman" w:cs="Times New Roman"/>
          <w:sz w:val="26"/>
          <w:szCs w:val="26"/>
        </w:rPr>
        <w:t>а</w:t>
      </w:r>
      <w:r w:rsidRPr="00AA35DC">
        <w:rPr>
          <w:rFonts w:ascii="Times New Roman" w:eastAsia="Times New Roman" w:hAnsi="Times New Roman" w:cs="Times New Roman"/>
          <w:sz w:val="26"/>
          <w:szCs w:val="26"/>
        </w:rPr>
        <w:t>ние процесса очистки стоков.</w:t>
      </w:r>
    </w:p>
    <w:p w:rsidR="008563D7" w:rsidRPr="00AA35DC" w:rsidRDefault="008563D7" w:rsidP="008563D7">
      <w:pPr>
        <w:spacing w:after="0"/>
        <w:ind w:firstLine="567"/>
        <w:jc w:val="both"/>
        <w:rPr>
          <w:rFonts w:ascii="Times New Roman" w:eastAsia="Times New Roman" w:hAnsi="Times New Roman" w:cs="Times New Roman"/>
          <w:sz w:val="26"/>
          <w:szCs w:val="26"/>
        </w:rPr>
      </w:pPr>
      <w:r w:rsidRPr="00AA35DC">
        <w:rPr>
          <w:rFonts w:ascii="Times New Roman" w:eastAsia="Times New Roman" w:hAnsi="Times New Roman" w:cs="Times New Roman"/>
          <w:sz w:val="26"/>
          <w:szCs w:val="26"/>
        </w:rPr>
        <w:t xml:space="preserve">Имеющийся резерв гарантирует устойчивую, надежную работу всего комплекса систем водоотведения </w:t>
      </w:r>
      <w:r w:rsidRPr="001C1170">
        <w:rPr>
          <w:rFonts w:ascii="Times New Roman" w:hAnsi="Times New Roman" w:cs="Times New Roman"/>
          <w:sz w:val="26"/>
          <w:szCs w:val="26"/>
        </w:rPr>
        <w:t>Среднинского муниципального образования</w:t>
      </w:r>
      <w:r w:rsidRPr="00AA35D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8563D7" w:rsidRPr="00E77FF7" w:rsidRDefault="008563D7" w:rsidP="008563D7">
      <w:pPr>
        <w:pStyle w:val="2"/>
        <w:spacing w:after="240"/>
        <w:ind w:firstLine="567"/>
        <w:jc w:val="both"/>
        <w:rPr>
          <w:rFonts w:ascii="Times New Roman" w:hAnsi="Times New Roman" w:cs="Times New Roman"/>
          <w:color w:val="auto"/>
        </w:rPr>
      </w:pPr>
      <w:bookmarkStart w:id="173" w:name="_Toc385862087"/>
      <w:bookmarkStart w:id="174" w:name="_Toc392073623"/>
      <w:bookmarkStart w:id="175" w:name="_Toc420910491"/>
      <w:r>
        <w:rPr>
          <w:rFonts w:ascii="Times New Roman" w:hAnsi="Times New Roman" w:cs="Times New Roman"/>
          <w:color w:val="auto"/>
        </w:rPr>
        <w:lastRenderedPageBreak/>
        <w:t>2.</w:t>
      </w:r>
      <w:r w:rsidRPr="00E77FF7">
        <w:rPr>
          <w:rFonts w:ascii="Times New Roman" w:hAnsi="Times New Roman" w:cs="Times New Roman"/>
          <w:color w:val="auto"/>
        </w:rPr>
        <w:t>4</w:t>
      </w:r>
      <w:r>
        <w:rPr>
          <w:rFonts w:ascii="Times New Roman" w:hAnsi="Times New Roman" w:cs="Times New Roman"/>
          <w:color w:val="auto"/>
        </w:rPr>
        <w:t>.</w:t>
      </w:r>
      <w:r w:rsidRPr="00E77FF7">
        <w:rPr>
          <w:rFonts w:ascii="Times New Roman" w:hAnsi="Times New Roman" w:cs="Times New Roman"/>
          <w:color w:val="auto"/>
        </w:rPr>
        <w:t xml:space="preserve"> Предложения по строительству, реконструкции и модернизации (технич</w:t>
      </w:r>
      <w:r w:rsidRPr="00E77FF7">
        <w:rPr>
          <w:rFonts w:ascii="Times New Roman" w:hAnsi="Times New Roman" w:cs="Times New Roman"/>
          <w:color w:val="auto"/>
        </w:rPr>
        <w:t>е</w:t>
      </w:r>
      <w:r w:rsidRPr="00E77FF7">
        <w:rPr>
          <w:rFonts w:ascii="Times New Roman" w:hAnsi="Times New Roman" w:cs="Times New Roman"/>
          <w:color w:val="auto"/>
        </w:rPr>
        <w:t>скому перевооружению) объектов централизованной системы водоотведения</w:t>
      </w:r>
      <w:bookmarkEnd w:id="173"/>
      <w:bookmarkEnd w:id="174"/>
      <w:bookmarkEnd w:id="175"/>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76" w:name="_Toc385862088"/>
      <w:bookmarkStart w:id="177" w:name="_Toc392073624"/>
      <w:bookmarkStart w:id="178" w:name="_Toc420910492"/>
      <w:r w:rsidRPr="00725FEC">
        <w:rPr>
          <w:rFonts w:ascii="Times New Roman" w:hAnsi="Times New Roman" w:cs="Times New Roman"/>
          <w:color w:val="auto"/>
          <w:sz w:val="26"/>
          <w:szCs w:val="26"/>
        </w:rPr>
        <w:t>2.4.1. Основные направления, принципы, задачи и целевые показатели разв</w:t>
      </w:r>
      <w:r w:rsidRPr="00725FEC">
        <w:rPr>
          <w:rFonts w:ascii="Times New Roman" w:hAnsi="Times New Roman" w:cs="Times New Roman"/>
          <w:color w:val="auto"/>
          <w:sz w:val="26"/>
          <w:szCs w:val="26"/>
        </w:rPr>
        <w:t>и</w:t>
      </w:r>
      <w:r w:rsidRPr="00725FEC">
        <w:rPr>
          <w:rFonts w:ascii="Times New Roman" w:hAnsi="Times New Roman" w:cs="Times New Roman"/>
          <w:color w:val="auto"/>
          <w:sz w:val="26"/>
          <w:szCs w:val="26"/>
        </w:rPr>
        <w:t>тия централизованной системы водоотведения</w:t>
      </w:r>
      <w:bookmarkEnd w:id="176"/>
      <w:bookmarkEnd w:id="177"/>
      <w:bookmarkEnd w:id="178"/>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proofErr w:type="gramStart"/>
      <w:r w:rsidRPr="00E77FF7">
        <w:rPr>
          <w:rFonts w:ascii="Times New Roman" w:hAnsi="Times New Roman" w:cs="Times New Roman"/>
          <w:sz w:val="26"/>
          <w:szCs w:val="26"/>
        </w:rPr>
        <w:t xml:space="preserve">Раздел «Водоотведение» схемы водоснабжения и водоотведения </w:t>
      </w:r>
      <w:r w:rsidRPr="001C1170">
        <w:rPr>
          <w:rFonts w:ascii="Times New Roman" w:hAnsi="Times New Roman" w:cs="Times New Roman"/>
          <w:sz w:val="26"/>
          <w:szCs w:val="26"/>
        </w:rPr>
        <w:t>Среднинского м</w:t>
      </w:r>
      <w:r w:rsidRPr="001C1170">
        <w:rPr>
          <w:rFonts w:ascii="Times New Roman" w:hAnsi="Times New Roman" w:cs="Times New Roman"/>
          <w:sz w:val="26"/>
          <w:szCs w:val="26"/>
        </w:rPr>
        <w:t>у</w:t>
      </w:r>
      <w:r w:rsidRPr="001C1170">
        <w:rPr>
          <w:rFonts w:ascii="Times New Roman" w:hAnsi="Times New Roman" w:cs="Times New Roman"/>
          <w:sz w:val="26"/>
          <w:szCs w:val="26"/>
        </w:rPr>
        <w:t>ниципального образования</w:t>
      </w:r>
      <w:r>
        <w:rPr>
          <w:rFonts w:ascii="Times New Roman" w:hAnsi="Times New Roman" w:cs="Times New Roman"/>
          <w:sz w:val="26"/>
          <w:szCs w:val="26"/>
        </w:rPr>
        <w:t xml:space="preserve"> на период до 2025</w:t>
      </w:r>
      <w:r w:rsidRPr="00E77FF7">
        <w:rPr>
          <w:rFonts w:ascii="Times New Roman" w:hAnsi="Times New Roman" w:cs="Times New Roman"/>
          <w:sz w:val="26"/>
          <w:szCs w:val="26"/>
        </w:rPr>
        <w:t xml:space="preserve"> года (далее раздел «Водоотведение» сх</w:t>
      </w:r>
      <w:r w:rsidRPr="00E77FF7">
        <w:rPr>
          <w:rFonts w:ascii="Times New Roman" w:hAnsi="Times New Roman" w:cs="Times New Roman"/>
          <w:sz w:val="26"/>
          <w:szCs w:val="26"/>
        </w:rPr>
        <w:t>е</w:t>
      </w:r>
      <w:r w:rsidRPr="00E77FF7">
        <w:rPr>
          <w:rFonts w:ascii="Times New Roman" w:hAnsi="Times New Roman" w:cs="Times New Roman"/>
          <w:sz w:val="26"/>
          <w:szCs w:val="26"/>
        </w:rPr>
        <w:t>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w:t>
      </w:r>
      <w:r w:rsidRPr="00E77FF7">
        <w:rPr>
          <w:rFonts w:ascii="Times New Roman" w:hAnsi="Times New Roman" w:cs="Times New Roman"/>
          <w:sz w:val="26"/>
          <w:szCs w:val="26"/>
        </w:rPr>
        <w:t>е</w:t>
      </w:r>
      <w:r w:rsidRPr="00E77FF7">
        <w:rPr>
          <w:rFonts w:ascii="Times New Roman" w:hAnsi="Times New Roman" w:cs="Times New Roman"/>
          <w:sz w:val="26"/>
          <w:szCs w:val="26"/>
        </w:rPr>
        <w:t>ления и улучшения качества жизни населения путем обеспечения бесперебойного и к</w:t>
      </w:r>
      <w:r w:rsidRPr="00E77FF7">
        <w:rPr>
          <w:rFonts w:ascii="Times New Roman" w:hAnsi="Times New Roman" w:cs="Times New Roman"/>
          <w:sz w:val="26"/>
          <w:szCs w:val="26"/>
        </w:rPr>
        <w:t>а</w:t>
      </w:r>
      <w:r w:rsidRPr="00E77FF7">
        <w:rPr>
          <w:rFonts w:ascii="Times New Roman" w:hAnsi="Times New Roman" w:cs="Times New Roman"/>
          <w:sz w:val="26"/>
          <w:szCs w:val="26"/>
        </w:rPr>
        <w:t>чественного водоотведения; снижение негативного воздействия на водные объекты п</w:t>
      </w:r>
      <w:r w:rsidRPr="00E77FF7">
        <w:rPr>
          <w:rFonts w:ascii="Times New Roman" w:hAnsi="Times New Roman" w:cs="Times New Roman"/>
          <w:sz w:val="26"/>
          <w:szCs w:val="26"/>
        </w:rPr>
        <w:t>у</w:t>
      </w:r>
      <w:r w:rsidRPr="00E77FF7">
        <w:rPr>
          <w:rFonts w:ascii="Times New Roman" w:hAnsi="Times New Roman" w:cs="Times New Roman"/>
          <w:sz w:val="26"/>
          <w:szCs w:val="26"/>
        </w:rPr>
        <w:t>тем повышения качества очистки сточных вод;</w:t>
      </w:r>
      <w:proofErr w:type="gramEnd"/>
      <w:r w:rsidRPr="00E77FF7">
        <w:rPr>
          <w:rFonts w:ascii="Times New Roman" w:hAnsi="Times New Roman" w:cs="Times New Roman"/>
          <w:sz w:val="26"/>
          <w:szCs w:val="26"/>
        </w:rPr>
        <w:t xml:space="preserve"> обеспечение доступности услуг водоо</w:t>
      </w:r>
      <w:r w:rsidRPr="00E77FF7">
        <w:rPr>
          <w:rFonts w:ascii="Times New Roman" w:hAnsi="Times New Roman" w:cs="Times New Roman"/>
          <w:sz w:val="26"/>
          <w:szCs w:val="26"/>
        </w:rPr>
        <w:t>т</w:t>
      </w:r>
      <w:r w:rsidRPr="00E77FF7">
        <w:rPr>
          <w:rFonts w:ascii="Times New Roman" w:hAnsi="Times New Roman" w:cs="Times New Roman"/>
          <w:sz w:val="26"/>
          <w:szCs w:val="26"/>
        </w:rPr>
        <w:t>ведения для абонентов за счет развития централизованной системы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Принципами развития централизованной системы водоотведения являются:</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постоянное улучшение качества предоставления услуг водоотведения потреб</w:t>
      </w:r>
      <w:r w:rsidRPr="00E77FF7">
        <w:rPr>
          <w:rFonts w:ascii="Times New Roman" w:hAnsi="Times New Roman" w:cs="Times New Roman"/>
          <w:sz w:val="26"/>
          <w:szCs w:val="26"/>
        </w:rPr>
        <w:t>и</w:t>
      </w:r>
      <w:r w:rsidRPr="00E77FF7">
        <w:rPr>
          <w:rFonts w:ascii="Times New Roman" w:hAnsi="Times New Roman" w:cs="Times New Roman"/>
          <w:sz w:val="26"/>
          <w:szCs w:val="26"/>
        </w:rPr>
        <w:t>телям (абонентам);</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удовлетворение потребности в обеспечении услугой водоотведения новых об</w:t>
      </w:r>
      <w:r w:rsidRPr="00E77FF7">
        <w:rPr>
          <w:rFonts w:ascii="Times New Roman" w:hAnsi="Times New Roman" w:cs="Times New Roman"/>
          <w:sz w:val="26"/>
          <w:szCs w:val="26"/>
        </w:rPr>
        <w:t>ъ</w:t>
      </w:r>
      <w:r w:rsidRPr="00E77FF7">
        <w:rPr>
          <w:rFonts w:ascii="Times New Roman" w:hAnsi="Times New Roman" w:cs="Times New Roman"/>
          <w:sz w:val="26"/>
          <w:szCs w:val="26"/>
        </w:rPr>
        <w:t>ектов</w:t>
      </w:r>
      <w:r>
        <w:rPr>
          <w:rFonts w:ascii="Times New Roman" w:hAnsi="Times New Roman" w:cs="Times New Roman"/>
          <w:sz w:val="26"/>
          <w:szCs w:val="26"/>
        </w:rPr>
        <w:t>;</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капитального строительства;</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постоянное совершенствование системы водоотведения путем планирования</w:t>
      </w:r>
      <w:r>
        <w:rPr>
          <w:rFonts w:ascii="Times New Roman" w:hAnsi="Times New Roman" w:cs="Times New Roman"/>
          <w:sz w:val="26"/>
          <w:szCs w:val="26"/>
        </w:rPr>
        <w:t>;</w:t>
      </w:r>
    </w:p>
    <w:p w:rsidR="008563D7" w:rsidRDefault="008563D7" w:rsidP="008563D7">
      <w:pPr>
        <w:pStyle w:val="ab"/>
        <w:numPr>
          <w:ilvl w:val="0"/>
          <w:numId w:val="16"/>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реализации, проверки и корректировки технических решений и мероприятий.</w:t>
      </w:r>
    </w:p>
    <w:p w:rsidR="008563D7" w:rsidRPr="00DD5A86" w:rsidRDefault="008563D7" w:rsidP="008563D7">
      <w:pPr>
        <w:autoSpaceDE w:val="0"/>
        <w:autoSpaceDN w:val="0"/>
        <w:adjustRightInd w:val="0"/>
        <w:spacing w:after="0"/>
        <w:ind w:firstLine="567"/>
        <w:jc w:val="both"/>
        <w:rPr>
          <w:rFonts w:ascii="Times New Roman" w:hAnsi="Times New Roman" w:cs="Times New Roman"/>
          <w:sz w:val="26"/>
          <w:szCs w:val="26"/>
        </w:rPr>
      </w:pPr>
      <w:r w:rsidRPr="008B46CC">
        <w:rPr>
          <w:rFonts w:ascii="Times New Roman" w:hAnsi="Times New Roman" w:cs="Times New Roman"/>
          <w:sz w:val="26"/>
          <w:szCs w:val="26"/>
        </w:rPr>
        <w:t>Основными задачами, решаемыми в разделе «Водоотведение» схемы водоснабж</w:t>
      </w:r>
      <w:r w:rsidRPr="008B46CC">
        <w:rPr>
          <w:rFonts w:ascii="Times New Roman" w:hAnsi="Times New Roman" w:cs="Times New Roman"/>
          <w:sz w:val="26"/>
          <w:szCs w:val="26"/>
        </w:rPr>
        <w:t>е</w:t>
      </w:r>
      <w:r w:rsidRPr="008B46CC">
        <w:rPr>
          <w:rFonts w:ascii="Times New Roman" w:hAnsi="Times New Roman" w:cs="Times New Roman"/>
          <w:sz w:val="26"/>
          <w:szCs w:val="26"/>
        </w:rPr>
        <w:t>ния и водоотведения являются:</w:t>
      </w:r>
    </w:p>
    <w:p w:rsidR="008563D7" w:rsidRDefault="008563D7" w:rsidP="008563D7">
      <w:pPr>
        <w:pStyle w:val="ae"/>
        <w:numPr>
          <w:ilvl w:val="0"/>
          <w:numId w:val="17"/>
        </w:numPr>
        <w:spacing w:line="276" w:lineRule="auto"/>
        <w:contextualSpacing/>
        <w:jc w:val="both"/>
        <w:rPr>
          <w:sz w:val="26"/>
          <w:szCs w:val="26"/>
        </w:rPr>
      </w:pPr>
      <w:r w:rsidRPr="00E77FF7">
        <w:rPr>
          <w:sz w:val="26"/>
          <w:szCs w:val="26"/>
        </w:rPr>
        <w:t>реконструкция сетей водоотведения;</w:t>
      </w:r>
    </w:p>
    <w:p w:rsidR="008563D7" w:rsidRDefault="008563D7" w:rsidP="008563D7">
      <w:pPr>
        <w:pStyle w:val="ae"/>
        <w:numPr>
          <w:ilvl w:val="0"/>
          <w:numId w:val="17"/>
        </w:numPr>
        <w:spacing w:line="276" w:lineRule="auto"/>
        <w:contextualSpacing/>
        <w:jc w:val="both"/>
        <w:rPr>
          <w:sz w:val="26"/>
          <w:szCs w:val="26"/>
        </w:rPr>
      </w:pPr>
      <w:r w:rsidRPr="00E77FF7">
        <w:rPr>
          <w:sz w:val="26"/>
          <w:szCs w:val="26"/>
        </w:rPr>
        <w:t xml:space="preserve">реконструкция канализационных </w:t>
      </w:r>
      <w:r>
        <w:rPr>
          <w:sz w:val="26"/>
          <w:szCs w:val="26"/>
        </w:rPr>
        <w:t>насосных станций</w:t>
      </w:r>
      <w:r w:rsidRPr="00E77FF7">
        <w:rPr>
          <w:sz w:val="26"/>
          <w:szCs w:val="26"/>
        </w:rPr>
        <w:t xml:space="preserve">; </w:t>
      </w:r>
    </w:p>
    <w:p w:rsidR="008563D7" w:rsidRDefault="008563D7" w:rsidP="008563D7">
      <w:pPr>
        <w:pStyle w:val="ae"/>
        <w:numPr>
          <w:ilvl w:val="0"/>
          <w:numId w:val="17"/>
        </w:numPr>
        <w:spacing w:line="276" w:lineRule="auto"/>
        <w:contextualSpacing/>
        <w:jc w:val="both"/>
        <w:rPr>
          <w:sz w:val="26"/>
          <w:szCs w:val="26"/>
        </w:rPr>
      </w:pPr>
      <w:r w:rsidRPr="00E77FF7">
        <w:rPr>
          <w:sz w:val="26"/>
          <w:szCs w:val="26"/>
        </w:rPr>
        <w:t>реализация мероприятий, направленных на энергосбережение и повышение энергетической эффективности.</w:t>
      </w:r>
    </w:p>
    <w:p w:rsidR="008563D7" w:rsidRDefault="008563D7" w:rsidP="008563D7">
      <w:pPr>
        <w:pStyle w:val="3"/>
        <w:spacing w:after="240"/>
        <w:ind w:firstLine="567"/>
        <w:jc w:val="both"/>
        <w:rPr>
          <w:rFonts w:ascii="Times New Roman" w:hAnsi="Times New Roman" w:cs="Times New Roman"/>
          <w:color w:val="auto"/>
          <w:sz w:val="26"/>
          <w:szCs w:val="26"/>
        </w:rPr>
      </w:pPr>
      <w:bookmarkStart w:id="179" w:name="_Toc385862089"/>
      <w:bookmarkStart w:id="180" w:name="_Toc392073625"/>
      <w:bookmarkStart w:id="181" w:name="_Toc420910493"/>
      <w:r>
        <w:rPr>
          <w:rFonts w:ascii="Times New Roman" w:hAnsi="Times New Roman" w:cs="Times New Roman"/>
          <w:color w:val="auto"/>
          <w:sz w:val="26"/>
          <w:szCs w:val="26"/>
        </w:rPr>
        <w:t>2.</w:t>
      </w:r>
      <w:r w:rsidRPr="00E77FF7">
        <w:rPr>
          <w:rFonts w:ascii="Times New Roman" w:hAnsi="Times New Roman" w:cs="Times New Roman"/>
          <w:color w:val="auto"/>
          <w:sz w:val="26"/>
          <w:szCs w:val="26"/>
        </w:rPr>
        <w:t>4.2</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Перечень основных мероприятий по реализации схем водоотведения с разбивкой по годам, включая технические о</w:t>
      </w:r>
      <w:r>
        <w:rPr>
          <w:rFonts w:ascii="Times New Roman" w:hAnsi="Times New Roman" w:cs="Times New Roman"/>
          <w:color w:val="auto"/>
          <w:sz w:val="26"/>
          <w:szCs w:val="26"/>
        </w:rPr>
        <w:t>бос</w:t>
      </w:r>
      <w:r w:rsidRPr="00E77FF7">
        <w:rPr>
          <w:rFonts w:ascii="Times New Roman" w:hAnsi="Times New Roman" w:cs="Times New Roman"/>
          <w:color w:val="auto"/>
          <w:sz w:val="26"/>
          <w:szCs w:val="26"/>
        </w:rPr>
        <w:t>нования этих мероприятий</w:t>
      </w:r>
      <w:bookmarkEnd w:id="179"/>
      <w:bookmarkEnd w:id="180"/>
      <w:bookmarkEnd w:id="181"/>
    </w:p>
    <w:p w:rsidR="008563D7" w:rsidRPr="00D327BC" w:rsidRDefault="008563D7" w:rsidP="008563D7">
      <w:pPr>
        <w:spacing w:after="0"/>
        <w:ind w:firstLine="567"/>
        <w:jc w:val="both"/>
        <w:rPr>
          <w:rFonts w:ascii="Times New Roman" w:hAnsi="Times New Roman" w:cs="Times New Roman"/>
          <w:sz w:val="26"/>
          <w:szCs w:val="26"/>
        </w:rPr>
      </w:pPr>
      <w:bookmarkStart w:id="182" w:name="_Toc385862090"/>
      <w:bookmarkStart w:id="183" w:name="_Toc392073626"/>
      <w:r w:rsidRPr="00D327BC">
        <w:rPr>
          <w:rFonts w:ascii="Times New Roman" w:hAnsi="Times New Roman" w:cs="Times New Roman"/>
          <w:sz w:val="26"/>
          <w:szCs w:val="26"/>
        </w:rPr>
        <w:t>По результатам анализа сведений о системе водоотведения рекомендованы след</w:t>
      </w:r>
      <w:r w:rsidRPr="00D327BC">
        <w:rPr>
          <w:rFonts w:ascii="Times New Roman" w:hAnsi="Times New Roman" w:cs="Times New Roman"/>
          <w:sz w:val="26"/>
          <w:szCs w:val="26"/>
        </w:rPr>
        <w:t>у</w:t>
      </w:r>
      <w:r w:rsidRPr="00D327BC">
        <w:rPr>
          <w:rFonts w:ascii="Times New Roman" w:hAnsi="Times New Roman" w:cs="Times New Roman"/>
          <w:sz w:val="26"/>
          <w:szCs w:val="26"/>
        </w:rPr>
        <w:t>ющие мероприятия:</w:t>
      </w:r>
    </w:p>
    <w:p w:rsidR="008563D7" w:rsidRPr="00D327BC" w:rsidRDefault="008563D7" w:rsidP="00D327BC">
      <w:pPr>
        <w:spacing w:after="0"/>
        <w:ind w:firstLine="567"/>
        <w:jc w:val="both"/>
        <w:rPr>
          <w:rFonts w:ascii="Times New Roman" w:hAnsi="Times New Roman" w:cs="Times New Roman"/>
          <w:b/>
          <w:sz w:val="26"/>
          <w:szCs w:val="26"/>
        </w:rPr>
      </w:pPr>
      <w:r w:rsidRPr="00D327BC">
        <w:rPr>
          <w:rFonts w:ascii="Times New Roman" w:hAnsi="Times New Roman" w:cs="Times New Roman"/>
          <w:b/>
          <w:sz w:val="26"/>
          <w:szCs w:val="26"/>
        </w:rPr>
        <w:t>Первый этап 2014-2019 г.г.:</w:t>
      </w:r>
    </w:p>
    <w:p w:rsidR="008563D7" w:rsidRPr="00D327BC" w:rsidRDefault="008563D7" w:rsidP="00D327BC">
      <w:pPr>
        <w:pStyle w:val="affa"/>
        <w:numPr>
          <w:ilvl w:val="0"/>
          <w:numId w:val="83"/>
        </w:numPr>
        <w:spacing w:after="0" w:line="276" w:lineRule="auto"/>
        <w:jc w:val="left"/>
        <w:rPr>
          <w:rFonts w:eastAsia="Calibri"/>
          <w:sz w:val="26"/>
          <w:szCs w:val="26"/>
        </w:rPr>
      </w:pPr>
      <w:r w:rsidRPr="00D327BC">
        <w:rPr>
          <w:sz w:val="26"/>
          <w:szCs w:val="26"/>
        </w:rPr>
        <w:t>реконструкция КНС №161 производительностью 200 м3/ч;</w:t>
      </w:r>
    </w:p>
    <w:p w:rsidR="008563D7" w:rsidRPr="00D327BC" w:rsidRDefault="008563D7" w:rsidP="00D327BC">
      <w:pPr>
        <w:pStyle w:val="affa"/>
        <w:numPr>
          <w:ilvl w:val="0"/>
          <w:numId w:val="83"/>
        </w:numPr>
        <w:spacing w:after="0" w:line="276" w:lineRule="auto"/>
        <w:jc w:val="left"/>
        <w:rPr>
          <w:sz w:val="26"/>
          <w:szCs w:val="26"/>
        </w:rPr>
      </w:pPr>
      <w:r w:rsidRPr="00D327BC">
        <w:rPr>
          <w:sz w:val="26"/>
          <w:szCs w:val="26"/>
        </w:rPr>
        <w:t>реконструкция КНС-101 производительностью 415 м3/ч;</w:t>
      </w:r>
    </w:p>
    <w:p w:rsidR="008563D7" w:rsidRPr="00D327BC" w:rsidRDefault="008563D7" w:rsidP="00D327BC">
      <w:pPr>
        <w:pStyle w:val="affa"/>
        <w:numPr>
          <w:ilvl w:val="0"/>
          <w:numId w:val="83"/>
        </w:numPr>
        <w:spacing w:after="0" w:line="276" w:lineRule="auto"/>
        <w:jc w:val="left"/>
        <w:rPr>
          <w:rFonts w:eastAsia="Calibri"/>
          <w:sz w:val="26"/>
          <w:szCs w:val="26"/>
        </w:rPr>
      </w:pPr>
      <w:r w:rsidRPr="00D327BC">
        <w:rPr>
          <w:sz w:val="26"/>
          <w:szCs w:val="26"/>
        </w:rPr>
        <w:t>реконструкция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24,3 км.</w:t>
      </w:r>
    </w:p>
    <w:p w:rsidR="005805B6" w:rsidRDefault="005805B6">
      <w:pPr>
        <w:rPr>
          <w:rFonts w:ascii="Times New Roman" w:hAnsi="Times New Roman" w:cs="Times New Roman"/>
          <w:b/>
          <w:sz w:val="26"/>
          <w:szCs w:val="26"/>
        </w:rPr>
      </w:pPr>
      <w:r>
        <w:rPr>
          <w:rFonts w:ascii="Times New Roman" w:hAnsi="Times New Roman" w:cs="Times New Roman"/>
          <w:b/>
          <w:sz w:val="26"/>
          <w:szCs w:val="26"/>
        </w:rPr>
        <w:br w:type="page"/>
      </w:r>
    </w:p>
    <w:p w:rsidR="008563D7" w:rsidRPr="00D327BC" w:rsidRDefault="008563D7" w:rsidP="00D327BC">
      <w:pPr>
        <w:spacing w:after="0"/>
        <w:ind w:firstLine="567"/>
        <w:jc w:val="both"/>
        <w:rPr>
          <w:rFonts w:ascii="Times New Roman" w:hAnsi="Times New Roman" w:cs="Times New Roman"/>
          <w:b/>
          <w:sz w:val="26"/>
          <w:szCs w:val="26"/>
        </w:rPr>
      </w:pPr>
      <w:r w:rsidRPr="00D327BC">
        <w:rPr>
          <w:rFonts w:ascii="Times New Roman" w:hAnsi="Times New Roman" w:cs="Times New Roman"/>
          <w:b/>
          <w:sz w:val="26"/>
          <w:szCs w:val="26"/>
        </w:rPr>
        <w:lastRenderedPageBreak/>
        <w:t>Второй этап 2020-2025 г.г.:</w:t>
      </w:r>
    </w:p>
    <w:p w:rsidR="008563D7" w:rsidRPr="00D327BC" w:rsidRDefault="008563D7" w:rsidP="00D327BC">
      <w:pPr>
        <w:pStyle w:val="affa"/>
        <w:numPr>
          <w:ilvl w:val="0"/>
          <w:numId w:val="82"/>
        </w:numPr>
        <w:spacing w:after="0" w:line="276" w:lineRule="auto"/>
        <w:jc w:val="left"/>
        <w:rPr>
          <w:rFonts w:eastAsia="Calibri"/>
          <w:sz w:val="26"/>
          <w:szCs w:val="26"/>
        </w:rPr>
      </w:pPr>
      <w:r w:rsidRPr="00D327BC">
        <w:rPr>
          <w:sz w:val="26"/>
          <w:szCs w:val="26"/>
        </w:rPr>
        <w:t>реконструкция канализационного коллектора гарнизона «Белая» диаметром 110-</w:t>
      </w:r>
      <w:smartTag w:uri="urn:schemas-microsoft-com:office:smarttags" w:element="metricconverter">
        <w:smartTagPr>
          <w:attr w:name="ProductID" w:val="600 мм"/>
        </w:smartTagPr>
        <w:r w:rsidRPr="00D327BC">
          <w:rPr>
            <w:sz w:val="26"/>
            <w:szCs w:val="26"/>
          </w:rPr>
          <w:t>600 мм</w:t>
        </w:r>
      </w:smartTag>
      <w:r w:rsidRPr="00D327BC">
        <w:rPr>
          <w:sz w:val="26"/>
          <w:szCs w:val="26"/>
        </w:rPr>
        <w:t>, общей протяженностью 20 км.</w:t>
      </w:r>
    </w:p>
    <w:p w:rsidR="008563D7" w:rsidRPr="00D327BC" w:rsidRDefault="008563D7" w:rsidP="008563D7">
      <w:pPr>
        <w:pStyle w:val="affa"/>
        <w:numPr>
          <w:ilvl w:val="0"/>
          <w:numId w:val="82"/>
        </w:numPr>
        <w:spacing w:after="0"/>
        <w:jc w:val="left"/>
        <w:rPr>
          <w:sz w:val="26"/>
          <w:szCs w:val="26"/>
        </w:rPr>
      </w:pPr>
      <w:r w:rsidRPr="00D327BC">
        <w:rPr>
          <w:sz w:val="26"/>
          <w:szCs w:val="26"/>
        </w:rPr>
        <w:t xml:space="preserve">строительство новых канализационных сетей диаметром </w:t>
      </w:r>
      <w:smartTag w:uri="urn:schemas-microsoft-com:office:smarttags" w:element="metricconverter">
        <w:smartTagPr>
          <w:attr w:name="ProductID" w:val="200 мм"/>
        </w:smartTagPr>
        <w:r w:rsidRPr="00D327BC">
          <w:rPr>
            <w:sz w:val="26"/>
            <w:szCs w:val="26"/>
          </w:rPr>
          <w:t>200 мм</w:t>
        </w:r>
      </w:smartTag>
      <w:r w:rsidRPr="00D327BC">
        <w:rPr>
          <w:sz w:val="26"/>
          <w:szCs w:val="26"/>
        </w:rPr>
        <w:t>, общей прот</w:t>
      </w:r>
      <w:r w:rsidRPr="00D327BC">
        <w:rPr>
          <w:sz w:val="26"/>
          <w:szCs w:val="26"/>
        </w:rPr>
        <w:t>я</w:t>
      </w:r>
      <w:r w:rsidRPr="00D327BC">
        <w:rPr>
          <w:sz w:val="26"/>
          <w:szCs w:val="26"/>
        </w:rPr>
        <w:t xml:space="preserve">женностью </w:t>
      </w:r>
      <w:smartTag w:uri="urn:schemas-microsoft-com:office:smarttags" w:element="metricconverter">
        <w:smartTagPr>
          <w:attr w:name="ProductID" w:val="4,5 км"/>
        </w:smartTagPr>
        <w:r w:rsidRPr="00D327BC">
          <w:rPr>
            <w:sz w:val="26"/>
            <w:szCs w:val="26"/>
          </w:rPr>
          <w:t>4,5 км</w:t>
        </w:r>
      </w:smartTag>
      <w:r w:rsidRPr="00D327BC">
        <w:rPr>
          <w:sz w:val="26"/>
          <w:szCs w:val="26"/>
        </w:rPr>
        <w:t xml:space="preserve"> </w:t>
      </w:r>
      <w:proofErr w:type="gramStart"/>
      <w:r w:rsidRPr="00D327BC">
        <w:rPr>
          <w:sz w:val="26"/>
          <w:szCs w:val="26"/>
        </w:rPr>
        <w:t xml:space="preserve">( </w:t>
      </w:r>
      <w:proofErr w:type="gramEnd"/>
      <w:r w:rsidRPr="00D327BC">
        <w:rPr>
          <w:sz w:val="26"/>
          <w:szCs w:val="26"/>
        </w:rPr>
        <w:t>до в/ч 26221).</w:t>
      </w:r>
    </w:p>
    <w:p w:rsidR="008563D7" w:rsidRPr="00D327BC" w:rsidRDefault="008563D7" w:rsidP="008563D7">
      <w:pPr>
        <w:pStyle w:val="affa"/>
        <w:numPr>
          <w:ilvl w:val="0"/>
          <w:numId w:val="82"/>
        </w:numPr>
        <w:spacing w:after="0"/>
        <w:jc w:val="left"/>
        <w:rPr>
          <w:sz w:val="26"/>
          <w:szCs w:val="26"/>
        </w:rPr>
      </w:pPr>
      <w:r w:rsidRPr="00D327BC">
        <w:rPr>
          <w:sz w:val="26"/>
          <w:szCs w:val="26"/>
        </w:rPr>
        <w:t>реконструкция КНС-184;</w:t>
      </w:r>
    </w:p>
    <w:p w:rsidR="008563D7" w:rsidRPr="00D327BC" w:rsidRDefault="008563D7" w:rsidP="008563D7">
      <w:pPr>
        <w:pStyle w:val="affa"/>
        <w:numPr>
          <w:ilvl w:val="0"/>
          <w:numId w:val="82"/>
        </w:numPr>
        <w:spacing w:after="0"/>
        <w:jc w:val="left"/>
        <w:rPr>
          <w:sz w:val="26"/>
          <w:szCs w:val="26"/>
        </w:rPr>
      </w:pPr>
      <w:r w:rsidRPr="00D327BC">
        <w:rPr>
          <w:sz w:val="26"/>
          <w:szCs w:val="26"/>
        </w:rPr>
        <w:t>реконструкция КНС-383 производительностью 150 м3/ч;</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84" w:name="_Toc420910494"/>
      <w:r>
        <w:rPr>
          <w:rFonts w:ascii="Times New Roman" w:hAnsi="Times New Roman" w:cs="Times New Roman"/>
          <w:color w:val="auto"/>
          <w:sz w:val="26"/>
          <w:szCs w:val="26"/>
        </w:rPr>
        <w:t>2.</w:t>
      </w:r>
      <w:r w:rsidRPr="00E77FF7">
        <w:rPr>
          <w:rFonts w:ascii="Times New Roman" w:hAnsi="Times New Roman" w:cs="Times New Roman"/>
          <w:color w:val="auto"/>
          <w:sz w:val="26"/>
          <w:szCs w:val="26"/>
        </w:rPr>
        <w:t>4.3</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Технические о</w:t>
      </w:r>
      <w:r>
        <w:rPr>
          <w:rFonts w:ascii="Times New Roman" w:hAnsi="Times New Roman" w:cs="Times New Roman"/>
          <w:color w:val="auto"/>
          <w:sz w:val="26"/>
          <w:szCs w:val="26"/>
        </w:rPr>
        <w:t>бос</w:t>
      </w:r>
      <w:r w:rsidRPr="00E77FF7">
        <w:rPr>
          <w:rFonts w:ascii="Times New Roman" w:hAnsi="Times New Roman" w:cs="Times New Roman"/>
          <w:color w:val="auto"/>
          <w:sz w:val="26"/>
          <w:szCs w:val="26"/>
        </w:rPr>
        <w:t>нования основных мероприятий по реализации схем водоотведения</w:t>
      </w:r>
      <w:bookmarkEnd w:id="182"/>
      <w:bookmarkEnd w:id="183"/>
      <w:bookmarkEnd w:id="184"/>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E77FF7">
        <w:rPr>
          <w:rFonts w:ascii="Times New Roman" w:hAnsi="Times New Roman" w:cs="Times New Roman"/>
          <w:sz w:val="26"/>
          <w:szCs w:val="26"/>
        </w:rPr>
        <w:t>4.3.1</w:t>
      </w:r>
      <w:r>
        <w:rPr>
          <w:rFonts w:ascii="Times New Roman" w:hAnsi="Times New Roman" w:cs="Times New Roman"/>
          <w:sz w:val="26"/>
          <w:szCs w:val="26"/>
        </w:rPr>
        <w:t>.</w:t>
      </w:r>
      <w:r w:rsidRPr="00E77FF7">
        <w:rPr>
          <w:rFonts w:ascii="Times New Roman" w:hAnsi="Times New Roman" w:cs="Times New Roman"/>
          <w:sz w:val="26"/>
          <w:szCs w:val="26"/>
        </w:rPr>
        <w:t xml:space="preserve"> Обеспечение надежности отведения сточных вод между технологическими </w:t>
      </w:r>
      <w:r>
        <w:rPr>
          <w:rFonts w:ascii="Times New Roman" w:hAnsi="Times New Roman" w:cs="Times New Roman"/>
          <w:sz w:val="26"/>
          <w:szCs w:val="26"/>
        </w:rPr>
        <w:t>зонами сооружений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A7053E">
        <w:rPr>
          <w:rFonts w:ascii="Times New Roman" w:hAnsi="Times New Roman" w:cs="Times New Roman"/>
          <w:sz w:val="26"/>
          <w:szCs w:val="26"/>
        </w:rPr>
        <w:t>Протяженность канализационных коллекторов</w:t>
      </w:r>
      <w:r>
        <w:rPr>
          <w:rFonts w:ascii="Times New Roman" w:hAnsi="Times New Roman" w:cs="Times New Roman"/>
          <w:sz w:val="26"/>
          <w:szCs w:val="26"/>
        </w:rPr>
        <w:t xml:space="preserve"> в </w:t>
      </w:r>
      <w:r w:rsidRPr="001C1170">
        <w:rPr>
          <w:rFonts w:ascii="Times New Roman" w:hAnsi="Times New Roman" w:cs="Times New Roman"/>
          <w:sz w:val="26"/>
          <w:szCs w:val="26"/>
        </w:rPr>
        <w:t>Среднинского муниципального образования</w:t>
      </w:r>
      <w:r w:rsidRPr="00A7053E">
        <w:rPr>
          <w:rFonts w:ascii="Times New Roman" w:hAnsi="Times New Roman" w:cs="Times New Roman"/>
          <w:sz w:val="26"/>
          <w:szCs w:val="26"/>
        </w:rPr>
        <w:t xml:space="preserve"> составля</w:t>
      </w:r>
      <w:r>
        <w:rPr>
          <w:rFonts w:ascii="Times New Roman" w:hAnsi="Times New Roman" w:cs="Times New Roman"/>
          <w:sz w:val="26"/>
          <w:szCs w:val="26"/>
        </w:rPr>
        <w:t>ет 54,47 км, из них 44,3 км</w:t>
      </w:r>
      <w:r w:rsidRPr="00A7053E">
        <w:rPr>
          <w:rFonts w:ascii="Times New Roman" w:hAnsi="Times New Roman" w:cs="Times New Roman"/>
          <w:sz w:val="26"/>
          <w:szCs w:val="26"/>
        </w:rPr>
        <w:t xml:space="preserve"> находятся в ветхом</w:t>
      </w:r>
      <w:r>
        <w:rPr>
          <w:rFonts w:ascii="Times New Roman" w:hAnsi="Times New Roman" w:cs="Times New Roman"/>
          <w:sz w:val="26"/>
          <w:szCs w:val="26"/>
        </w:rPr>
        <w:t xml:space="preserve"> </w:t>
      </w:r>
      <w:r w:rsidRPr="00A7053E">
        <w:rPr>
          <w:rFonts w:ascii="Times New Roman" w:hAnsi="Times New Roman" w:cs="Times New Roman"/>
          <w:sz w:val="26"/>
          <w:szCs w:val="26"/>
        </w:rPr>
        <w:t>(аварийном) сост</w:t>
      </w:r>
      <w:r w:rsidRPr="00A7053E">
        <w:rPr>
          <w:rFonts w:ascii="Times New Roman" w:hAnsi="Times New Roman" w:cs="Times New Roman"/>
          <w:sz w:val="26"/>
          <w:szCs w:val="26"/>
        </w:rPr>
        <w:t>о</w:t>
      </w:r>
      <w:r w:rsidRPr="00A7053E">
        <w:rPr>
          <w:rFonts w:ascii="Times New Roman" w:hAnsi="Times New Roman" w:cs="Times New Roman"/>
          <w:sz w:val="26"/>
          <w:szCs w:val="26"/>
        </w:rPr>
        <w:t>янии</w:t>
      </w:r>
      <w:r>
        <w:rPr>
          <w:rFonts w:ascii="Times New Roman" w:hAnsi="Times New Roman" w:cs="Times New Roman"/>
          <w:sz w:val="26"/>
          <w:szCs w:val="26"/>
        </w:rPr>
        <w:t>, в связи с чем, необходимо:</w:t>
      </w:r>
    </w:p>
    <w:p w:rsidR="008563D7" w:rsidRDefault="008563D7" w:rsidP="008563D7">
      <w:pPr>
        <w:pStyle w:val="ab"/>
        <w:numPr>
          <w:ilvl w:val="0"/>
          <w:numId w:val="13"/>
        </w:numPr>
        <w:spacing w:after="0"/>
        <w:jc w:val="both"/>
        <w:rPr>
          <w:rFonts w:ascii="Times New Roman" w:hAnsi="Times New Roman" w:cs="Times New Roman"/>
          <w:sz w:val="26"/>
          <w:szCs w:val="26"/>
        </w:rPr>
      </w:pPr>
      <w:r w:rsidRPr="002F65F4">
        <w:rPr>
          <w:rFonts w:ascii="Times New Roman" w:hAnsi="Times New Roman" w:cs="Times New Roman"/>
          <w:sz w:val="26"/>
          <w:szCs w:val="26"/>
        </w:rPr>
        <w:t xml:space="preserve">Провести реконструкцию существующих сетей. </w:t>
      </w:r>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E77FF7">
        <w:rPr>
          <w:rFonts w:ascii="Times New Roman" w:hAnsi="Times New Roman" w:cs="Times New Roman"/>
          <w:sz w:val="26"/>
          <w:szCs w:val="26"/>
        </w:rPr>
        <w:t>4.3.2</w:t>
      </w:r>
      <w:r>
        <w:rPr>
          <w:rFonts w:ascii="Times New Roman" w:hAnsi="Times New Roman" w:cs="Times New Roman"/>
          <w:sz w:val="26"/>
          <w:szCs w:val="26"/>
        </w:rPr>
        <w:t>.</w:t>
      </w:r>
      <w:r w:rsidRPr="00E77FF7">
        <w:rPr>
          <w:rFonts w:ascii="Times New Roman" w:hAnsi="Times New Roman" w:cs="Times New Roman"/>
          <w:sz w:val="26"/>
          <w:szCs w:val="26"/>
        </w:rPr>
        <w:t xml:space="preserve"> Организация централизованного водоотведения на территориях </w:t>
      </w:r>
      <w:r w:rsidRPr="001C1170">
        <w:rPr>
          <w:rFonts w:ascii="Times New Roman" w:hAnsi="Times New Roman" w:cs="Times New Roman"/>
          <w:sz w:val="26"/>
          <w:szCs w:val="26"/>
        </w:rPr>
        <w:t>Средни</w:t>
      </w:r>
      <w:r w:rsidRPr="001C1170">
        <w:rPr>
          <w:rFonts w:ascii="Times New Roman" w:hAnsi="Times New Roman" w:cs="Times New Roman"/>
          <w:sz w:val="26"/>
          <w:szCs w:val="26"/>
        </w:rPr>
        <w:t>н</w:t>
      </w:r>
      <w:r w:rsidRPr="001C1170">
        <w:rPr>
          <w:rFonts w:ascii="Times New Roman" w:hAnsi="Times New Roman" w:cs="Times New Roman"/>
          <w:sz w:val="26"/>
          <w:szCs w:val="26"/>
        </w:rPr>
        <w:t>ского муниципального образования</w:t>
      </w:r>
      <w:r>
        <w:rPr>
          <w:rFonts w:ascii="Times New Roman" w:hAnsi="Times New Roman" w:cs="Times New Roman"/>
          <w:sz w:val="26"/>
          <w:szCs w:val="26"/>
        </w:rPr>
        <w:t>, где оно отсутствует.</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Канализованием</w:t>
      </w:r>
      <w:proofErr w:type="spellEnd"/>
      <w:r>
        <w:rPr>
          <w:rFonts w:ascii="Times New Roman" w:hAnsi="Times New Roman" w:cs="Times New Roman"/>
          <w:sz w:val="26"/>
          <w:szCs w:val="26"/>
        </w:rPr>
        <w:t xml:space="preserve"> охвачено большая часть жилой застройки </w:t>
      </w:r>
      <w:r w:rsidRPr="001C1170">
        <w:rPr>
          <w:rFonts w:ascii="Times New Roman" w:hAnsi="Times New Roman" w:cs="Times New Roman"/>
          <w:sz w:val="26"/>
          <w:szCs w:val="26"/>
        </w:rPr>
        <w:t>Среднинского муниц</w:t>
      </w:r>
      <w:r w:rsidRPr="001C1170">
        <w:rPr>
          <w:rFonts w:ascii="Times New Roman" w:hAnsi="Times New Roman" w:cs="Times New Roman"/>
          <w:sz w:val="26"/>
          <w:szCs w:val="26"/>
        </w:rPr>
        <w:t>и</w:t>
      </w:r>
      <w:r w:rsidRPr="001C1170">
        <w:rPr>
          <w:rFonts w:ascii="Times New Roman" w:hAnsi="Times New Roman" w:cs="Times New Roman"/>
          <w:sz w:val="26"/>
          <w:szCs w:val="26"/>
        </w:rPr>
        <w:t>пального образования</w:t>
      </w:r>
      <w:r w:rsidRPr="00A7053E">
        <w:rPr>
          <w:rFonts w:ascii="Times New Roman" w:hAnsi="Times New Roman" w:cs="Times New Roman"/>
          <w:sz w:val="26"/>
          <w:szCs w:val="26"/>
        </w:rPr>
        <w:t>, а остальные</w:t>
      </w:r>
      <w:r>
        <w:rPr>
          <w:rFonts w:ascii="Times New Roman" w:hAnsi="Times New Roman" w:cs="Times New Roman"/>
          <w:sz w:val="26"/>
          <w:szCs w:val="26"/>
        </w:rPr>
        <w:t xml:space="preserve"> жители</w:t>
      </w:r>
      <w:r w:rsidRPr="00A7053E">
        <w:rPr>
          <w:rFonts w:ascii="Times New Roman" w:hAnsi="Times New Roman" w:cs="Times New Roman"/>
          <w:sz w:val="26"/>
          <w:szCs w:val="26"/>
        </w:rPr>
        <w:t xml:space="preserve"> </w:t>
      </w:r>
      <w:r>
        <w:rPr>
          <w:rFonts w:ascii="Times New Roman" w:hAnsi="Times New Roman" w:cs="Times New Roman"/>
          <w:sz w:val="26"/>
          <w:szCs w:val="26"/>
        </w:rPr>
        <w:t xml:space="preserve"> пользуются выгребными ямами, в связи с чем, необходимо:</w:t>
      </w:r>
    </w:p>
    <w:p w:rsidR="008563D7" w:rsidRDefault="008563D7" w:rsidP="008563D7">
      <w:pPr>
        <w:pStyle w:val="ab"/>
        <w:numPr>
          <w:ilvl w:val="0"/>
          <w:numId w:val="12"/>
        </w:numPr>
        <w:spacing w:after="0"/>
        <w:jc w:val="both"/>
        <w:rPr>
          <w:rFonts w:ascii="Times New Roman" w:hAnsi="Times New Roman" w:cs="Times New Roman"/>
          <w:sz w:val="26"/>
          <w:szCs w:val="26"/>
        </w:rPr>
      </w:pPr>
      <w:r>
        <w:rPr>
          <w:rFonts w:ascii="Times New Roman" w:hAnsi="Times New Roman" w:cs="Times New Roman"/>
          <w:sz w:val="26"/>
          <w:szCs w:val="26"/>
        </w:rPr>
        <w:t>Строительство новых сетей канализации с учетом существующей и перспекти</w:t>
      </w:r>
      <w:r>
        <w:rPr>
          <w:rFonts w:ascii="Times New Roman" w:hAnsi="Times New Roman" w:cs="Times New Roman"/>
          <w:sz w:val="26"/>
          <w:szCs w:val="26"/>
        </w:rPr>
        <w:t>в</w:t>
      </w:r>
      <w:r>
        <w:rPr>
          <w:rFonts w:ascii="Times New Roman" w:hAnsi="Times New Roman" w:cs="Times New Roman"/>
          <w:sz w:val="26"/>
          <w:szCs w:val="26"/>
        </w:rPr>
        <w:t xml:space="preserve">ной застройки. </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85" w:name="_Toc385862091"/>
      <w:bookmarkStart w:id="186" w:name="_Toc392073627"/>
      <w:bookmarkStart w:id="187" w:name="_Toc420910495"/>
      <w:r>
        <w:rPr>
          <w:rFonts w:ascii="Times New Roman" w:hAnsi="Times New Roman" w:cs="Times New Roman"/>
          <w:color w:val="auto"/>
          <w:sz w:val="26"/>
          <w:szCs w:val="26"/>
        </w:rPr>
        <w:t>2.</w:t>
      </w:r>
      <w:r w:rsidRPr="00E77FF7">
        <w:rPr>
          <w:rFonts w:ascii="Times New Roman" w:hAnsi="Times New Roman" w:cs="Times New Roman"/>
          <w:color w:val="auto"/>
          <w:sz w:val="26"/>
          <w:szCs w:val="26"/>
        </w:rPr>
        <w:t>4.4</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Сведения о вновь строящихся, реконструируемых и предлагаемых к в</w:t>
      </w:r>
      <w:r w:rsidRPr="00E77FF7">
        <w:rPr>
          <w:rFonts w:ascii="Times New Roman" w:hAnsi="Times New Roman" w:cs="Times New Roman"/>
          <w:color w:val="auto"/>
          <w:sz w:val="26"/>
          <w:szCs w:val="26"/>
        </w:rPr>
        <w:t>ы</w:t>
      </w:r>
      <w:r w:rsidRPr="00E77FF7">
        <w:rPr>
          <w:rFonts w:ascii="Times New Roman" w:hAnsi="Times New Roman" w:cs="Times New Roman"/>
          <w:color w:val="auto"/>
          <w:sz w:val="26"/>
          <w:szCs w:val="26"/>
        </w:rPr>
        <w:t>воду из эксплуатации объектах централизованной системы водоотведения</w:t>
      </w:r>
      <w:bookmarkEnd w:id="185"/>
      <w:bookmarkEnd w:id="186"/>
      <w:bookmarkEnd w:id="187"/>
    </w:p>
    <w:p w:rsidR="008563D7" w:rsidRPr="00D327BC" w:rsidRDefault="008563D7" w:rsidP="008563D7">
      <w:pPr>
        <w:pStyle w:val="14"/>
        <w:shd w:val="clear" w:color="auto" w:fill="auto"/>
        <w:spacing w:line="276" w:lineRule="auto"/>
        <w:ind w:left="23" w:right="23" w:firstLine="567"/>
        <w:rPr>
          <w:rFonts w:cs="Times New Roman"/>
          <w:sz w:val="26"/>
          <w:szCs w:val="26"/>
        </w:rPr>
      </w:pPr>
      <w:r>
        <w:rPr>
          <w:rFonts w:cs="Times New Roman"/>
          <w:sz w:val="26"/>
          <w:szCs w:val="26"/>
        </w:rPr>
        <w:t>Проведенный анализ ситуации в муниципальном образовании показал, что осно</w:t>
      </w:r>
      <w:r>
        <w:rPr>
          <w:rFonts w:cs="Times New Roman"/>
          <w:sz w:val="26"/>
          <w:szCs w:val="26"/>
        </w:rPr>
        <w:t>в</w:t>
      </w:r>
      <w:r>
        <w:rPr>
          <w:rFonts w:cs="Times New Roman"/>
          <w:sz w:val="26"/>
          <w:szCs w:val="26"/>
        </w:rPr>
        <w:t xml:space="preserve">ными запланированными мероприятиями по строительству и реконструкции </w:t>
      </w:r>
      <w:r w:rsidRPr="00E77FF7">
        <w:rPr>
          <w:rFonts w:cs="Times New Roman"/>
          <w:sz w:val="26"/>
          <w:szCs w:val="26"/>
        </w:rPr>
        <w:t xml:space="preserve">объектов </w:t>
      </w:r>
      <w:r w:rsidRPr="00D327BC">
        <w:rPr>
          <w:rFonts w:cs="Times New Roman"/>
          <w:sz w:val="26"/>
          <w:szCs w:val="26"/>
        </w:rPr>
        <w:t xml:space="preserve">централизованной системы водоотведения Среднинского муниципального образования являются: </w:t>
      </w:r>
    </w:p>
    <w:p w:rsidR="008563D7" w:rsidRPr="00D327BC" w:rsidRDefault="008563D7" w:rsidP="008563D7">
      <w:pPr>
        <w:pStyle w:val="affa"/>
        <w:numPr>
          <w:ilvl w:val="0"/>
          <w:numId w:val="81"/>
        </w:numPr>
        <w:spacing w:after="0" w:line="276" w:lineRule="auto"/>
        <w:rPr>
          <w:sz w:val="26"/>
          <w:szCs w:val="26"/>
        </w:rPr>
      </w:pPr>
      <w:bookmarkStart w:id="188" w:name="_Toc385862092"/>
      <w:bookmarkStart w:id="189" w:name="_Toc392073628"/>
      <w:r w:rsidRPr="00D327BC">
        <w:rPr>
          <w:sz w:val="26"/>
          <w:szCs w:val="26"/>
        </w:rPr>
        <w:t xml:space="preserve">строительство новых канализационных сетей диаметром </w:t>
      </w:r>
      <w:smartTag w:uri="urn:schemas-microsoft-com:office:smarttags" w:element="metricconverter">
        <w:smartTagPr>
          <w:attr w:name="ProductID" w:val="200 мм"/>
        </w:smartTagPr>
        <w:r w:rsidRPr="00D327BC">
          <w:rPr>
            <w:sz w:val="26"/>
            <w:szCs w:val="26"/>
          </w:rPr>
          <w:t>200 мм</w:t>
        </w:r>
      </w:smartTag>
      <w:r w:rsidRPr="00D327BC">
        <w:rPr>
          <w:sz w:val="26"/>
          <w:szCs w:val="26"/>
        </w:rPr>
        <w:t>, общей прот</w:t>
      </w:r>
      <w:r w:rsidRPr="00D327BC">
        <w:rPr>
          <w:sz w:val="26"/>
          <w:szCs w:val="26"/>
        </w:rPr>
        <w:t>я</w:t>
      </w:r>
      <w:r w:rsidRPr="00D327BC">
        <w:rPr>
          <w:sz w:val="26"/>
          <w:szCs w:val="26"/>
        </w:rPr>
        <w:t xml:space="preserve">женностью </w:t>
      </w:r>
      <w:smartTag w:uri="urn:schemas-microsoft-com:office:smarttags" w:element="metricconverter">
        <w:smartTagPr>
          <w:attr w:name="ProductID" w:val="4,5 км"/>
        </w:smartTagPr>
        <w:r w:rsidRPr="00D327BC">
          <w:rPr>
            <w:sz w:val="26"/>
            <w:szCs w:val="26"/>
          </w:rPr>
          <w:t>4,5 км</w:t>
        </w:r>
      </w:smartTag>
      <w:r w:rsidRPr="00D327BC">
        <w:rPr>
          <w:sz w:val="26"/>
          <w:szCs w:val="26"/>
        </w:rPr>
        <w:t xml:space="preserve"> </w:t>
      </w:r>
      <w:proofErr w:type="gramStart"/>
      <w:r w:rsidRPr="00D327BC">
        <w:rPr>
          <w:sz w:val="26"/>
          <w:szCs w:val="26"/>
        </w:rPr>
        <w:t xml:space="preserve">( </w:t>
      </w:r>
      <w:proofErr w:type="gramEnd"/>
      <w:r w:rsidRPr="00D327BC">
        <w:rPr>
          <w:sz w:val="26"/>
          <w:szCs w:val="26"/>
        </w:rPr>
        <w:t>до в/ч 26221).</w:t>
      </w:r>
    </w:p>
    <w:p w:rsidR="008563D7" w:rsidRPr="00E77FF7" w:rsidRDefault="008563D7" w:rsidP="008563D7">
      <w:pPr>
        <w:pStyle w:val="3"/>
        <w:spacing w:after="240"/>
        <w:ind w:firstLine="567"/>
        <w:jc w:val="both"/>
        <w:rPr>
          <w:rFonts w:ascii="Times New Roman" w:hAnsi="Times New Roman" w:cs="Times New Roman"/>
          <w:color w:val="auto"/>
          <w:sz w:val="26"/>
          <w:szCs w:val="26"/>
        </w:rPr>
      </w:pPr>
      <w:bookmarkStart w:id="190" w:name="_Toc420910496"/>
      <w:r>
        <w:rPr>
          <w:rFonts w:ascii="Times New Roman" w:hAnsi="Times New Roman" w:cs="Times New Roman"/>
          <w:color w:val="auto"/>
          <w:sz w:val="26"/>
          <w:szCs w:val="26"/>
        </w:rPr>
        <w:t>2.</w:t>
      </w:r>
      <w:r w:rsidRPr="00E77FF7">
        <w:rPr>
          <w:rFonts w:ascii="Times New Roman" w:hAnsi="Times New Roman" w:cs="Times New Roman"/>
          <w:color w:val="auto"/>
          <w:sz w:val="26"/>
          <w:szCs w:val="26"/>
        </w:rPr>
        <w:t>4.5</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Сведения о развитии систем диспетчеризации, телемеханизации и об а</w:t>
      </w:r>
      <w:r w:rsidRPr="00E77FF7">
        <w:rPr>
          <w:rFonts w:ascii="Times New Roman" w:hAnsi="Times New Roman" w:cs="Times New Roman"/>
          <w:color w:val="auto"/>
          <w:sz w:val="26"/>
          <w:szCs w:val="26"/>
        </w:rPr>
        <w:t>в</w:t>
      </w:r>
      <w:r w:rsidRPr="00E77FF7">
        <w:rPr>
          <w:rFonts w:ascii="Times New Roman" w:hAnsi="Times New Roman" w:cs="Times New Roman"/>
          <w:color w:val="auto"/>
          <w:sz w:val="26"/>
          <w:szCs w:val="26"/>
        </w:rPr>
        <w:t>томатизированных системах управления режимами водоотведения на объектах о</w:t>
      </w:r>
      <w:r w:rsidRPr="00E77FF7">
        <w:rPr>
          <w:rFonts w:ascii="Times New Roman" w:hAnsi="Times New Roman" w:cs="Times New Roman"/>
          <w:color w:val="auto"/>
          <w:sz w:val="26"/>
          <w:szCs w:val="26"/>
        </w:rPr>
        <w:t>р</w:t>
      </w:r>
      <w:r w:rsidRPr="00E77FF7">
        <w:rPr>
          <w:rFonts w:ascii="Times New Roman" w:hAnsi="Times New Roman" w:cs="Times New Roman"/>
          <w:color w:val="auto"/>
          <w:sz w:val="26"/>
          <w:szCs w:val="26"/>
        </w:rPr>
        <w:t>ганизаций, осуществляющих водоотведение</w:t>
      </w:r>
      <w:bookmarkEnd w:id="188"/>
      <w:bookmarkEnd w:id="189"/>
      <w:bookmarkEnd w:id="190"/>
    </w:p>
    <w:p w:rsidR="008563D7" w:rsidRPr="00E77FF7" w:rsidRDefault="008563D7" w:rsidP="008563D7">
      <w:pPr>
        <w:autoSpaceDE w:val="0"/>
        <w:autoSpaceDN w:val="0"/>
        <w:adjustRightInd w:val="0"/>
        <w:spacing w:after="0"/>
        <w:ind w:firstLine="567"/>
        <w:jc w:val="both"/>
        <w:rPr>
          <w:rFonts w:ascii="Times New Roman" w:hAnsi="Times New Roman" w:cs="Times New Roman"/>
          <w:color w:val="C00000"/>
          <w:sz w:val="26"/>
          <w:szCs w:val="26"/>
        </w:rPr>
      </w:pPr>
      <w:r>
        <w:rPr>
          <w:rFonts w:ascii="Times New Roman" w:hAnsi="Times New Roman" w:cs="Times New Roman"/>
          <w:sz w:val="26"/>
          <w:szCs w:val="26"/>
        </w:rPr>
        <w:t>Проведенный анализ ситуации в муниципальном образовании показал, необход</w:t>
      </w:r>
      <w:r>
        <w:rPr>
          <w:rFonts w:ascii="Times New Roman" w:hAnsi="Times New Roman" w:cs="Times New Roman"/>
          <w:sz w:val="26"/>
          <w:szCs w:val="26"/>
        </w:rPr>
        <w:t>и</w:t>
      </w:r>
      <w:r>
        <w:rPr>
          <w:rFonts w:ascii="Times New Roman" w:hAnsi="Times New Roman" w:cs="Times New Roman"/>
          <w:sz w:val="26"/>
          <w:szCs w:val="26"/>
        </w:rPr>
        <w:t>мость внедрения</w:t>
      </w:r>
      <w:r w:rsidRPr="00E77FF7">
        <w:rPr>
          <w:rFonts w:ascii="Times New Roman" w:hAnsi="Times New Roman" w:cs="Times New Roman"/>
          <w:sz w:val="26"/>
          <w:szCs w:val="26"/>
        </w:rPr>
        <w:t xml:space="preserve"> </w:t>
      </w:r>
      <w:r>
        <w:rPr>
          <w:rFonts w:ascii="Times New Roman" w:hAnsi="Times New Roman" w:cs="Times New Roman"/>
          <w:sz w:val="26"/>
          <w:szCs w:val="26"/>
        </w:rPr>
        <w:t>высокоэффективных энергосберегающих</w:t>
      </w:r>
      <w:r w:rsidRPr="00E77FF7">
        <w:rPr>
          <w:rFonts w:ascii="Times New Roman" w:hAnsi="Times New Roman" w:cs="Times New Roman"/>
          <w:sz w:val="26"/>
          <w:szCs w:val="26"/>
        </w:rPr>
        <w:t xml:space="preserve"> технологи</w:t>
      </w:r>
      <w:r>
        <w:rPr>
          <w:rFonts w:ascii="Times New Roman" w:hAnsi="Times New Roman" w:cs="Times New Roman"/>
          <w:sz w:val="26"/>
          <w:szCs w:val="26"/>
        </w:rPr>
        <w:t xml:space="preserve">й, а именно </w:t>
      </w:r>
      <w:r w:rsidRPr="00E77FF7">
        <w:rPr>
          <w:rFonts w:ascii="Times New Roman" w:hAnsi="Times New Roman" w:cs="Times New Roman"/>
          <w:sz w:val="26"/>
          <w:szCs w:val="26"/>
        </w:rPr>
        <w:t>созд</w:t>
      </w:r>
      <w:r w:rsidRPr="00E77FF7">
        <w:rPr>
          <w:rFonts w:ascii="Times New Roman" w:hAnsi="Times New Roman" w:cs="Times New Roman"/>
          <w:sz w:val="26"/>
          <w:szCs w:val="26"/>
        </w:rPr>
        <w:t>а</w:t>
      </w:r>
      <w:r w:rsidRPr="00E77FF7">
        <w:rPr>
          <w:rFonts w:ascii="Times New Roman" w:hAnsi="Times New Roman" w:cs="Times New Roman"/>
          <w:sz w:val="26"/>
          <w:szCs w:val="26"/>
        </w:rPr>
        <w:t>ние современной автоматизированной системы оперативного диспетчерского управл</w:t>
      </w:r>
      <w:r w:rsidRPr="00E77FF7">
        <w:rPr>
          <w:rFonts w:ascii="Times New Roman" w:hAnsi="Times New Roman" w:cs="Times New Roman"/>
          <w:sz w:val="26"/>
          <w:szCs w:val="26"/>
        </w:rPr>
        <w:t>е</w:t>
      </w:r>
      <w:r w:rsidRPr="00E77FF7">
        <w:rPr>
          <w:rFonts w:ascii="Times New Roman" w:hAnsi="Times New Roman" w:cs="Times New Roman"/>
          <w:sz w:val="26"/>
          <w:szCs w:val="26"/>
        </w:rPr>
        <w:t>ния системами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lastRenderedPageBreak/>
        <w:t xml:space="preserve">В рамках реализации </w:t>
      </w:r>
      <w:r>
        <w:rPr>
          <w:rFonts w:ascii="Times New Roman" w:hAnsi="Times New Roman" w:cs="Times New Roman"/>
          <w:sz w:val="26"/>
          <w:szCs w:val="26"/>
        </w:rPr>
        <w:t>данной схемы</w:t>
      </w:r>
      <w:r w:rsidRPr="00E77FF7">
        <w:rPr>
          <w:rFonts w:ascii="Times New Roman" w:hAnsi="Times New Roman" w:cs="Times New Roman"/>
          <w:sz w:val="26"/>
          <w:szCs w:val="26"/>
        </w:rPr>
        <w:t xml:space="preserve"> предлагается устанавливать частотные прео</w:t>
      </w:r>
      <w:r w:rsidRPr="00E77FF7">
        <w:rPr>
          <w:rFonts w:ascii="Times New Roman" w:hAnsi="Times New Roman" w:cs="Times New Roman"/>
          <w:sz w:val="26"/>
          <w:szCs w:val="26"/>
        </w:rPr>
        <w:t>б</w:t>
      </w:r>
      <w:r w:rsidRPr="00E77FF7">
        <w:rPr>
          <w:rFonts w:ascii="Times New Roman" w:hAnsi="Times New Roman" w:cs="Times New Roman"/>
          <w:sz w:val="26"/>
          <w:szCs w:val="26"/>
        </w:rPr>
        <w:t>разователи, шкафы автоматизации, датчики давления и приборы учета на всех канализ</w:t>
      </w:r>
      <w:r w:rsidRPr="00E77FF7">
        <w:rPr>
          <w:rFonts w:ascii="Times New Roman" w:hAnsi="Times New Roman" w:cs="Times New Roman"/>
          <w:sz w:val="26"/>
          <w:szCs w:val="26"/>
        </w:rPr>
        <w:t>а</w:t>
      </w:r>
      <w:r w:rsidRPr="00E77FF7">
        <w:rPr>
          <w:rFonts w:ascii="Times New Roman" w:hAnsi="Times New Roman" w:cs="Times New Roman"/>
          <w:sz w:val="26"/>
          <w:szCs w:val="26"/>
        </w:rPr>
        <w:t>ционных очистных станциях, автоматизировать технологические процессы.</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 xml:space="preserve">Необходимо установить  частотные преобразователи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w:t>
      </w:r>
      <w:proofErr w:type="gramStart"/>
      <w:r w:rsidRPr="00E77FF7">
        <w:rPr>
          <w:rFonts w:ascii="Times New Roman" w:hAnsi="Times New Roman" w:cs="Times New Roman"/>
          <w:sz w:val="26"/>
          <w:szCs w:val="26"/>
        </w:rPr>
        <w:t>будет достигнут эффект</w:t>
      </w:r>
      <w:proofErr w:type="gramEnd"/>
      <w:r w:rsidRPr="00E77FF7">
        <w:rPr>
          <w:rFonts w:ascii="Times New Roman" w:hAnsi="Times New Roman" w:cs="Times New Roman"/>
          <w:sz w:val="26"/>
          <w:szCs w:val="26"/>
        </w:rPr>
        <w:t xml:space="preserve"> круглосуточной бесперебойной работы систем водоотведения.</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Основной задачей внедрения данной системы является:</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поддержание заданного технологического режима и нормальные условия работы сооружений, установок, основного и вспомогательного оборудования и комм</w:t>
      </w:r>
      <w:r w:rsidRPr="00E77FF7">
        <w:rPr>
          <w:rFonts w:ascii="Times New Roman" w:hAnsi="Times New Roman" w:cs="Times New Roman"/>
          <w:sz w:val="26"/>
          <w:szCs w:val="26"/>
        </w:rPr>
        <w:t>у</w:t>
      </w:r>
      <w:r w:rsidRPr="00E77FF7">
        <w:rPr>
          <w:rFonts w:ascii="Times New Roman" w:hAnsi="Times New Roman" w:cs="Times New Roman"/>
          <w:sz w:val="26"/>
          <w:szCs w:val="26"/>
        </w:rPr>
        <w:t>никаций;</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сигнализация отклонений и нарушений от заданного технологического режима и нормальных условий работы сооружений, установок, оборудования и коммун</w:t>
      </w:r>
      <w:r w:rsidRPr="00E77FF7">
        <w:rPr>
          <w:rFonts w:ascii="Times New Roman" w:hAnsi="Times New Roman" w:cs="Times New Roman"/>
          <w:sz w:val="26"/>
          <w:szCs w:val="26"/>
        </w:rPr>
        <w:t>и</w:t>
      </w:r>
      <w:r w:rsidRPr="00E77FF7">
        <w:rPr>
          <w:rFonts w:ascii="Times New Roman" w:hAnsi="Times New Roman" w:cs="Times New Roman"/>
          <w:sz w:val="26"/>
          <w:szCs w:val="26"/>
        </w:rPr>
        <w:t>каций;</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сигнализация возникновения аварийных ситуаций на контролируемых объектах;</w:t>
      </w:r>
    </w:p>
    <w:p w:rsidR="008563D7" w:rsidRDefault="008563D7" w:rsidP="008563D7">
      <w:pPr>
        <w:pStyle w:val="ab"/>
        <w:numPr>
          <w:ilvl w:val="0"/>
          <w:numId w:val="9"/>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возможность оперативного устранения отклонений и нарушений от заданных условий.</w:t>
      </w:r>
    </w:p>
    <w:p w:rsidR="008563D7" w:rsidRPr="00E77FF7" w:rsidRDefault="008563D7" w:rsidP="008563D7">
      <w:pPr>
        <w:autoSpaceDE w:val="0"/>
        <w:autoSpaceDN w:val="0"/>
        <w:adjustRightInd w:val="0"/>
        <w:spacing w:after="0"/>
        <w:ind w:firstLine="567"/>
        <w:jc w:val="both"/>
        <w:rPr>
          <w:rFonts w:ascii="Times New Roman" w:hAnsi="Times New Roman" w:cs="Times New Roman"/>
          <w:sz w:val="26"/>
          <w:szCs w:val="26"/>
        </w:rPr>
      </w:pPr>
      <w:r w:rsidRPr="00E77FF7">
        <w:rPr>
          <w:rFonts w:ascii="Times New Roman" w:hAnsi="Times New Roman" w:cs="Times New Roman"/>
          <w:sz w:val="26"/>
          <w:szCs w:val="26"/>
        </w:rPr>
        <w:t xml:space="preserve">Создание автоматизированной системы </w:t>
      </w:r>
      <w:r>
        <w:rPr>
          <w:rFonts w:ascii="Times New Roman" w:hAnsi="Times New Roman" w:cs="Times New Roman"/>
          <w:sz w:val="26"/>
          <w:szCs w:val="26"/>
        </w:rPr>
        <w:t xml:space="preserve">позволяет достигнуть </w:t>
      </w:r>
      <w:r w:rsidRPr="00E77FF7">
        <w:rPr>
          <w:rFonts w:ascii="Times New Roman" w:hAnsi="Times New Roman" w:cs="Times New Roman"/>
          <w:sz w:val="26"/>
          <w:szCs w:val="26"/>
        </w:rPr>
        <w:t>следующи</w:t>
      </w:r>
      <w:r>
        <w:rPr>
          <w:rFonts w:ascii="Times New Roman" w:hAnsi="Times New Roman" w:cs="Times New Roman"/>
          <w:sz w:val="26"/>
          <w:szCs w:val="26"/>
        </w:rPr>
        <w:t>х</w:t>
      </w:r>
      <w:r w:rsidRPr="00E77FF7">
        <w:rPr>
          <w:rFonts w:ascii="Times New Roman" w:hAnsi="Times New Roman" w:cs="Times New Roman"/>
          <w:sz w:val="26"/>
          <w:szCs w:val="26"/>
        </w:rPr>
        <w:t xml:space="preserve"> цел</w:t>
      </w:r>
      <w:r>
        <w:rPr>
          <w:rFonts w:ascii="Times New Roman" w:hAnsi="Times New Roman" w:cs="Times New Roman"/>
          <w:sz w:val="26"/>
          <w:szCs w:val="26"/>
        </w:rPr>
        <w:t>ей</w:t>
      </w:r>
      <w:r w:rsidRPr="00E77FF7">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 xml:space="preserve">Обеспечение необходимых показателей технологических процессов </w:t>
      </w:r>
      <w:r>
        <w:rPr>
          <w:rFonts w:ascii="Times New Roman" w:hAnsi="Times New Roman" w:cs="Times New Roman"/>
          <w:sz w:val="26"/>
          <w:szCs w:val="26"/>
        </w:rPr>
        <w:br/>
      </w:r>
      <w:r w:rsidRPr="00E77FF7">
        <w:rPr>
          <w:rFonts w:ascii="Times New Roman" w:hAnsi="Times New Roman" w:cs="Times New Roman"/>
          <w:sz w:val="26"/>
          <w:szCs w:val="26"/>
        </w:rPr>
        <w:t>предприятия</w:t>
      </w:r>
      <w:r>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 xml:space="preserve">Минимизация вероятности возникновения технологических нарушений и </w:t>
      </w:r>
      <w:r>
        <w:rPr>
          <w:rFonts w:ascii="Times New Roman" w:hAnsi="Times New Roman" w:cs="Times New Roman"/>
          <w:sz w:val="26"/>
          <w:szCs w:val="26"/>
        </w:rPr>
        <w:br/>
      </w:r>
      <w:r w:rsidRPr="00E77FF7">
        <w:rPr>
          <w:rFonts w:ascii="Times New Roman" w:hAnsi="Times New Roman" w:cs="Times New Roman"/>
          <w:sz w:val="26"/>
          <w:szCs w:val="26"/>
        </w:rPr>
        <w:t>аварий</w:t>
      </w:r>
      <w:r>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О</w:t>
      </w:r>
      <w:r w:rsidRPr="00E77FF7">
        <w:rPr>
          <w:rFonts w:ascii="Times New Roman" w:hAnsi="Times New Roman" w:cs="Times New Roman"/>
          <w:sz w:val="26"/>
          <w:szCs w:val="26"/>
        </w:rPr>
        <w:t xml:space="preserve">беспечение расчетного времени восстановления всего технологического </w:t>
      </w:r>
      <w:r>
        <w:rPr>
          <w:rFonts w:ascii="Times New Roman" w:hAnsi="Times New Roman" w:cs="Times New Roman"/>
          <w:sz w:val="26"/>
          <w:szCs w:val="26"/>
        </w:rPr>
        <w:br/>
      </w:r>
      <w:r w:rsidRPr="00E77FF7">
        <w:rPr>
          <w:rFonts w:ascii="Times New Roman" w:hAnsi="Times New Roman" w:cs="Times New Roman"/>
          <w:sz w:val="26"/>
          <w:szCs w:val="26"/>
        </w:rPr>
        <w:t>процесса</w:t>
      </w:r>
      <w:r>
        <w:rPr>
          <w:rFonts w:ascii="Times New Roman" w:hAnsi="Times New Roman" w:cs="Times New Roman"/>
          <w:sz w:val="26"/>
          <w:szCs w:val="26"/>
        </w:rPr>
        <w:t>.</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Сокращение времени:</w:t>
      </w:r>
    </w:p>
    <w:p w:rsidR="008563D7" w:rsidRDefault="008563D7" w:rsidP="008563D7">
      <w:pPr>
        <w:pStyle w:val="ab"/>
        <w:numPr>
          <w:ilvl w:val="0"/>
          <w:numId w:val="10"/>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принятия оптимальных решений оперативным персоналом в штатных и авари</w:t>
      </w:r>
      <w:r w:rsidRPr="00E77FF7">
        <w:rPr>
          <w:rFonts w:ascii="Times New Roman" w:hAnsi="Times New Roman" w:cs="Times New Roman"/>
          <w:sz w:val="26"/>
          <w:szCs w:val="26"/>
        </w:rPr>
        <w:t>й</w:t>
      </w:r>
      <w:r w:rsidRPr="00E77FF7">
        <w:rPr>
          <w:rFonts w:ascii="Times New Roman" w:hAnsi="Times New Roman" w:cs="Times New Roman"/>
          <w:sz w:val="26"/>
          <w:szCs w:val="26"/>
        </w:rPr>
        <w:t>ных ситуациях;</w:t>
      </w:r>
    </w:p>
    <w:p w:rsidR="008563D7" w:rsidRDefault="008563D7" w:rsidP="008563D7">
      <w:pPr>
        <w:pStyle w:val="ab"/>
        <w:numPr>
          <w:ilvl w:val="0"/>
          <w:numId w:val="10"/>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выполнения работ по ремонту и обслуживанию оборудования;</w:t>
      </w:r>
    </w:p>
    <w:p w:rsidR="008563D7" w:rsidRDefault="008563D7" w:rsidP="008563D7">
      <w:pPr>
        <w:pStyle w:val="ab"/>
        <w:numPr>
          <w:ilvl w:val="0"/>
          <w:numId w:val="10"/>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простоя оборудования за счет оптимального регулирования параметров всего технологического процесса;</w:t>
      </w:r>
    </w:p>
    <w:p w:rsidR="008563D7" w:rsidRDefault="008563D7" w:rsidP="008563D7">
      <w:pPr>
        <w:pStyle w:val="ab"/>
        <w:numPr>
          <w:ilvl w:val="0"/>
          <w:numId w:val="47"/>
        </w:numPr>
        <w:autoSpaceDE w:val="0"/>
        <w:autoSpaceDN w:val="0"/>
        <w:adjustRightInd w:val="0"/>
        <w:spacing w:after="0"/>
        <w:jc w:val="both"/>
        <w:rPr>
          <w:rFonts w:ascii="Times New Roman" w:hAnsi="Times New Roman" w:cs="Times New Roman"/>
          <w:sz w:val="26"/>
          <w:szCs w:val="26"/>
        </w:rPr>
      </w:pPr>
      <w:r w:rsidRPr="00E77FF7">
        <w:rPr>
          <w:rFonts w:ascii="Times New Roman" w:hAnsi="Times New Roman" w:cs="Times New Roman"/>
          <w:sz w:val="26"/>
          <w:szCs w:val="26"/>
        </w:rPr>
        <w:t>Повышение надежности работы оборудования, используемого в составе данной системы, за счет адаптивных и оптимально подобранных алгоритмов управл</w:t>
      </w:r>
      <w:r w:rsidRPr="00E77FF7">
        <w:rPr>
          <w:rFonts w:ascii="Times New Roman" w:hAnsi="Times New Roman" w:cs="Times New Roman"/>
          <w:sz w:val="26"/>
          <w:szCs w:val="26"/>
        </w:rPr>
        <w:t>е</w:t>
      </w:r>
      <w:r w:rsidRPr="00E77FF7">
        <w:rPr>
          <w:rFonts w:ascii="Times New Roman" w:hAnsi="Times New Roman" w:cs="Times New Roman"/>
          <w:sz w:val="26"/>
          <w:szCs w:val="26"/>
        </w:rPr>
        <w:t>ния</w:t>
      </w:r>
      <w:r>
        <w:rPr>
          <w:rFonts w:ascii="Times New Roman" w:hAnsi="Times New Roman" w:cs="Times New Roman"/>
          <w:sz w:val="26"/>
          <w:szCs w:val="26"/>
        </w:rPr>
        <w:t>.</w:t>
      </w:r>
    </w:p>
    <w:p w:rsidR="008563D7" w:rsidRDefault="008563D7" w:rsidP="008563D7">
      <w:pPr>
        <w:pStyle w:val="ab"/>
        <w:numPr>
          <w:ilvl w:val="0"/>
          <w:numId w:val="47"/>
        </w:numPr>
        <w:spacing w:after="0"/>
        <w:jc w:val="both"/>
        <w:rPr>
          <w:rFonts w:ascii="Times New Roman" w:hAnsi="Times New Roman" w:cs="Times New Roman"/>
          <w:sz w:val="26"/>
          <w:szCs w:val="26"/>
        </w:rPr>
      </w:pPr>
      <w:r w:rsidRPr="00E77FF7">
        <w:rPr>
          <w:rFonts w:ascii="Times New Roman" w:hAnsi="Times New Roman" w:cs="Times New Roman"/>
          <w:sz w:val="26"/>
          <w:szCs w:val="26"/>
        </w:rPr>
        <w:t>Сокращение затрат и издержек на ремонтно-восстановительные работы.</w:t>
      </w:r>
    </w:p>
    <w:p w:rsidR="008563D7" w:rsidRDefault="008563D7" w:rsidP="008563D7">
      <w:pPr>
        <w:pStyle w:val="3"/>
        <w:spacing w:after="240"/>
        <w:ind w:firstLine="567"/>
        <w:jc w:val="both"/>
        <w:rPr>
          <w:rFonts w:ascii="Times New Roman" w:hAnsi="Times New Roman" w:cs="Times New Roman"/>
          <w:color w:val="auto"/>
          <w:sz w:val="26"/>
          <w:szCs w:val="26"/>
        </w:rPr>
      </w:pPr>
      <w:bookmarkStart w:id="191" w:name="_Toc385862093"/>
      <w:bookmarkStart w:id="192" w:name="_Toc392073629"/>
      <w:bookmarkStart w:id="193" w:name="_Toc420910497"/>
      <w:r>
        <w:rPr>
          <w:rFonts w:ascii="Times New Roman" w:hAnsi="Times New Roman" w:cs="Times New Roman"/>
          <w:color w:val="auto"/>
          <w:sz w:val="26"/>
          <w:szCs w:val="26"/>
        </w:rPr>
        <w:t>2.</w:t>
      </w:r>
      <w:r w:rsidRPr="00E77FF7">
        <w:rPr>
          <w:rFonts w:ascii="Times New Roman" w:hAnsi="Times New Roman" w:cs="Times New Roman"/>
          <w:color w:val="auto"/>
          <w:sz w:val="26"/>
          <w:szCs w:val="26"/>
        </w:rPr>
        <w:t>4.6</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Описание вариантов маршрутов прохождения трубоп</w:t>
      </w:r>
      <w:r>
        <w:rPr>
          <w:rFonts w:ascii="Times New Roman" w:hAnsi="Times New Roman" w:cs="Times New Roman"/>
          <w:color w:val="auto"/>
          <w:sz w:val="26"/>
          <w:szCs w:val="26"/>
        </w:rPr>
        <w:t xml:space="preserve">роводов (трасс) по территории </w:t>
      </w:r>
      <w:r w:rsidR="00BF6BFE">
        <w:rPr>
          <w:rFonts w:ascii="Times New Roman" w:hAnsi="Times New Roman" w:cs="Times New Roman"/>
          <w:color w:val="auto"/>
          <w:sz w:val="26"/>
          <w:szCs w:val="26"/>
        </w:rPr>
        <w:t>муниципального образования</w:t>
      </w:r>
      <w:r w:rsidRPr="00E77FF7">
        <w:rPr>
          <w:rFonts w:ascii="Times New Roman" w:hAnsi="Times New Roman" w:cs="Times New Roman"/>
          <w:color w:val="auto"/>
          <w:sz w:val="26"/>
          <w:szCs w:val="26"/>
        </w:rPr>
        <w:t>, расположения намечаемых площадок под строительство сооружений водоотведения и их о</w:t>
      </w:r>
      <w:r>
        <w:rPr>
          <w:rFonts w:ascii="Times New Roman" w:hAnsi="Times New Roman" w:cs="Times New Roman"/>
          <w:color w:val="auto"/>
          <w:sz w:val="26"/>
          <w:szCs w:val="26"/>
        </w:rPr>
        <w:t>бос</w:t>
      </w:r>
      <w:r w:rsidRPr="00E77FF7">
        <w:rPr>
          <w:rFonts w:ascii="Times New Roman" w:hAnsi="Times New Roman" w:cs="Times New Roman"/>
          <w:color w:val="auto"/>
          <w:sz w:val="26"/>
          <w:szCs w:val="26"/>
        </w:rPr>
        <w:t>нование</w:t>
      </w:r>
      <w:bookmarkEnd w:id="191"/>
      <w:bookmarkEnd w:id="192"/>
      <w:bookmarkEnd w:id="193"/>
    </w:p>
    <w:p w:rsidR="008563D7" w:rsidRPr="00B56D1C" w:rsidRDefault="008563D7" w:rsidP="008563D7">
      <w:pPr>
        <w:spacing w:after="0"/>
        <w:ind w:firstLine="567"/>
        <w:jc w:val="both"/>
        <w:rPr>
          <w:rFonts w:cs="Times New Roman"/>
          <w:sz w:val="26"/>
          <w:szCs w:val="26"/>
        </w:rPr>
      </w:pPr>
      <w:r>
        <w:rPr>
          <w:rFonts w:ascii="Times New Roman" w:hAnsi="Times New Roman" w:cs="Times New Roman"/>
          <w:sz w:val="26"/>
          <w:szCs w:val="26"/>
        </w:rPr>
        <w:t xml:space="preserve">Анализ </w:t>
      </w:r>
      <w:r w:rsidRPr="00B56D1C">
        <w:rPr>
          <w:rFonts w:ascii="Times New Roman" w:hAnsi="Times New Roman" w:cs="Times New Roman"/>
          <w:sz w:val="26"/>
          <w:szCs w:val="26"/>
        </w:rPr>
        <w:t xml:space="preserve">вариантов маршрутов прохождения трубопроводов (трасс) по территории </w:t>
      </w:r>
      <w:r>
        <w:rPr>
          <w:rFonts w:ascii="Times New Roman" w:hAnsi="Times New Roman" w:cs="Times New Roman"/>
          <w:sz w:val="26"/>
          <w:szCs w:val="26"/>
        </w:rPr>
        <w:br/>
        <w:t xml:space="preserve">муниципального образования </w:t>
      </w:r>
      <w:r w:rsidRPr="00A60D93">
        <w:rPr>
          <w:rFonts w:ascii="Times New Roman" w:hAnsi="Times New Roman" w:cs="Times New Roman"/>
          <w:sz w:val="26"/>
          <w:szCs w:val="26"/>
        </w:rPr>
        <w:t>Среднинского муниципального образования</w:t>
      </w:r>
      <w:r>
        <w:rPr>
          <w:rFonts w:cs="Times New Roman"/>
          <w:sz w:val="26"/>
          <w:szCs w:val="26"/>
        </w:rPr>
        <w:t xml:space="preserve"> </w:t>
      </w:r>
      <w:r>
        <w:rPr>
          <w:rFonts w:ascii="Times New Roman" w:hAnsi="Times New Roman" w:cs="Times New Roman"/>
          <w:sz w:val="26"/>
          <w:szCs w:val="26"/>
        </w:rPr>
        <w:t>показал, что</w:t>
      </w:r>
      <w:r w:rsidRPr="00B56D1C">
        <w:rPr>
          <w:rFonts w:ascii="Times New Roman" w:hAnsi="Times New Roman" w:cs="Times New Roman"/>
          <w:sz w:val="26"/>
          <w:szCs w:val="26"/>
        </w:rPr>
        <w:t xml:space="preserve"> </w:t>
      </w:r>
      <w:r>
        <w:rPr>
          <w:rFonts w:ascii="Times New Roman" w:hAnsi="Times New Roman" w:cs="Times New Roman"/>
          <w:sz w:val="26"/>
          <w:szCs w:val="26"/>
        </w:rPr>
        <w:t>н</w:t>
      </w:r>
      <w:r w:rsidRPr="00B56D1C">
        <w:rPr>
          <w:rFonts w:ascii="Times New Roman" w:hAnsi="Times New Roman" w:cs="Times New Roman"/>
          <w:sz w:val="26"/>
          <w:szCs w:val="26"/>
        </w:rPr>
        <w:t xml:space="preserve">а перспективу сохраняются существующие маршруты прохождения трубопроводов по </w:t>
      </w:r>
      <w:r w:rsidRPr="00B56D1C">
        <w:rPr>
          <w:rFonts w:ascii="Times New Roman" w:hAnsi="Times New Roman" w:cs="Times New Roman"/>
          <w:sz w:val="26"/>
          <w:szCs w:val="26"/>
        </w:rPr>
        <w:lastRenderedPageBreak/>
        <w:t xml:space="preserve">территории </w:t>
      </w:r>
      <w:r w:rsidR="005F79D1">
        <w:rPr>
          <w:rFonts w:ascii="Times New Roman" w:hAnsi="Times New Roman" w:cs="Times New Roman"/>
          <w:sz w:val="26"/>
          <w:szCs w:val="26"/>
        </w:rPr>
        <w:t>МО</w:t>
      </w:r>
      <w:r w:rsidRPr="00B56D1C">
        <w:rPr>
          <w:rFonts w:ascii="Times New Roman" w:hAnsi="Times New Roman" w:cs="Times New Roman"/>
          <w:sz w:val="26"/>
          <w:szCs w:val="26"/>
        </w:rPr>
        <w:t>. Новые трубопроводы прокладываются вдоль проезжих частей автом</w:t>
      </w:r>
      <w:r w:rsidRPr="00B56D1C">
        <w:rPr>
          <w:rFonts w:ascii="Times New Roman" w:hAnsi="Times New Roman" w:cs="Times New Roman"/>
          <w:sz w:val="26"/>
          <w:szCs w:val="26"/>
        </w:rPr>
        <w:t>о</w:t>
      </w:r>
      <w:r w:rsidRPr="00B56D1C">
        <w:rPr>
          <w:rFonts w:ascii="Times New Roman" w:hAnsi="Times New Roman" w:cs="Times New Roman"/>
          <w:sz w:val="26"/>
          <w:szCs w:val="26"/>
        </w:rPr>
        <w:t xml:space="preserve">бильных дорог, для оперативного доступа, в случае возникновения аварийных ситуаций. </w:t>
      </w:r>
      <w:r>
        <w:rPr>
          <w:rFonts w:ascii="Times New Roman" w:hAnsi="Times New Roman" w:cs="Times New Roman"/>
          <w:sz w:val="26"/>
          <w:szCs w:val="26"/>
        </w:rPr>
        <w:t>Варианты прохождения трубопроводов отображены в Приложении 2 к схеме водосна</w:t>
      </w:r>
      <w:r>
        <w:rPr>
          <w:rFonts w:ascii="Times New Roman" w:hAnsi="Times New Roman" w:cs="Times New Roman"/>
          <w:sz w:val="26"/>
          <w:szCs w:val="26"/>
        </w:rPr>
        <w:t>б</w:t>
      </w:r>
      <w:r>
        <w:rPr>
          <w:rFonts w:ascii="Times New Roman" w:hAnsi="Times New Roman" w:cs="Times New Roman"/>
          <w:sz w:val="26"/>
          <w:szCs w:val="26"/>
        </w:rPr>
        <w:t xml:space="preserve">жения и водоотведения </w:t>
      </w:r>
      <w:r w:rsidRPr="00A60D93">
        <w:rPr>
          <w:rFonts w:ascii="Times New Roman" w:hAnsi="Times New Roman" w:cs="Times New Roman"/>
          <w:sz w:val="26"/>
          <w:szCs w:val="26"/>
        </w:rPr>
        <w:t>Среднинского муниципального образования</w:t>
      </w:r>
      <w:r>
        <w:rPr>
          <w:rFonts w:ascii="Times New Roman" w:hAnsi="Times New Roman" w:cs="Times New Roman"/>
          <w:sz w:val="26"/>
          <w:szCs w:val="26"/>
        </w:rPr>
        <w:t>.</w:t>
      </w:r>
    </w:p>
    <w:p w:rsidR="008563D7" w:rsidRPr="00E77FF7" w:rsidRDefault="008563D7" w:rsidP="008563D7">
      <w:pPr>
        <w:pStyle w:val="14"/>
        <w:shd w:val="clear" w:color="auto" w:fill="auto"/>
        <w:spacing w:line="276" w:lineRule="auto"/>
        <w:ind w:firstLine="567"/>
        <w:rPr>
          <w:rFonts w:cs="Times New Roman"/>
          <w:sz w:val="26"/>
          <w:szCs w:val="26"/>
        </w:rPr>
      </w:pPr>
      <w:r>
        <w:rPr>
          <w:rFonts w:cs="Times New Roman"/>
          <w:sz w:val="26"/>
          <w:szCs w:val="26"/>
        </w:rPr>
        <w:t>Точная</w:t>
      </w:r>
      <w:r w:rsidRPr="00E77FF7">
        <w:rPr>
          <w:rFonts w:cs="Times New Roman"/>
          <w:sz w:val="26"/>
          <w:szCs w:val="26"/>
        </w:rPr>
        <w:t xml:space="preserve"> трассировка сетей будет проводиться на стадии </w:t>
      </w:r>
      <w:proofErr w:type="gramStart"/>
      <w:r w:rsidRPr="00E77FF7">
        <w:rPr>
          <w:rFonts w:cs="Times New Roman"/>
          <w:sz w:val="26"/>
          <w:szCs w:val="26"/>
        </w:rPr>
        <w:t>разработки проектов пл</w:t>
      </w:r>
      <w:r w:rsidRPr="00E77FF7">
        <w:rPr>
          <w:rFonts w:cs="Times New Roman"/>
          <w:sz w:val="26"/>
          <w:szCs w:val="26"/>
        </w:rPr>
        <w:t>а</w:t>
      </w:r>
      <w:r w:rsidRPr="00E77FF7">
        <w:rPr>
          <w:rFonts w:cs="Times New Roman"/>
          <w:sz w:val="26"/>
          <w:szCs w:val="26"/>
        </w:rPr>
        <w:t>нировки участков застройки</w:t>
      </w:r>
      <w:proofErr w:type="gramEnd"/>
      <w:r w:rsidRPr="00E77FF7">
        <w:rPr>
          <w:rFonts w:cs="Times New Roman"/>
          <w:sz w:val="26"/>
          <w:szCs w:val="26"/>
        </w:rPr>
        <w:t xml:space="preserve"> с учетом вертикальной планировки территории и гидравл</w:t>
      </w:r>
      <w:r w:rsidRPr="00E77FF7">
        <w:rPr>
          <w:rFonts w:cs="Times New Roman"/>
          <w:sz w:val="26"/>
          <w:szCs w:val="26"/>
        </w:rPr>
        <w:t>и</w:t>
      </w:r>
      <w:r w:rsidRPr="00E77FF7">
        <w:rPr>
          <w:rFonts w:cs="Times New Roman"/>
          <w:sz w:val="26"/>
          <w:szCs w:val="26"/>
        </w:rPr>
        <w:t>ческих режимов сети.</w:t>
      </w:r>
    </w:p>
    <w:p w:rsidR="008563D7" w:rsidRDefault="008563D7" w:rsidP="008563D7">
      <w:pPr>
        <w:rPr>
          <w:rFonts w:cs="Times New Roman"/>
          <w:sz w:val="28"/>
          <w:szCs w:val="28"/>
        </w:rPr>
        <w:sectPr w:rsidR="008563D7" w:rsidSect="00F1055F">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pStyle w:val="3"/>
        <w:spacing w:before="0"/>
        <w:ind w:firstLine="567"/>
        <w:jc w:val="both"/>
        <w:rPr>
          <w:rFonts w:ascii="Times New Roman" w:hAnsi="Times New Roman" w:cs="Times New Roman"/>
          <w:color w:val="auto"/>
          <w:sz w:val="26"/>
          <w:szCs w:val="26"/>
        </w:rPr>
      </w:pPr>
      <w:bookmarkStart w:id="194" w:name="_Toc385862094"/>
      <w:bookmarkStart w:id="195" w:name="_Toc392073630"/>
      <w:bookmarkStart w:id="196" w:name="_Toc420910498"/>
      <w:r>
        <w:rPr>
          <w:rFonts w:ascii="Times New Roman" w:hAnsi="Times New Roman" w:cs="Times New Roman"/>
          <w:color w:val="auto"/>
          <w:sz w:val="26"/>
          <w:szCs w:val="26"/>
        </w:rPr>
        <w:lastRenderedPageBreak/>
        <w:t>2.</w:t>
      </w:r>
      <w:r w:rsidRPr="00E77FF7">
        <w:rPr>
          <w:rFonts w:ascii="Times New Roman" w:hAnsi="Times New Roman" w:cs="Times New Roman"/>
          <w:color w:val="auto"/>
          <w:sz w:val="26"/>
          <w:szCs w:val="26"/>
        </w:rPr>
        <w:t>4.7</w:t>
      </w:r>
      <w:r>
        <w:rPr>
          <w:rFonts w:ascii="Times New Roman" w:hAnsi="Times New Roman" w:cs="Times New Roman"/>
          <w:color w:val="auto"/>
          <w:sz w:val="26"/>
          <w:szCs w:val="26"/>
        </w:rPr>
        <w:t>.</w:t>
      </w:r>
      <w:r w:rsidRPr="00E77FF7">
        <w:rPr>
          <w:rFonts w:ascii="Times New Roman" w:hAnsi="Times New Roman" w:cs="Times New Roman"/>
          <w:color w:val="auto"/>
          <w:sz w:val="26"/>
          <w:szCs w:val="26"/>
        </w:rPr>
        <w:t xml:space="preserve"> Границы и характеристики охранных зон сетей и сооружений централизованной системы водоотведения</w:t>
      </w:r>
      <w:bookmarkEnd w:id="194"/>
      <w:bookmarkEnd w:id="195"/>
      <w:bookmarkEnd w:id="196"/>
    </w:p>
    <w:p w:rsidR="008563D7" w:rsidRPr="00F5317F" w:rsidRDefault="008563D7" w:rsidP="008563D7">
      <w:pPr>
        <w:spacing w:after="0"/>
        <w:ind w:firstLine="567"/>
        <w:jc w:val="both"/>
        <w:rPr>
          <w:rFonts w:ascii="Times New Roman" w:hAnsi="Times New Roman" w:cs="Times New Roman"/>
          <w:color w:val="000000"/>
          <w:sz w:val="26"/>
          <w:szCs w:val="26"/>
        </w:rPr>
      </w:pPr>
      <w:r w:rsidRPr="00F5317F">
        <w:rPr>
          <w:rFonts w:ascii="Times New Roman" w:hAnsi="Times New Roman" w:cs="Times New Roman"/>
          <w:sz w:val="26"/>
          <w:szCs w:val="26"/>
        </w:rPr>
        <w:t>Границы и характеристики охранных зон сетей и сооружений централизованной системы водоотведения с</w:t>
      </w:r>
      <w:r w:rsidRPr="00F5317F">
        <w:rPr>
          <w:rFonts w:ascii="Times New Roman" w:hAnsi="Times New Roman" w:cs="Times New Roman"/>
          <w:color w:val="000000"/>
          <w:sz w:val="26"/>
          <w:szCs w:val="26"/>
        </w:rPr>
        <w:t xml:space="preserve">огласно СНиП 2.07.01-89 «Градостроительство. Планировка и застройка городских и сельских поселений» </w:t>
      </w:r>
      <w:proofErr w:type="gramStart"/>
      <w:r w:rsidRPr="00F5317F">
        <w:rPr>
          <w:rFonts w:ascii="Times New Roman" w:hAnsi="Times New Roman" w:cs="Times New Roman"/>
          <w:color w:val="000000"/>
          <w:sz w:val="26"/>
          <w:szCs w:val="26"/>
        </w:rPr>
        <w:t>приведены</w:t>
      </w:r>
      <w:proofErr w:type="gramEnd"/>
      <w:r w:rsidRPr="00F5317F">
        <w:rPr>
          <w:rFonts w:ascii="Times New Roman" w:hAnsi="Times New Roman" w:cs="Times New Roman"/>
          <w:color w:val="000000"/>
          <w:sz w:val="26"/>
          <w:szCs w:val="26"/>
        </w:rPr>
        <w:t xml:space="preserve"> в таб</w:t>
      </w:r>
      <w:r>
        <w:rPr>
          <w:rFonts w:ascii="Times New Roman" w:hAnsi="Times New Roman" w:cs="Times New Roman"/>
          <w:color w:val="000000"/>
          <w:sz w:val="26"/>
          <w:szCs w:val="26"/>
        </w:rPr>
        <w:t>лице</w:t>
      </w:r>
      <w:r w:rsidRPr="00F5317F">
        <w:rPr>
          <w:rFonts w:ascii="Times New Roman" w:hAnsi="Times New Roman" w:cs="Times New Roman"/>
          <w:color w:val="000000"/>
          <w:sz w:val="26"/>
          <w:szCs w:val="26"/>
        </w:rPr>
        <w:t xml:space="preserve"> </w:t>
      </w:r>
      <w:r>
        <w:rPr>
          <w:rFonts w:ascii="Times New Roman" w:hAnsi="Times New Roman" w:cs="Times New Roman"/>
          <w:color w:val="000000"/>
          <w:sz w:val="26"/>
          <w:szCs w:val="26"/>
        </w:rPr>
        <w:t>2</w:t>
      </w:r>
      <w:r w:rsidRPr="00F5317F">
        <w:rPr>
          <w:rFonts w:ascii="Times New Roman" w:hAnsi="Times New Roman" w:cs="Times New Roman"/>
          <w:color w:val="000000"/>
          <w:sz w:val="26"/>
          <w:szCs w:val="26"/>
        </w:rPr>
        <w:t>.4.7</w:t>
      </w:r>
    </w:p>
    <w:p w:rsidR="008563D7" w:rsidRDefault="008563D7" w:rsidP="008563D7">
      <w:pPr>
        <w:spacing w:after="0"/>
        <w:jc w:val="right"/>
        <w:rPr>
          <w:rFonts w:ascii="Times New Roman" w:hAnsi="Times New Roman" w:cs="Times New Roman"/>
          <w:sz w:val="26"/>
          <w:szCs w:val="26"/>
        </w:rPr>
      </w:pPr>
      <w:r>
        <w:rPr>
          <w:rFonts w:ascii="Times New Roman" w:hAnsi="Times New Roman" w:cs="Times New Roman"/>
          <w:sz w:val="26"/>
          <w:szCs w:val="26"/>
        </w:rPr>
        <w:t>Т</w:t>
      </w:r>
      <w:r w:rsidRPr="00F5317F">
        <w:rPr>
          <w:rFonts w:ascii="Times New Roman" w:hAnsi="Times New Roman" w:cs="Times New Roman"/>
          <w:sz w:val="26"/>
          <w:szCs w:val="26"/>
        </w:rPr>
        <w:t>аб</w:t>
      </w:r>
      <w:r>
        <w:rPr>
          <w:rFonts w:ascii="Times New Roman" w:hAnsi="Times New Roman" w:cs="Times New Roman"/>
          <w:sz w:val="26"/>
          <w:szCs w:val="26"/>
        </w:rPr>
        <w:t>лице</w:t>
      </w:r>
      <w:r w:rsidRPr="00F5317F">
        <w:rPr>
          <w:rFonts w:ascii="Times New Roman" w:hAnsi="Times New Roman" w:cs="Times New Roman"/>
          <w:sz w:val="26"/>
          <w:szCs w:val="26"/>
        </w:rPr>
        <w:t xml:space="preserve"> </w:t>
      </w:r>
      <w:r>
        <w:rPr>
          <w:rFonts w:ascii="Times New Roman" w:hAnsi="Times New Roman" w:cs="Times New Roman"/>
          <w:sz w:val="26"/>
          <w:szCs w:val="26"/>
        </w:rPr>
        <w:t>2</w:t>
      </w:r>
      <w:r w:rsidRPr="00F5317F">
        <w:rPr>
          <w:rFonts w:ascii="Times New Roman" w:hAnsi="Times New Roman" w:cs="Times New Roman"/>
          <w:sz w:val="26"/>
          <w:szCs w:val="26"/>
        </w:rPr>
        <w:t>.4.7. Границы охранных зон</w:t>
      </w:r>
    </w:p>
    <w:tbl>
      <w:tblPr>
        <w:tblW w:w="5000" w:type="pct"/>
        <w:tblLook w:val="04A0" w:firstRow="1" w:lastRow="0" w:firstColumn="1" w:lastColumn="0" w:noHBand="0" w:noVBand="1"/>
      </w:tblPr>
      <w:tblGrid>
        <w:gridCol w:w="2044"/>
        <w:gridCol w:w="1255"/>
        <w:gridCol w:w="1652"/>
        <w:gridCol w:w="1448"/>
        <w:gridCol w:w="1251"/>
        <w:gridCol w:w="1334"/>
        <w:gridCol w:w="1133"/>
        <w:gridCol w:w="1384"/>
        <w:gridCol w:w="1091"/>
        <w:gridCol w:w="2194"/>
      </w:tblGrid>
      <w:tr w:rsidR="008563D7" w:rsidRPr="00FE7362" w:rsidTr="008563D7">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xml:space="preserve">Расстояние, </w:t>
            </w:r>
            <w:proofErr w:type="gramStart"/>
            <w:r w:rsidRPr="00FE7362">
              <w:rPr>
                <w:rFonts w:ascii="Times New Roman" w:hAnsi="Times New Roman" w:cs="Times New Roman"/>
                <w:color w:val="000000"/>
                <w:sz w:val="20"/>
                <w:szCs w:val="20"/>
              </w:rPr>
              <w:t>м</w:t>
            </w:r>
            <w:proofErr w:type="gramEnd"/>
            <w:r w:rsidRPr="00FE7362">
              <w:rPr>
                <w:rFonts w:ascii="Times New Roman" w:hAnsi="Times New Roman" w:cs="Times New Roman"/>
                <w:color w:val="000000"/>
                <w:sz w:val="20"/>
                <w:szCs w:val="20"/>
              </w:rPr>
              <w:t>, от подземных сетей до</w:t>
            </w:r>
          </w:p>
        </w:tc>
      </w:tr>
      <w:tr w:rsidR="008563D7" w:rsidRPr="00FE7362"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roofErr w:type="gramStart"/>
            <w:r w:rsidRPr="00FE7362">
              <w:rPr>
                <w:rFonts w:ascii="Times New Roman" w:hAnsi="Times New Roman" w:cs="Times New Roman"/>
                <w:color w:val="000000"/>
                <w:sz w:val="20"/>
                <w:szCs w:val="20"/>
              </w:rPr>
              <w:t xml:space="preserve">Фундамент </w:t>
            </w:r>
            <w:proofErr w:type="spellStart"/>
            <w:r w:rsidRPr="00FE7362">
              <w:rPr>
                <w:rFonts w:ascii="Times New Roman" w:hAnsi="Times New Roman" w:cs="Times New Roman"/>
                <w:color w:val="000000"/>
                <w:sz w:val="20"/>
                <w:szCs w:val="20"/>
              </w:rPr>
              <w:t>ов</w:t>
            </w:r>
            <w:proofErr w:type="spellEnd"/>
            <w:proofErr w:type="gramEnd"/>
            <w:r w:rsidRPr="00FE7362">
              <w:rPr>
                <w:rFonts w:ascii="Times New Roman" w:hAnsi="Times New Roman" w:cs="Times New Roman"/>
                <w:color w:val="000000"/>
                <w:sz w:val="20"/>
                <w:szCs w:val="20"/>
              </w:rPr>
              <w:t xml:space="preserve">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Фундаментов ограждений предприятий эстакад, опор контактной сети и связи, желе</w:t>
            </w:r>
            <w:r w:rsidRPr="00FE7362">
              <w:rPr>
                <w:rFonts w:ascii="Times New Roman" w:hAnsi="Times New Roman" w:cs="Times New Roman"/>
                <w:color w:val="000000"/>
                <w:sz w:val="20"/>
                <w:szCs w:val="20"/>
              </w:rPr>
              <w:t>з</w:t>
            </w:r>
            <w:r w:rsidRPr="00FE7362">
              <w:rPr>
                <w:rFonts w:ascii="Times New Roman" w:hAnsi="Times New Roman" w:cs="Times New Roman"/>
                <w:color w:val="000000"/>
                <w:sz w:val="20"/>
                <w:szCs w:val="20"/>
              </w:rPr>
              <w:t>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Бортового камня ул</w:t>
            </w:r>
            <w:r w:rsidRPr="00FE7362">
              <w:rPr>
                <w:rFonts w:ascii="Times New Roman" w:hAnsi="Times New Roman" w:cs="Times New Roman"/>
                <w:color w:val="000000"/>
                <w:sz w:val="20"/>
                <w:szCs w:val="20"/>
              </w:rPr>
              <w:t>и</w:t>
            </w:r>
            <w:r w:rsidRPr="00FE7362">
              <w:rPr>
                <w:rFonts w:ascii="Times New Roman" w:hAnsi="Times New Roman" w:cs="Times New Roman"/>
                <w:color w:val="000000"/>
                <w:sz w:val="20"/>
                <w:szCs w:val="20"/>
              </w:rPr>
              <w:t>цы, дороги (кромки проезжей части, укрепленной полосы об</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Наружной бровки кювета или п</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дошвы насыпи дороги</w:t>
            </w:r>
          </w:p>
        </w:tc>
        <w:tc>
          <w:tcPr>
            <w:tcW w:w="157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Фундаментов опор воздушных линий электропер</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дачи напряжением</w:t>
            </w:r>
          </w:p>
        </w:tc>
      </w:tr>
      <w:tr w:rsidR="008563D7" w:rsidRPr="00FE7362"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51"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1578" w:type="pct"/>
            <w:gridSpan w:val="3"/>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r>
      <w:tr w:rsidR="008563D7" w:rsidRPr="00FE7362"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51"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1578" w:type="pct"/>
            <w:gridSpan w:val="3"/>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r>
      <w:tr w:rsidR="008563D7" w:rsidRPr="00FE7362" w:rsidTr="008563D7">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p>
        </w:tc>
        <w:tc>
          <w:tcPr>
            <w:tcW w:w="490"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Железных дорог колеи 1520 мм, но не менее гл</w:t>
            </w:r>
            <w:r w:rsidRPr="00FE7362">
              <w:rPr>
                <w:rFonts w:ascii="Times New Roman" w:hAnsi="Times New Roman" w:cs="Times New Roman"/>
                <w:color w:val="000000"/>
                <w:sz w:val="20"/>
                <w:szCs w:val="20"/>
              </w:rPr>
              <w:t>у</w:t>
            </w:r>
            <w:r w:rsidRPr="00FE7362">
              <w:rPr>
                <w:rFonts w:ascii="Times New Roman" w:hAnsi="Times New Roman" w:cs="Times New Roman"/>
                <w:color w:val="000000"/>
                <w:sz w:val="20"/>
                <w:szCs w:val="20"/>
              </w:rPr>
              <w:t>бины тра</w:t>
            </w:r>
            <w:r w:rsidRPr="00FE7362">
              <w:rPr>
                <w:rFonts w:ascii="Times New Roman" w:hAnsi="Times New Roman" w:cs="Times New Roman"/>
                <w:color w:val="000000"/>
                <w:sz w:val="20"/>
                <w:szCs w:val="20"/>
              </w:rPr>
              <w:t>н</w:t>
            </w:r>
            <w:r w:rsidRPr="00FE7362">
              <w:rPr>
                <w:rFonts w:ascii="Times New Roman" w:hAnsi="Times New Roman" w:cs="Times New Roman"/>
                <w:color w:val="000000"/>
                <w:sz w:val="20"/>
                <w:szCs w:val="20"/>
              </w:rPr>
              <w:t>шеи до п</w:t>
            </w:r>
            <w:r w:rsidRPr="00FE7362">
              <w:rPr>
                <w:rFonts w:ascii="Times New Roman" w:hAnsi="Times New Roman" w:cs="Times New Roman"/>
                <w:color w:val="000000"/>
                <w:sz w:val="20"/>
                <w:szCs w:val="20"/>
              </w:rPr>
              <w:t>о</w:t>
            </w:r>
            <w:r w:rsidRPr="00FE7362">
              <w:rPr>
                <w:rFonts w:ascii="Times New Roman" w:hAnsi="Times New Roman" w:cs="Times New Roman"/>
                <w:color w:val="000000"/>
                <w:sz w:val="20"/>
                <w:szCs w:val="20"/>
              </w:rPr>
              <w:t>дошвы нас</w:t>
            </w:r>
            <w:r w:rsidRPr="00FE7362">
              <w:rPr>
                <w:rFonts w:ascii="Times New Roman" w:hAnsi="Times New Roman" w:cs="Times New Roman"/>
                <w:color w:val="000000"/>
                <w:sz w:val="20"/>
                <w:szCs w:val="20"/>
              </w:rPr>
              <w:t>ы</w:t>
            </w:r>
            <w:r w:rsidRPr="00FE7362">
              <w:rPr>
                <w:rFonts w:ascii="Times New Roman" w:hAnsi="Times New Roman" w:cs="Times New Roman"/>
                <w:color w:val="000000"/>
                <w:sz w:val="20"/>
                <w:szCs w:val="20"/>
              </w:rPr>
              <w:t>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eastAsiaTheme="majorEastAsia" w:hAnsi="Times New Roman" w:cs="Times New Roman"/>
                <w:b/>
                <w:bCs/>
                <w:color w:val="00000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8563D7" w:rsidRDefault="008563D7" w:rsidP="008563D7">
            <w:pPr>
              <w:spacing w:after="0" w:line="240" w:lineRule="auto"/>
              <w:jc w:val="center"/>
              <w:rPr>
                <w:rFonts w:ascii="Times New Roman" w:eastAsiaTheme="majorEastAsia" w:hAnsi="Times New Roman" w:cs="Times New Roman"/>
                <w:b/>
                <w:bCs/>
                <w:color w:val="000000"/>
                <w:sz w:val="20"/>
                <w:szCs w:val="20"/>
              </w:rPr>
            </w:pPr>
          </w:p>
        </w:tc>
        <w:tc>
          <w:tcPr>
            <w:tcW w:w="468"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До 1 кВ наружного освещения, контактной сети трамв</w:t>
            </w:r>
            <w:r w:rsidRPr="00FE7362">
              <w:rPr>
                <w:rFonts w:ascii="Times New Roman" w:hAnsi="Times New Roman" w:cs="Times New Roman"/>
                <w:color w:val="000000"/>
                <w:sz w:val="20"/>
                <w:szCs w:val="20"/>
              </w:rPr>
              <w:t>а</w:t>
            </w:r>
            <w:r w:rsidRPr="00FE7362">
              <w:rPr>
                <w:rFonts w:ascii="Times New Roman" w:hAnsi="Times New Roman" w:cs="Times New Roman"/>
                <w:color w:val="000000"/>
                <w:sz w:val="20"/>
                <w:szCs w:val="20"/>
              </w:rPr>
              <w:t>ев и тро</w:t>
            </w:r>
            <w:r w:rsidRPr="00FE7362">
              <w:rPr>
                <w:rFonts w:ascii="Times New Roman" w:hAnsi="Times New Roman" w:cs="Times New Roman"/>
                <w:color w:val="000000"/>
                <w:sz w:val="20"/>
                <w:szCs w:val="20"/>
              </w:rPr>
              <w:t>л</w:t>
            </w:r>
            <w:r w:rsidRPr="00FE7362">
              <w:rPr>
                <w:rFonts w:ascii="Times New Roman" w:hAnsi="Times New Roman" w:cs="Times New Roman"/>
                <w:color w:val="000000"/>
                <w:sz w:val="20"/>
                <w:szCs w:val="20"/>
              </w:rPr>
              <w:t>лейбусов</w:t>
            </w:r>
          </w:p>
        </w:tc>
        <w:tc>
          <w:tcPr>
            <w:tcW w:w="369"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Св.1 до 35 кВ</w:t>
            </w:r>
          </w:p>
        </w:tc>
        <w:tc>
          <w:tcPr>
            <w:tcW w:w="742" w:type="pct"/>
            <w:tcBorders>
              <w:top w:val="nil"/>
              <w:left w:val="nil"/>
              <w:bottom w:val="single" w:sz="4" w:space="0" w:color="auto"/>
              <w:right w:val="single" w:sz="4" w:space="0" w:color="auto"/>
            </w:tcBorders>
            <w:shd w:val="clear" w:color="000000" w:fill="FFFFFF"/>
            <w:vAlign w:val="center"/>
            <w:hideMark/>
          </w:tcPr>
          <w:p w:rsidR="008563D7"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Св.35 до 110 кВ и в</w:t>
            </w:r>
            <w:r w:rsidRPr="00FE7362">
              <w:rPr>
                <w:rFonts w:ascii="Times New Roman" w:hAnsi="Times New Roman" w:cs="Times New Roman"/>
                <w:color w:val="000000"/>
                <w:sz w:val="20"/>
                <w:szCs w:val="20"/>
              </w:rPr>
              <w:t>ы</w:t>
            </w:r>
            <w:r w:rsidRPr="00FE7362">
              <w:rPr>
                <w:rFonts w:ascii="Times New Roman" w:hAnsi="Times New Roman" w:cs="Times New Roman"/>
                <w:color w:val="000000"/>
                <w:sz w:val="20"/>
                <w:szCs w:val="20"/>
              </w:rPr>
              <w:t>ше</w:t>
            </w:r>
          </w:p>
        </w:tc>
      </w:tr>
      <w:tr w:rsidR="008563D7" w:rsidRPr="00FE7362" w:rsidTr="008563D7">
        <w:trPr>
          <w:trHeight w:hRule="exact" w:val="633"/>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Водопровод и кан</w:t>
            </w:r>
            <w:r w:rsidRPr="00FE7362">
              <w:rPr>
                <w:rFonts w:ascii="Times New Roman" w:hAnsi="Times New Roman" w:cs="Times New Roman"/>
                <w:color w:val="000000"/>
                <w:sz w:val="20"/>
                <w:szCs w:val="20"/>
              </w:rPr>
              <w:t>а</w:t>
            </w:r>
            <w:r w:rsidRPr="00FE7362">
              <w:rPr>
                <w:rFonts w:ascii="Times New Roman" w:hAnsi="Times New Roman" w:cs="Times New Roman"/>
                <w:color w:val="000000"/>
                <w:sz w:val="20"/>
                <w:szCs w:val="20"/>
              </w:rPr>
              <w:t>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r>
      <w:tr w:rsidR="008563D7" w:rsidRPr="00FE7362" w:rsidTr="008563D7">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Самотечная канал</w:t>
            </w:r>
            <w:r w:rsidRPr="00FE7362">
              <w:rPr>
                <w:rFonts w:ascii="Times New Roman" w:hAnsi="Times New Roman" w:cs="Times New Roman"/>
                <w:color w:val="000000"/>
                <w:sz w:val="20"/>
                <w:szCs w:val="20"/>
              </w:rPr>
              <w:t>и</w:t>
            </w:r>
            <w:r w:rsidRPr="00FE7362">
              <w:rPr>
                <w:rFonts w:ascii="Times New Roman" w:hAnsi="Times New Roman" w:cs="Times New Roman"/>
                <w:color w:val="000000"/>
                <w:sz w:val="20"/>
                <w:szCs w:val="20"/>
              </w:rPr>
              <w:t>заци</w:t>
            </w:r>
            <w:proofErr w:type="gramStart"/>
            <w:r w:rsidRPr="00FE7362">
              <w:rPr>
                <w:rFonts w:ascii="Times New Roman" w:hAnsi="Times New Roman" w:cs="Times New Roman"/>
                <w:color w:val="000000"/>
                <w:sz w:val="20"/>
                <w:szCs w:val="20"/>
              </w:rPr>
              <w:t>я(</w:t>
            </w:r>
            <w:proofErr w:type="gramEnd"/>
            <w:r w:rsidRPr="00FE7362">
              <w:rPr>
                <w:rFonts w:ascii="Times New Roman" w:hAnsi="Times New Roman" w:cs="Times New Roman"/>
                <w:color w:val="000000"/>
                <w:sz w:val="20"/>
                <w:szCs w:val="20"/>
              </w:rPr>
              <w:t>бытовая и дождевая)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3</w:t>
            </w:r>
          </w:p>
        </w:tc>
      </w:tr>
      <w:tr w:rsidR="008563D7" w:rsidRPr="00FE7362" w:rsidTr="008563D7">
        <w:trPr>
          <w:trHeight w:hRule="exact" w:val="131"/>
        </w:trPr>
        <w:tc>
          <w:tcPr>
            <w:tcW w:w="691"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24"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559"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90"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23"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51"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383"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468"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369"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c>
          <w:tcPr>
            <w:tcW w:w="742" w:type="pct"/>
            <w:tcBorders>
              <w:top w:val="single" w:sz="4" w:space="0" w:color="auto"/>
              <w:bottom w:val="single" w:sz="4" w:space="0" w:color="auto"/>
            </w:tcBorders>
            <w:shd w:val="clear" w:color="000000" w:fill="FFFFFF"/>
            <w:vAlign w:val="bottom"/>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w:t>
            </w:r>
          </w:p>
        </w:tc>
      </w:tr>
      <w:tr w:rsidR="008563D7" w:rsidRPr="00FE7362" w:rsidTr="008563D7">
        <w:trPr>
          <w:trHeight w:val="23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 xml:space="preserve">Наружные </w:t>
            </w:r>
            <w:proofErr w:type="spellStart"/>
            <w:r w:rsidRPr="00FE7362">
              <w:rPr>
                <w:rFonts w:ascii="Times New Roman" w:hAnsi="Times New Roman" w:cs="Times New Roman"/>
                <w:color w:val="000000"/>
                <w:sz w:val="20"/>
                <w:szCs w:val="20"/>
              </w:rPr>
              <w:t>пневмом</w:t>
            </w:r>
            <w:r w:rsidRPr="00FE7362">
              <w:rPr>
                <w:rFonts w:ascii="Times New Roman" w:hAnsi="Times New Roman" w:cs="Times New Roman"/>
                <w:color w:val="000000"/>
                <w:sz w:val="20"/>
                <w:szCs w:val="20"/>
              </w:rPr>
              <w:t>у</w:t>
            </w:r>
            <w:r w:rsidRPr="00FE7362">
              <w:rPr>
                <w:rFonts w:ascii="Times New Roman" w:hAnsi="Times New Roman" w:cs="Times New Roman"/>
                <w:color w:val="000000"/>
                <w:sz w:val="20"/>
                <w:szCs w:val="20"/>
              </w:rPr>
              <w:t>соропроводы</w:t>
            </w:r>
            <w:proofErr w:type="spellEnd"/>
          </w:p>
        </w:tc>
      </w:tr>
      <w:tr w:rsidR="008563D7" w:rsidRPr="00FE7362" w:rsidTr="008563D7">
        <w:trPr>
          <w:trHeight w:val="30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r>
      <w:tr w:rsidR="008563D7" w:rsidRPr="00FE7362" w:rsidTr="008563D7">
        <w:trPr>
          <w:trHeight w:val="478"/>
        </w:trPr>
        <w:tc>
          <w:tcPr>
            <w:tcW w:w="69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63D7" w:rsidRPr="00FE7362" w:rsidRDefault="008563D7" w:rsidP="008563D7">
            <w:pPr>
              <w:spacing w:after="0" w:line="240" w:lineRule="auto"/>
              <w:rPr>
                <w:rFonts w:ascii="Times New Roman" w:hAnsi="Times New Roman" w:cs="Times New Roman"/>
                <w:color w:val="000000"/>
                <w:sz w:val="20"/>
                <w:szCs w:val="20"/>
              </w:rPr>
            </w:pPr>
          </w:p>
        </w:tc>
      </w:tr>
      <w:tr w:rsidR="008563D7" w:rsidRPr="00FE7362" w:rsidTr="008563D7">
        <w:trPr>
          <w:trHeight w:hRule="exact" w:val="79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См. прим</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чание 1</w:t>
            </w:r>
          </w:p>
        </w:tc>
        <w:tc>
          <w:tcPr>
            <w:tcW w:w="55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См. примечание 2</w:t>
            </w:r>
          </w:p>
        </w:tc>
        <w:tc>
          <w:tcPr>
            <w:tcW w:w="490"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42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1-2</w:t>
            </w:r>
          </w:p>
        </w:tc>
        <w:tc>
          <w:tcPr>
            <w:tcW w:w="451"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38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468"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36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742"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p>
        </w:tc>
      </w:tr>
      <w:tr w:rsidR="008563D7" w:rsidRPr="00FE7362" w:rsidTr="008563D7">
        <w:trPr>
          <w:trHeight w:hRule="exact" w:val="795"/>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См. прим</w:t>
            </w:r>
            <w:r w:rsidRPr="00FE7362">
              <w:rPr>
                <w:rFonts w:ascii="Times New Roman" w:hAnsi="Times New Roman" w:cs="Times New Roman"/>
                <w:color w:val="000000"/>
                <w:sz w:val="20"/>
                <w:szCs w:val="20"/>
              </w:rPr>
              <w:t>е</w:t>
            </w:r>
            <w:r w:rsidRPr="00FE7362">
              <w:rPr>
                <w:rFonts w:ascii="Times New Roman" w:hAnsi="Times New Roman" w:cs="Times New Roman"/>
                <w:color w:val="000000"/>
                <w:sz w:val="20"/>
                <w:szCs w:val="20"/>
              </w:rPr>
              <w:t>чание 2</w:t>
            </w:r>
          </w:p>
        </w:tc>
        <w:tc>
          <w:tcPr>
            <w:tcW w:w="55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0,4</w:t>
            </w:r>
          </w:p>
        </w:tc>
        <w:tc>
          <w:tcPr>
            <w:tcW w:w="490"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0,4</w:t>
            </w:r>
          </w:p>
        </w:tc>
        <w:tc>
          <w:tcPr>
            <w:tcW w:w="42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1-5</w:t>
            </w:r>
          </w:p>
        </w:tc>
        <w:tc>
          <w:tcPr>
            <w:tcW w:w="451"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383"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0,5</w:t>
            </w:r>
          </w:p>
        </w:tc>
        <w:tc>
          <w:tcPr>
            <w:tcW w:w="468"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369"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c>
          <w:tcPr>
            <w:tcW w:w="742" w:type="pct"/>
            <w:tcBorders>
              <w:top w:val="nil"/>
              <w:left w:val="nil"/>
              <w:bottom w:val="single" w:sz="4" w:space="0" w:color="auto"/>
              <w:right w:val="single" w:sz="4" w:space="0" w:color="auto"/>
            </w:tcBorders>
            <w:shd w:val="clear" w:color="000000" w:fill="FFFFFF"/>
            <w:vAlign w:val="center"/>
            <w:hideMark/>
          </w:tcPr>
          <w:p w:rsidR="008563D7" w:rsidRPr="00FE7362" w:rsidRDefault="008563D7" w:rsidP="008563D7">
            <w:pPr>
              <w:spacing w:after="0" w:line="240" w:lineRule="auto"/>
              <w:jc w:val="center"/>
              <w:rPr>
                <w:rFonts w:ascii="Times New Roman" w:hAnsi="Times New Roman" w:cs="Times New Roman"/>
                <w:color w:val="000000"/>
                <w:sz w:val="20"/>
                <w:szCs w:val="20"/>
              </w:rPr>
            </w:pPr>
            <w:r w:rsidRPr="00FE7362">
              <w:rPr>
                <w:rFonts w:ascii="Times New Roman" w:hAnsi="Times New Roman" w:cs="Times New Roman"/>
                <w:color w:val="000000"/>
                <w:sz w:val="20"/>
                <w:szCs w:val="20"/>
              </w:rPr>
              <w:t>1</w:t>
            </w:r>
          </w:p>
        </w:tc>
      </w:tr>
    </w:tbl>
    <w:p w:rsidR="008563D7" w:rsidRDefault="008563D7" w:rsidP="008563D7">
      <w:pPr>
        <w:spacing w:after="0" w:line="360" w:lineRule="auto"/>
        <w:jc w:val="both"/>
        <w:rPr>
          <w:sz w:val="28"/>
          <w:szCs w:val="28"/>
        </w:rPr>
        <w:sectPr w:rsidR="008563D7" w:rsidSect="004973FB">
          <w:pgSz w:w="16838" w:h="11906" w:orient="landscape"/>
          <w:pgMar w:top="568" w:right="1134" w:bottom="568"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Pr="00785563" w:rsidRDefault="008563D7" w:rsidP="008563D7">
      <w:pPr>
        <w:spacing w:after="0"/>
        <w:ind w:left="142" w:firstLine="567"/>
        <w:jc w:val="both"/>
        <w:rPr>
          <w:rFonts w:ascii="Times New Roman" w:hAnsi="Times New Roman" w:cs="Times New Roman"/>
          <w:sz w:val="26"/>
          <w:szCs w:val="26"/>
        </w:rPr>
      </w:pPr>
      <w:r w:rsidRPr="00785563">
        <w:rPr>
          <w:rFonts w:ascii="Times New Roman" w:hAnsi="Times New Roman" w:cs="Times New Roman"/>
          <w:color w:val="000000"/>
          <w:sz w:val="26"/>
          <w:szCs w:val="26"/>
        </w:rPr>
        <w:lastRenderedPageBreak/>
        <w:t>Примечание:</w:t>
      </w:r>
    </w:p>
    <w:p w:rsidR="008563D7" w:rsidRDefault="008563D7" w:rsidP="008563D7">
      <w:pPr>
        <w:widowControl w:val="0"/>
        <w:numPr>
          <w:ilvl w:val="0"/>
          <w:numId w:val="48"/>
        </w:numPr>
        <w:tabs>
          <w:tab w:val="left" w:pos="567"/>
        </w:tabs>
        <w:spacing w:after="0"/>
        <w:ind w:right="-1"/>
        <w:jc w:val="both"/>
        <w:rPr>
          <w:rFonts w:ascii="Times New Roman" w:hAnsi="Times New Roman" w:cs="Times New Roman"/>
          <w:sz w:val="26"/>
          <w:szCs w:val="26"/>
        </w:rPr>
      </w:pPr>
      <w:r w:rsidRPr="00785563">
        <w:rPr>
          <w:rFonts w:ascii="Times New Roman" w:hAnsi="Times New Roman" w:cs="Times New Roman"/>
          <w:color w:val="000000"/>
          <w:sz w:val="26"/>
          <w:szCs w:val="26"/>
        </w:rPr>
        <w:t>При параллельной прокладке нескольких линий водопровода расстояние между н</w:t>
      </w:r>
      <w:r w:rsidRPr="00785563">
        <w:rPr>
          <w:rFonts w:ascii="Times New Roman" w:hAnsi="Times New Roman" w:cs="Times New Roman"/>
          <w:color w:val="000000"/>
          <w:sz w:val="26"/>
          <w:szCs w:val="26"/>
        </w:rPr>
        <w:t>и</w:t>
      </w:r>
      <w:r w:rsidRPr="00785563">
        <w:rPr>
          <w:rFonts w:ascii="Times New Roman" w:hAnsi="Times New Roman" w:cs="Times New Roman"/>
          <w:color w:val="000000"/>
          <w:sz w:val="26"/>
          <w:szCs w:val="26"/>
        </w:rPr>
        <w:t>ми следует принимать в зависимости от технических и инженерно-геологических условий в соответствии со СНиП 2.04.02-84</w:t>
      </w:r>
      <w:r>
        <w:rPr>
          <w:rFonts w:ascii="Times New Roman" w:hAnsi="Times New Roman" w:cs="Times New Roman"/>
          <w:color w:val="000000"/>
          <w:sz w:val="26"/>
          <w:szCs w:val="26"/>
        </w:rPr>
        <w:t>.</w:t>
      </w:r>
    </w:p>
    <w:p w:rsidR="008563D7" w:rsidRDefault="008563D7" w:rsidP="008563D7">
      <w:pPr>
        <w:widowControl w:val="0"/>
        <w:numPr>
          <w:ilvl w:val="0"/>
          <w:numId w:val="48"/>
        </w:numPr>
        <w:tabs>
          <w:tab w:val="left" w:pos="567"/>
        </w:tabs>
        <w:spacing w:after="0"/>
        <w:ind w:right="-1"/>
        <w:jc w:val="both"/>
        <w:rPr>
          <w:rFonts w:ascii="Times New Roman" w:hAnsi="Times New Roman" w:cs="Times New Roman"/>
          <w:sz w:val="26"/>
          <w:szCs w:val="26"/>
        </w:rPr>
      </w:pPr>
      <w:r w:rsidRPr="00785563">
        <w:rPr>
          <w:rFonts w:ascii="Times New Roman" w:hAnsi="Times New Roman" w:cs="Times New Roman"/>
          <w:color w:val="000000"/>
          <w:sz w:val="26"/>
          <w:szCs w:val="26"/>
        </w:rPr>
        <w:t xml:space="preserve">Расстояние от бытовой канализации до хозяйственно-питьевого </w:t>
      </w:r>
      <w:r>
        <w:rPr>
          <w:rFonts w:ascii="Times New Roman" w:hAnsi="Times New Roman" w:cs="Times New Roman"/>
          <w:color w:val="000000"/>
          <w:sz w:val="26"/>
          <w:szCs w:val="26"/>
        </w:rPr>
        <w:t>водопровода след</w:t>
      </w:r>
      <w:r>
        <w:rPr>
          <w:rFonts w:ascii="Times New Roman" w:hAnsi="Times New Roman" w:cs="Times New Roman"/>
          <w:color w:val="000000"/>
          <w:sz w:val="26"/>
          <w:szCs w:val="26"/>
        </w:rPr>
        <w:t>у</w:t>
      </w:r>
      <w:r>
        <w:rPr>
          <w:rFonts w:ascii="Times New Roman" w:hAnsi="Times New Roman" w:cs="Times New Roman"/>
          <w:color w:val="000000"/>
          <w:sz w:val="26"/>
          <w:szCs w:val="26"/>
        </w:rPr>
        <w:t>ет принимать</w:t>
      </w:r>
      <w:r w:rsidRPr="00785563">
        <w:rPr>
          <w:rFonts w:ascii="Times New Roman" w:hAnsi="Times New Roman" w:cs="Times New Roman"/>
          <w:color w:val="000000"/>
          <w:sz w:val="26"/>
          <w:szCs w:val="26"/>
        </w:rPr>
        <w:t>: до водопровода из железобетонных труб и асбестоцементных труб-5</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до водопровода из чугунных труб диаметром до 200 мм-1,5</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диаметром свыше 200 мм-3</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до водопровода из пластмассовых труб-1,5</w:t>
      </w:r>
      <w:r>
        <w:rPr>
          <w:rFonts w:ascii="Times New Roman" w:hAnsi="Times New Roman" w:cs="Times New Roman"/>
          <w:color w:val="000000"/>
          <w:sz w:val="26"/>
          <w:szCs w:val="26"/>
        </w:rPr>
        <w:t xml:space="preserve"> м</w:t>
      </w:r>
      <w:r w:rsidRPr="00785563">
        <w:rPr>
          <w:rFonts w:ascii="Times New Roman" w:hAnsi="Times New Roman" w:cs="Times New Roman"/>
          <w:color w:val="000000"/>
          <w:sz w:val="26"/>
          <w:szCs w:val="26"/>
        </w:rPr>
        <w:t>. Расстояние между сетями канализации и производственного водопровода в зависимости от материала и ди</w:t>
      </w:r>
      <w:r w:rsidRPr="00785563">
        <w:rPr>
          <w:rFonts w:ascii="Times New Roman" w:hAnsi="Times New Roman" w:cs="Times New Roman"/>
          <w:color w:val="000000"/>
          <w:sz w:val="26"/>
          <w:szCs w:val="26"/>
        </w:rPr>
        <w:t>а</w:t>
      </w:r>
      <w:r w:rsidRPr="00785563">
        <w:rPr>
          <w:rFonts w:ascii="Times New Roman" w:hAnsi="Times New Roman" w:cs="Times New Roman"/>
          <w:color w:val="000000"/>
          <w:sz w:val="26"/>
          <w:szCs w:val="26"/>
        </w:rPr>
        <w:t>метра труб, а также номенклатуры и характеристики грунтов должно быть</w:t>
      </w:r>
      <w:r>
        <w:rPr>
          <w:rFonts w:ascii="Times New Roman" w:hAnsi="Times New Roman" w:cs="Times New Roman"/>
          <w:color w:val="000000"/>
          <w:sz w:val="26"/>
          <w:szCs w:val="26"/>
        </w:rPr>
        <w:t xml:space="preserve"> </w:t>
      </w:r>
      <w:r w:rsidRPr="00785563">
        <w:rPr>
          <w:rFonts w:ascii="Times New Roman" w:hAnsi="Times New Roman" w:cs="Times New Roman"/>
          <w:color w:val="000000"/>
          <w:sz w:val="26"/>
          <w:szCs w:val="26"/>
        </w:rPr>
        <w:t>1,5 м.</w:t>
      </w:r>
    </w:p>
    <w:p w:rsidR="008563D7" w:rsidRPr="00374479" w:rsidRDefault="008563D7" w:rsidP="008563D7">
      <w:pPr>
        <w:pStyle w:val="3"/>
        <w:spacing w:after="240"/>
        <w:ind w:firstLine="567"/>
        <w:jc w:val="both"/>
        <w:rPr>
          <w:rFonts w:ascii="Times New Roman" w:hAnsi="Times New Roman" w:cs="Times New Roman"/>
          <w:color w:val="auto"/>
          <w:sz w:val="26"/>
          <w:szCs w:val="26"/>
        </w:rPr>
      </w:pPr>
      <w:bookmarkStart w:id="197" w:name="_Toc385862095"/>
      <w:bookmarkStart w:id="198" w:name="_Toc392073631"/>
      <w:bookmarkStart w:id="199" w:name="_Toc420910499"/>
      <w:r>
        <w:rPr>
          <w:rFonts w:ascii="Times New Roman" w:hAnsi="Times New Roman" w:cs="Times New Roman"/>
          <w:color w:val="auto"/>
          <w:sz w:val="26"/>
          <w:szCs w:val="26"/>
        </w:rPr>
        <w:t>2</w:t>
      </w:r>
      <w:r w:rsidRPr="00374479">
        <w:rPr>
          <w:rFonts w:ascii="Times New Roman" w:hAnsi="Times New Roman" w:cs="Times New Roman"/>
          <w:color w:val="auto"/>
          <w:sz w:val="26"/>
          <w:szCs w:val="26"/>
        </w:rPr>
        <w:t xml:space="preserve">.4.8. Границы планируемых </w:t>
      </w:r>
      <w:proofErr w:type="gramStart"/>
      <w:r w:rsidRPr="00374479">
        <w:rPr>
          <w:rFonts w:ascii="Times New Roman" w:hAnsi="Times New Roman" w:cs="Times New Roman"/>
          <w:color w:val="auto"/>
          <w:sz w:val="26"/>
          <w:szCs w:val="26"/>
        </w:rPr>
        <w:t>зон размещения объектов централизованной сист</w:t>
      </w:r>
      <w:r w:rsidRPr="00374479">
        <w:rPr>
          <w:rFonts w:ascii="Times New Roman" w:hAnsi="Times New Roman" w:cs="Times New Roman"/>
          <w:color w:val="auto"/>
          <w:sz w:val="26"/>
          <w:szCs w:val="26"/>
        </w:rPr>
        <w:t>е</w:t>
      </w:r>
      <w:r w:rsidRPr="00374479">
        <w:rPr>
          <w:rFonts w:ascii="Times New Roman" w:hAnsi="Times New Roman" w:cs="Times New Roman"/>
          <w:color w:val="auto"/>
          <w:sz w:val="26"/>
          <w:szCs w:val="26"/>
        </w:rPr>
        <w:t>мы водоотведения</w:t>
      </w:r>
      <w:bookmarkEnd w:id="197"/>
      <w:bookmarkEnd w:id="198"/>
      <w:bookmarkEnd w:id="199"/>
      <w:proofErr w:type="gramEnd"/>
    </w:p>
    <w:p w:rsidR="008563D7" w:rsidRPr="00785563" w:rsidRDefault="008563D7" w:rsidP="008563D7">
      <w:pPr>
        <w:spacing w:after="0"/>
        <w:ind w:firstLine="567"/>
        <w:jc w:val="both"/>
        <w:rPr>
          <w:rFonts w:ascii="Times New Roman" w:hAnsi="Times New Roman" w:cs="Times New Roman"/>
          <w:sz w:val="26"/>
          <w:szCs w:val="26"/>
        </w:rPr>
      </w:pPr>
      <w:r w:rsidRPr="00374479">
        <w:rPr>
          <w:rFonts w:ascii="Times New Roman" w:hAnsi="Times New Roman" w:cs="Times New Roman"/>
          <w:sz w:val="26"/>
          <w:szCs w:val="26"/>
        </w:rPr>
        <w:t xml:space="preserve">Проведенный анализ показал, что в </w:t>
      </w:r>
      <w:r>
        <w:rPr>
          <w:rFonts w:ascii="Times New Roman" w:hAnsi="Times New Roman" w:cs="Times New Roman"/>
          <w:sz w:val="26"/>
          <w:szCs w:val="26"/>
        </w:rPr>
        <w:t>Среднинском муниципальном</w:t>
      </w:r>
      <w:r w:rsidRPr="00A60D93">
        <w:rPr>
          <w:rFonts w:ascii="Times New Roman" w:hAnsi="Times New Roman" w:cs="Times New Roman"/>
          <w:sz w:val="26"/>
          <w:szCs w:val="26"/>
        </w:rPr>
        <w:t xml:space="preserve"> образовани</w:t>
      </w:r>
      <w:r>
        <w:rPr>
          <w:rFonts w:ascii="Times New Roman" w:hAnsi="Times New Roman" w:cs="Times New Roman"/>
          <w:sz w:val="26"/>
          <w:szCs w:val="26"/>
        </w:rPr>
        <w:t>и</w:t>
      </w:r>
      <w:r>
        <w:rPr>
          <w:rFonts w:cs="Times New Roman"/>
          <w:sz w:val="26"/>
          <w:szCs w:val="26"/>
        </w:rPr>
        <w:t xml:space="preserve"> </w:t>
      </w:r>
      <w:r w:rsidRPr="00374479">
        <w:rPr>
          <w:rFonts w:ascii="Times New Roman" w:hAnsi="Times New Roman" w:cs="Times New Roman"/>
          <w:sz w:val="26"/>
          <w:szCs w:val="26"/>
        </w:rPr>
        <w:t>гран</w:t>
      </w:r>
      <w:r w:rsidRPr="00374479">
        <w:rPr>
          <w:rFonts w:ascii="Times New Roman" w:hAnsi="Times New Roman" w:cs="Times New Roman"/>
          <w:sz w:val="26"/>
          <w:szCs w:val="26"/>
        </w:rPr>
        <w:t>и</w:t>
      </w:r>
      <w:r w:rsidRPr="00374479">
        <w:rPr>
          <w:rFonts w:ascii="Times New Roman" w:hAnsi="Times New Roman" w:cs="Times New Roman"/>
          <w:sz w:val="26"/>
          <w:szCs w:val="26"/>
        </w:rPr>
        <w:t xml:space="preserve">цы планируемых зон размещения объектов централизованной системы </w:t>
      </w:r>
      <w:proofErr w:type="gramStart"/>
      <w:r w:rsidRPr="00374479">
        <w:rPr>
          <w:rFonts w:ascii="Times New Roman" w:hAnsi="Times New Roman" w:cs="Times New Roman"/>
          <w:sz w:val="26"/>
          <w:szCs w:val="26"/>
        </w:rPr>
        <w:t>водоотведения</w:t>
      </w:r>
      <w:proofErr w:type="gramEnd"/>
      <w:r w:rsidRPr="00374479">
        <w:rPr>
          <w:rFonts w:ascii="Times New Roman" w:hAnsi="Times New Roman" w:cs="Times New Roman"/>
          <w:sz w:val="26"/>
          <w:szCs w:val="26"/>
        </w:rPr>
        <w:t xml:space="preserve"> во</w:t>
      </w:r>
      <w:r w:rsidRPr="00374479">
        <w:rPr>
          <w:rFonts w:ascii="Times New Roman" w:hAnsi="Times New Roman" w:cs="Times New Roman"/>
          <w:sz w:val="26"/>
          <w:szCs w:val="26"/>
        </w:rPr>
        <w:t>з</w:t>
      </w:r>
      <w:r w:rsidRPr="00374479">
        <w:rPr>
          <w:rFonts w:ascii="Times New Roman" w:hAnsi="Times New Roman" w:cs="Times New Roman"/>
          <w:sz w:val="26"/>
          <w:szCs w:val="26"/>
        </w:rPr>
        <w:t xml:space="preserve">можно учесть только на стадии выполнения </w:t>
      </w:r>
      <w:proofErr w:type="spellStart"/>
      <w:r w:rsidRPr="00374479">
        <w:rPr>
          <w:rFonts w:ascii="Times New Roman" w:hAnsi="Times New Roman" w:cs="Times New Roman"/>
          <w:sz w:val="26"/>
          <w:szCs w:val="26"/>
        </w:rPr>
        <w:t>предпроектных</w:t>
      </w:r>
      <w:proofErr w:type="spellEnd"/>
      <w:r w:rsidRPr="00374479">
        <w:rPr>
          <w:rFonts w:ascii="Times New Roman" w:hAnsi="Times New Roman" w:cs="Times New Roman"/>
          <w:sz w:val="26"/>
          <w:szCs w:val="26"/>
        </w:rPr>
        <w:t xml:space="preserve"> работ в части урегулирования земельно-правовых вопросов.</w:t>
      </w:r>
    </w:p>
    <w:p w:rsidR="008563D7" w:rsidRPr="00785563" w:rsidRDefault="008563D7" w:rsidP="008563D7">
      <w:pPr>
        <w:pStyle w:val="3"/>
        <w:spacing w:after="240"/>
        <w:ind w:firstLine="567"/>
        <w:jc w:val="both"/>
        <w:rPr>
          <w:rFonts w:ascii="Times New Roman" w:hAnsi="Times New Roman" w:cs="Times New Roman"/>
          <w:color w:val="auto"/>
          <w:sz w:val="26"/>
          <w:szCs w:val="26"/>
        </w:rPr>
      </w:pPr>
      <w:bookmarkStart w:id="200" w:name="_Toc385862096"/>
      <w:bookmarkStart w:id="201" w:name="_Toc392073632"/>
      <w:bookmarkStart w:id="202" w:name="_Toc420910500"/>
      <w:r>
        <w:rPr>
          <w:rFonts w:ascii="Times New Roman" w:hAnsi="Times New Roman" w:cs="Times New Roman"/>
          <w:color w:val="auto"/>
          <w:sz w:val="26"/>
          <w:szCs w:val="26"/>
        </w:rPr>
        <w:t>2.</w:t>
      </w:r>
      <w:r w:rsidRPr="00785563">
        <w:rPr>
          <w:rFonts w:ascii="Times New Roman" w:hAnsi="Times New Roman" w:cs="Times New Roman"/>
          <w:color w:val="auto"/>
          <w:sz w:val="26"/>
          <w:szCs w:val="26"/>
        </w:rPr>
        <w:t>4.9</w:t>
      </w:r>
      <w:r>
        <w:rPr>
          <w:rFonts w:ascii="Times New Roman" w:hAnsi="Times New Roman" w:cs="Times New Roman"/>
          <w:color w:val="auto"/>
          <w:sz w:val="26"/>
          <w:szCs w:val="26"/>
        </w:rPr>
        <w:t>.</w:t>
      </w:r>
      <w:r w:rsidRPr="00785563">
        <w:rPr>
          <w:rFonts w:ascii="Times New Roman" w:hAnsi="Times New Roman" w:cs="Times New Roman"/>
          <w:color w:val="auto"/>
          <w:sz w:val="26"/>
          <w:szCs w:val="26"/>
        </w:rPr>
        <w:t xml:space="preserve"> Карты (схемы) существующего и планируемого размещения объектов це</w:t>
      </w:r>
      <w:r w:rsidRPr="00785563">
        <w:rPr>
          <w:rFonts w:ascii="Times New Roman" w:hAnsi="Times New Roman" w:cs="Times New Roman"/>
          <w:color w:val="auto"/>
          <w:sz w:val="26"/>
          <w:szCs w:val="26"/>
        </w:rPr>
        <w:t>н</w:t>
      </w:r>
      <w:r w:rsidRPr="00785563">
        <w:rPr>
          <w:rFonts w:ascii="Times New Roman" w:hAnsi="Times New Roman" w:cs="Times New Roman"/>
          <w:color w:val="auto"/>
          <w:sz w:val="26"/>
          <w:szCs w:val="26"/>
        </w:rPr>
        <w:t>трализованных систем водоотведения</w:t>
      </w:r>
      <w:bookmarkEnd w:id="200"/>
      <w:bookmarkEnd w:id="201"/>
      <w:bookmarkEnd w:id="202"/>
    </w:p>
    <w:p w:rsidR="008563D7" w:rsidRPr="004030FA" w:rsidRDefault="008563D7" w:rsidP="008563D7">
      <w:pPr>
        <w:spacing w:after="0"/>
        <w:ind w:firstLine="567"/>
        <w:jc w:val="both"/>
        <w:rPr>
          <w:rFonts w:ascii="Times New Roman" w:hAnsi="Times New Roman" w:cs="Times New Roman"/>
          <w:sz w:val="26"/>
          <w:szCs w:val="26"/>
        </w:rPr>
      </w:pPr>
      <w:r w:rsidRPr="004030FA">
        <w:rPr>
          <w:rFonts w:ascii="Times New Roman" w:hAnsi="Times New Roman" w:cs="Times New Roman"/>
          <w:sz w:val="26"/>
          <w:szCs w:val="26"/>
        </w:rPr>
        <w:t>Карты (схемы) существующего и планируемого размещения объектов центра</w:t>
      </w:r>
      <w:r>
        <w:rPr>
          <w:rFonts w:ascii="Times New Roman" w:hAnsi="Times New Roman" w:cs="Times New Roman"/>
          <w:sz w:val="26"/>
          <w:szCs w:val="26"/>
        </w:rPr>
        <w:t>лизова</w:t>
      </w:r>
      <w:r>
        <w:rPr>
          <w:rFonts w:ascii="Times New Roman" w:hAnsi="Times New Roman" w:cs="Times New Roman"/>
          <w:sz w:val="26"/>
          <w:szCs w:val="26"/>
        </w:rPr>
        <w:t>н</w:t>
      </w:r>
      <w:r>
        <w:rPr>
          <w:rFonts w:ascii="Times New Roman" w:hAnsi="Times New Roman" w:cs="Times New Roman"/>
          <w:sz w:val="26"/>
          <w:szCs w:val="26"/>
        </w:rPr>
        <w:t>ных систем водоотведения приведены в Приложении № 2 к схеме водоснабжения и водоо</w:t>
      </w:r>
      <w:r>
        <w:rPr>
          <w:rFonts w:ascii="Times New Roman" w:hAnsi="Times New Roman" w:cs="Times New Roman"/>
          <w:sz w:val="26"/>
          <w:szCs w:val="26"/>
        </w:rPr>
        <w:t>т</w:t>
      </w:r>
      <w:r>
        <w:rPr>
          <w:rFonts w:ascii="Times New Roman" w:hAnsi="Times New Roman" w:cs="Times New Roman"/>
          <w:sz w:val="26"/>
          <w:szCs w:val="26"/>
        </w:rPr>
        <w:t xml:space="preserve">ведения </w:t>
      </w:r>
      <w:r w:rsidRPr="00A60D93">
        <w:rPr>
          <w:rFonts w:ascii="Times New Roman" w:hAnsi="Times New Roman" w:cs="Times New Roman"/>
          <w:sz w:val="26"/>
          <w:szCs w:val="26"/>
        </w:rPr>
        <w:t>Среднинского муниципального образования</w:t>
      </w:r>
      <w:r>
        <w:rPr>
          <w:rFonts w:ascii="Times New Roman" w:hAnsi="Times New Roman" w:cs="Times New Roman"/>
          <w:sz w:val="26"/>
          <w:szCs w:val="26"/>
        </w:rPr>
        <w:t>.</w:t>
      </w:r>
    </w:p>
    <w:p w:rsidR="008563D7" w:rsidRPr="00785563" w:rsidRDefault="008563D7" w:rsidP="008563D7">
      <w:pPr>
        <w:pStyle w:val="2"/>
        <w:spacing w:after="240"/>
        <w:ind w:firstLine="567"/>
        <w:jc w:val="both"/>
        <w:rPr>
          <w:rFonts w:ascii="Times New Roman" w:hAnsi="Times New Roman" w:cs="Times New Roman"/>
          <w:color w:val="auto"/>
        </w:rPr>
      </w:pPr>
      <w:bookmarkStart w:id="203" w:name="_Toc385862097"/>
      <w:bookmarkStart w:id="204" w:name="_Toc392073633"/>
      <w:bookmarkStart w:id="205" w:name="_Toc420910501"/>
      <w:r>
        <w:rPr>
          <w:rFonts w:ascii="Times New Roman" w:hAnsi="Times New Roman" w:cs="Times New Roman"/>
          <w:color w:val="auto"/>
        </w:rPr>
        <w:t>2.</w:t>
      </w:r>
      <w:r w:rsidRPr="00785563">
        <w:rPr>
          <w:rFonts w:ascii="Times New Roman" w:hAnsi="Times New Roman" w:cs="Times New Roman"/>
          <w:color w:val="auto"/>
        </w:rPr>
        <w:t>5. Экологические аспекты мероприятий по строительству и реконструкции об</w:t>
      </w:r>
      <w:r w:rsidRPr="00785563">
        <w:rPr>
          <w:rFonts w:ascii="Times New Roman" w:hAnsi="Times New Roman" w:cs="Times New Roman"/>
          <w:color w:val="auto"/>
        </w:rPr>
        <w:t>ъ</w:t>
      </w:r>
      <w:r w:rsidRPr="00785563">
        <w:rPr>
          <w:rFonts w:ascii="Times New Roman" w:hAnsi="Times New Roman" w:cs="Times New Roman"/>
          <w:color w:val="auto"/>
        </w:rPr>
        <w:t>ектов централизованной системы водоотведения</w:t>
      </w:r>
      <w:bookmarkEnd w:id="203"/>
      <w:bookmarkEnd w:id="204"/>
      <w:bookmarkEnd w:id="205"/>
    </w:p>
    <w:p w:rsidR="008563D7" w:rsidRPr="00292188" w:rsidRDefault="008563D7" w:rsidP="008563D7">
      <w:pPr>
        <w:pStyle w:val="3"/>
        <w:spacing w:after="240"/>
        <w:ind w:firstLine="567"/>
        <w:jc w:val="both"/>
        <w:rPr>
          <w:rFonts w:ascii="Times New Roman" w:hAnsi="Times New Roman" w:cs="Times New Roman"/>
          <w:color w:val="auto"/>
          <w:sz w:val="26"/>
          <w:szCs w:val="26"/>
        </w:rPr>
      </w:pPr>
      <w:bookmarkStart w:id="206" w:name="_Toc385862098"/>
      <w:bookmarkStart w:id="207" w:name="_Toc392073634"/>
      <w:bookmarkStart w:id="208" w:name="_Toc420910502"/>
      <w:r w:rsidRPr="00292188">
        <w:rPr>
          <w:rFonts w:ascii="Times New Roman" w:hAnsi="Times New Roman" w:cs="Times New Roman"/>
          <w:color w:val="auto"/>
          <w:sz w:val="26"/>
          <w:szCs w:val="26"/>
        </w:rPr>
        <w:t>2.5.1. Сведения о мероприятиях, содержащихся в планах по снижению сбросов з</w:t>
      </w:r>
      <w:r w:rsidRPr="00292188">
        <w:rPr>
          <w:rFonts w:ascii="Times New Roman" w:hAnsi="Times New Roman" w:cs="Times New Roman"/>
          <w:color w:val="auto"/>
          <w:sz w:val="26"/>
          <w:szCs w:val="26"/>
        </w:rPr>
        <w:t>а</w:t>
      </w:r>
      <w:r w:rsidRPr="00292188">
        <w:rPr>
          <w:rFonts w:ascii="Times New Roman" w:hAnsi="Times New Roman" w:cs="Times New Roman"/>
          <w:color w:val="auto"/>
          <w:sz w:val="26"/>
          <w:szCs w:val="26"/>
        </w:rPr>
        <w:t>грязняющих веществ, иных веществ и микроорганизмов в поверхностные водные об</w:t>
      </w:r>
      <w:r w:rsidRPr="00292188">
        <w:rPr>
          <w:rFonts w:ascii="Times New Roman" w:hAnsi="Times New Roman" w:cs="Times New Roman"/>
          <w:color w:val="auto"/>
          <w:sz w:val="26"/>
          <w:szCs w:val="26"/>
        </w:rPr>
        <w:t>ъ</w:t>
      </w:r>
      <w:r w:rsidRPr="00292188">
        <w:rPr>
          <w:rFonts w:ascii="Times New Roman" w:hAnsi="Times New Roman" w:cs="Times New Roman"/>
          <w:color w:val="auto"/>
          <w:sz w:val="26"/>
          <w:szCs w:val="26"/>
        </w:rPr>
        <w:t>екты, подземные водные объекты и на водозаборные площади</w:t>
      </w:r>
      <w:bookmarkEnd w:id="206"/>
      <w:bookmarkEnd w:id="207"/>
      <w:bookmarkEnd w:id="208"/>
    </w:p>
    <w:p w:rsidR="008563D7" w:rsidRPr="00292188" w:rsidRDefault="008563D7" w:rsidP="008563D7">
      <w:pPr>
        <w:spacing w:after="0"/>
        <w:ind w:firstLine="567"/>
        <w:jc w:val="both"/>
        <w:rPr>
          <w:rFonts w:ascii="Times New Roman" w:hAnsi="Times New Roman" w:cs="Times New Roman"/>
          <w:sz w:val="26"/>
          <w:szCs w:val="26"/>
        </w:rPr>
      </w:pPr>
      <w:bookmarkStart w:id="209" w:name="_Toc385862099"/>
      <w:r w:rsidRPr="00292188">
        <w:rPr>
          <w:rFonts w:ascii="Times New Roman" w:hAnsi="Times New Roman" w:cs="Times New Roman"/>
          <w:sz w:val="26"/>
          <w:szCs w:val="26"/>
        </w:rPr>
        <w:t>Анализ ситуации в системе водоотведения муниципального образования показал нео</w:t>
      </w:r>
      <w:r w:rsidRPr="00292188">
        <w:rPr>
          <w:rFonts w:ascii="Times New Roman" w:hAnsi="Times New Roman" w:cs="Times New Roman"/>
          <w:sz w:val="26"/>
          <w:szCs w:val="26"/>
        </w:rPr>
        <w:t>б</w:t>
      </w:r>
      <w:r w:rsidRPr="00292188">
        <w:rPr>
          <w:rFonts w:ascii="Times New Roman" w:hAnsi="Times New Roman" w:cs="Times New Roman"/>
          <w:sz w:val="26"/>
          <w:szCs w:val="26"/>
        </w:rPr>
        <w:t>ходимость реконструкция очистных сооружений, которая позволит увеличить эффекти</w:t>
      </w:r>
      <w:r w:rsidRPr="00292188">
        <w:rPr>
          <w:rFonts w:ascii="Times New Roman" w:hAnsi="Times New Roman" w:cs="Times New Roman"/>
          <w:sz w:val="26"/>
          <w:szCs w:val="26"/>
        </w:rPr>
        <w:t>в</w:t>
      </w:r>
      <w:r w:rsidRPr="00292188">
        <w:rPr>
          <w:rFonts w:ascii="Times New Roman" w:hAnsi="Times New Roman" w:cs="Times New Roman"/>
          <w:sz w:val="26"/>
          <w:szCs w:val="26"/>
        </w:rPr>
        <w:t>ность очистки сточных вод, снизив вредное воздействие, так же позволит увеличить наде</w:t>
      </w:r>
      <w:r w:rsidRPr="00292188">
        <w:rPr>
          <w:rFonts w:ascii="Times New Roman" w:hAnsi="Times New Roman" w:cs="Times New Roman"/>
          <w:sz w:val="26"/>
          <w:szCs w:val="26"/>
        </w:rPr>
        <w:t>ж</w:t>
      </w:r>
      <w:r w:rsidRPr="00292188">
        <w:rPr>
          <w:rFonts w:ascii="Times New Roman" w:hAnsi="Times New Roman" w:cs="Times New Roman"/>
          <w:sz w:val="26"/>
          <w:szCs w:val="26"/>
        </w:rPr>
        <w:t xml:space="preserve">ность работы всей системы водоотведения. </w:t>
      </w:r>
    </w:p>
    <w:p w:rsidR="008563D7" w:rsidRPr="00292188" w:rsidRDefault="008563D7" w:rsidP="008563D7">
      <w:pPr>
        <w:autoSpaceDE w:val="0"/>
        <w:autoSpaceDN w:val="0"/>
        <w:adjustRightInd w:val="0"/>
        <w:spacing w:after="0"/>
        <w:ind w:firstLine="567"/>
        <w:jc w:val="both"/>
        <w:rPr>
          <w:rFonts w:ascii="Times New Roman" w:hAnsi="Times New Roman" w:cs="Times New Roman"/>
          <w:sz w:val="26"/>
          <w:szCs w:val="26"/>
        </w:rPr>
      </w:pPr>
      <w:r w:rsidRPr="00292188">
        <w:rPr>
          <w:rFonts w:ascii="Times New Roman" w:hAnsi="Times New Roman" w:cs="Times New Roman"/>
          <w:sz w:val="26"/>
          <w:szCs w:val="26"/>
        </w:rPr>
        <w:t>Реализуя комплекс мероприятий, направленных на повышение надежности системы  водоотведения, можно обеспечить устойчивую работу системы канализации района.</w:t>
      </w:r>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sidRPr="006358F4">
        <w:rPr>
          <w:rFonts w:ascii="Times New Roman" w:hAnsi="Times New Roman" w:cs="Times New Roman"/>
          <w:sz w:val="26"/>
          <w:szCs w:val="26"/>
        </w:rPr>
        <w:t>Безопасность и надежность очистных сооружений обеспечивается:</w:t>
      </w:r>
      <w:r w:rsidRPr="001F5494">
        <w:rPr>
          <w:rFonts w:ascii="Times New Roman" w:hAnsi="Times New Roman" w:cs="Times New Roman"/>
          <w:sz w:val="26"/>
          <w:szCs w:val="26"/>
        </w:rPr>
        <w:t xml:space="preserve"> </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Строгим соблюдением технологических регламентов</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Регулярным обучением и повышением квалификации работников</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proofErr w:type="gramStart"/>
      <w:r w:rsidRPr="006358F4">
        <w:rPr>
          <w:rFonts w:ascii="Times New Roman" w:hAnsi="Times New Roman" w:cs="Times New Roman"/>
          <w:sz w:val="26"/>
          <w:szCs w:val="26"/>
        </w:rPr>
        <w:t>Контролем за</w:t>
      </w:r>
      <w:proofErr w:type="gramEnd"/>
      <w:r w:rsidRPr="006358F4">
        <w:rPr>
          <w:rFonts w:ascii="Times New Roman" w:hAnsi="Times New Roman" w:cs="Times New Roman"/>
          <w:sz w:val="26"/>
          <w:szCs w:val="26"/>
        </w:rPr>
        <w:t xml:space="preserve"> ходом технологического процесса</w:t>
      </w:r>
      <w:r>
        <w:rPr>
          <w:rFonts w:ascii="Times New Roman" w:hAnsi="Times New Roman" w:cs="Times New Roman"/>
          <w:sz w:val="26"/>
          <w:szCs w:val="26"/>
        </w:rPr>
        <w:t xml:space="preserve">. </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lastRenderedPageBreak/>
        <w:t>Регулярным мониторингом состояния вод, сбрасываемых в водоемы, с целью нед</w:t>
      </w:r>
      <w:r w:rsidRPr="006358F4">
        <w:rPr>
          <w:rFonts w:ascii="Times New Roman" w:hAnsi="Times New Roman" w:cs="Times New Roman"/>
          <w:sz w:val="26"/>
          <w:szCs w:val="26"/>
        </w:rPr>
        <w:t>о</w:t>
      </w:r>
      <w:r w:rsidRPr="006358F4">
        <w:rPr>
          <w:rFonts w:ascii="Times New Roman" w:hAnsi="Times New Roman" w:cs="Times New Roman"/>
          <w:sz w:val="26"/>
          <w:szCs w:val="26"/>
        </w:rPr>
        <w:t>пущения отклонений от установленных параметров</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Поддержанием системы менеджмента качества, соответствующей требованиям ИСО 14000</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Регулярным мониторингом существующих технологий очистки сточных вод</w:t>
      </w:r>
      <w:r>
        <w:rPr>
          <w:rFonts w:ascii="Times New Roman" w:hAnsi="Times New Roman" w:cs="Times New Roman"/>
          <w:sz w:val="26"/>
          <w:szCs w:val="26"/>
        </w:rPr>
        <w:t>.</w:t>
      </w:r>
    </w:p>
    <w:p w:rsidR="008563D7" w:rsidRDefault="008563D7" w:rsidP="008563D7">
      <w:pPr>
        <w:pStyle w:val="ab"/>
        <w:numPr>
          <w:ilvl w:val="0"/>
          <w:numId w:val="8"/>
        </w:numPr>
        <w:autoSpaceDE w:val="0"/>
        <w:autoSpaceDN w:val="0"/>
        <w:adjustRightInd w:val="0"/>
        <w:spacing w:after="0"/>
        <w:jc w:val="both"/>
        <w:rPr>
          <w:rFonts w:ascii="Times New Roman" w:hAnsi="Times New Roman" w:cs="Times New Roman"/>
          <w:sz w:val="26"/>
          <w:szCs w:val="26"/>
        </w:rPr>
      </w:pPr>
      <w:r w:rsidRPr="006358F4">
        <w:rPr>
          <w:rFonts w:ascii="Times New Roman" w:hAnsi="Times New Roman" w:cs="Times New Roman"/>
          <w:sz w:val="26"/>
          <w:szCs w:val="26"/>
        </w:rPr>
        <w:t>Внедрением рационализаторских и инновационных предложений в части повыш</w:t>
      </w:r>
      <w:r w:rsidRPr="006358F4">
        <w:rPr>
          <w:rFonts w:ascii="Times New Roman" w:hAnsi="Times New Roman" w:cs="Times New Roman"/>
          <w:sz w:val="26"/>
          <w:szCs w:val="26"/>
        </w:rPr>
        <w:t>е</w:t>
      </w:r>
      <w:r w:rsidRPr="006358F4">
        <w:rPr>
          <w:rFonts w:ascii="Times New Roman" w:hAnsi="Times New Roman" w:cs="Times New Roman"/>
          <w:sz w:val="26"/>
          <w:szCs w:val="26"/>
        </w:rPr>
        <w:t>ния эффективности очистки сточных вод, использования высушенного осадка сто</w:t>
      </w:r>
      <w:r w:rsidRPr="006358F4">
        <w:rPr>
          <w:rFonts w:ascii="Times New Roman" w:hAnsi="Times New Roman" w:cs="Times New Roman"/>
          <w:sz w:val="26"/>
          <w:szCs w:val="26"/>
        </w:rPr>
        <w:t>ч</w:t>
      </w:r>
      <w:r w:rsidRPr="006358F4">
        <w:rPr>
          <w:rFonts w:ascii="Times New Roman" w:hAnsi="Times New Roman" w:cs="Times New Roman"/>
          <w:sz w:val="26"/>
          <w:szCs w:val="26"/>
        </w:rPr>
        <w:t>ных вод.</w:t>
      </w:r>
    </w:p>
    <w:p w:rsidR="008563D7" w:rsidRDefault="008563D7" w:rsidP="008563D7">
      <w:pPr>
        <w:pStyle w:val="3"/>
        <w:spacing w:after="240"/>
        <w:ind w:firstLine="567"/>
        <w:jc w:val="both"/>
        <w:rPr>
          <w:rFonts w:ascii="Times New Roman" w:hAnsi="Times New Roman" w:cs="Times New Roman"/>
          <w:color w:val="auto"/>
          <w:sz w:val="26"/>
          <w:szCs w:val="26"/>
        </w:rPr>
      </w:pPr>
      <w:bookmarkStart w:id="210" w:name="_Toc392073635"/>
      <w:bookmarkStart w:id="211" w:name="_Toc420910503"/>
      <w:r>
        <w:rPr>
          <w:rFonts w:ascii="Times New Roman" w:hAnsi="Times New Roman" w:cs="Times New Roman"/>
          <w:color w:val="auto"/>
          <w:sz w:val="26"/>
          <w:szCs w:val="26"/>
        </w:rPr>
        <w:t>2.</w:t>
      </w:r>
      <w:r w:rsidRPr="00785563">
        <w:rPr>
          <w:rFonts w:ascii="Times New Roman" w:hAnsi="Times New Roman" w:cs="Times New Roman"/>
          <w:color w:val="auto"/>
          <w:sz w:val="26"/>
          <w:szCs w:val="26"/>
        </w:rPr>
        <w:t>5.2</w:t>
      </w:r>
      <w:r>
        <w:rPr>
          <w:rFonts w:ascii="Times New Roman" w:hAnsi="Times New Roman" w:cs="Times New Roman"/>
          <w:color w:val="auto"/>
          <w:sz w:val="26"/>
          <w:szCs w:val="26"/>
        </w:rPr>
        <w:t>.</w:t>
      </w:r>
      <w:r w:rsidRPr="00785563">
        <w:rPr>
          <w:rFonts w:ascii="Times New Roman" w:hAnsi="Times New Roman" w:cs="Times New Roman"/>
          <w:color w:val="auto"/>
          <w:sz w:val="26"/>
          <w:szCs w:val="26"/>
        </w:rPr>
        <w:t xml:space="preserve"> Сведения о применении методов, безопасных для окружающей среды, при утилизации осадков сточных вод</w:t>
      </w:r>
      <w:bookmarkEnd w:id="209"/>
      <w:bookmarkEnd w:id="210"/>
      <w:bookmarkEnd w:id="211"/>
    </w:p>
    <w:p w:rsidR="008563D7" w:rsidRDefault="008563D7" w:rsidP="008563D7">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показал, что в настоящее время в Среднинском</w:t>
      </w:r>
      <w:r w:rsidRPr="00A60D93">
        <w:rPr>
          <w:rFonts w:ascii="Times New Roman" w:hAnsi="Times New Roman" w:cs="Times New Roman"/>
          <w:sz w:val="26"/>
          <w:szCs w:val="26"/>
        </w:rPr>
        <w:t xml:space="preserve"> му</w:t>
      </w:r>
      <w:r>
        <w:rPr>
          <w:rFonts w:ascii="Times New Roman" w:hAnsi="Times New Roman" w:cs="Times New Roman"/>
          <w:sz w:val="26"/>
          <w:szCs w:val="26"/>
        </w:rPr>
        <w:t>ниципальном</w:t>
      </w:r>
      <w:r w:rsidRPr="00A60D93">
        <w:rPr>
          <w:rFonts w:ascii="Times New Roman" w:hAnsi="Times New Roman" w:cs="Times New Roman"/>
          <w:sz w:val="26"/>
          <w:szCs w:val="26"/>
        </w:rPr>
        <w:t xml:space="preserve"> образова</w:t>
      </w:r>
      <w:r>
        <w:rPr>
          <w:rFonts w:ascii="Times New Roman" w:hAnsi="Times New Roman" w:cs="Times New Roman"/>
          <w:sz w:val="26"/>
          <w:szCs w:val="26"/>
        </w:rPr>
        <w:t>нии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rsidR="008563D7" w:rsidRDefault="008563D7" w:rsidP="008563D7">
      <w:pPr>
        <w:spacing w:after="0"/>
        <w:ind w:firstLine="567"/>
        <w:jc w:val="both"/>
        <w:rPr>
          <w:rFonts w:ascii="Times New Roman" w:hAnsi="Times New Roman" w:cs="Times New Roman"/>
          <w:iCs/>
          <w:sz w:val="26"/>
          <w:szCs w:val="26"/>
        </w:rPr>
      </w:pPr>
      <w:bookmarkStart w:id="212" w:name="_Toc385862100"/>
      <w:r w:rsidRPr="00785563">
        <w:rPr>
          <w:rFonts w:ascii="Times New Roman" w:hAnsi="Times New Roman" w:cs="Times New Roman"/>
          <w:sz w:val="26"/>
          <w:szCs w:val="26"/>
        </w:rPr>
        <w:t>Для обеспечения технологического процесса очистки сточных вод необходимо пред</w:t>
      </w:r>
      <w:r w:rsidRPr="00785563">
        <w:rPr>
          <w:rFonts w:ascii="Times New Roman" w:hAnsi="Times New Roman" w:cs="Times New Roman"/>
          <w:sz w:val="26"/>
          <w:szCs w:val="26"/>
        </w:rPr>
        <w:t>у</w:t>
      </w:r>
      <w:r w:rsidRPr="00785563">
        <w:rPr>
          <w:rFonts w:ascii="Times New Roman" w:hAnsi="Times New Roman" w:cs="Times New Roman"/>
          <w:sz w:val="26"/>
          <w:szCs w:val="26"/>
        </w:rPr>
        <w:t>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w:t>
      </w:r>
      <w:r w:rsidRPr="00785563">
        <w:rPr>
          <w:rFonts w:ascii="Times New Roman" w:hAnsi="Times New Roman" w:cs="Times New Roman"/>
          <w:sz w:val="26"/>
          <w:szCs w:val="26"/>
        </w:rPr>
        <w:t>е</w:t>
      </w:r>
      <w:r w:rsidRPr="00785563">
        <w:rPr>
          <w:rFonts w:ascii="Times New Roman" w:hAnsi="Times New Roman" w:cs="Times New Roman"/>
          <w:sz w:val="26"/>
          <w:szCs w:val="26"/>
        </w:rPr>
        <w:t>рывного действия. Вв</w:t>
      </w:r>
      <w:r>
        <w:rPr>
          <w:rFonts w:ascii="Times New Roman" w:hAnsi="Times New Roman" w:cs="Times New Roman"/>
          <w:sz w:val="26"/>
          <w:szCs w:val="26"/>
        </w:rPr>
        <w:t xml:space="preserve">еденные </w:t>
      </w:r>
      <w:r w:rsidRPr="00785563">
        <w:rPr>
          <w:rFonts w:ascii="Times New Roman" w:hAnsi="Times New Roman" w:cs="Times New Roman"/>
          <w:sz w:val="26"/>
          <w:szCs w:val="26"/>
        </w:rPr>
        <w:t>в эксплуата</w:t>
      </w:r>
      <w:r>
        <w:rPr>
          <w:rFonts w:ascii="Times New Roman" w:hAnsi="Times New Roman" w:cs="Times New Roman"/>
          <w:sz w:val="26"/>
          <w:szCs w:val="26"/>
        </w:rPr>
        <w:t>цию после реконструкции очистные</w:t>
      </w:r>
      <w:r w:rsidRPr="00785563">
        <w:rPr>
          <w:rFonts w:ascii="Times New Roman" w:hAnsi="Times New Roman" w:cs="Times New Roman"/>
          <w:sz w:val="26"/>
          <w:szCs w:val="26"/>
        </w:rPr>
        <w:t xml:space="preserve"> сооружени</w:t>
      </w:r>
      <w:r>
        <w:rPr>
          <w:rFonts w:ascii="Times New Roman" w:hAnsi="Times New Roman" w:cs="Times New Roman"/>
          <w:sz w:val="26"/>
          <w:szCs w:val="26"/>
        </w:rPr>
        <w:t>я</w:t>
      </w:r>
      <w:r w:rsidRPr="00785563">
        <w:rPr>
          <w:rFonts w:ascii="Times New Roman" w:hAnsi="Times New Roman" w:cs="Times New Roman"/>
          <w:sz w:val="26"/>
          <w:szCs w:val="26"/>
        </w:rPr>
        <w:t xml:space="preserve"> </w:t>
      </w:r>
      <w:r w:rsidRPr="00785563">
        <w:rPr>
          <w:rFonts w:ascii="Times New Roman" w:hAnsi="Times New Roman" w:cs="Times New Roman"/>
          <w:iCs/>
          <w:sz w:val="26"/>
          <w:szCs w:val="26"/>
        </w:rPr>
        <w:t>позвол</w:t>
      </w:r>
      <w:r>
        <w:rPr>
          <w:rFonts w:ascii="Times New Roman" w:hAnsi="Times New Roman" w:cs="Times New Roman"/>
          <w:iCs/>
          <w:sz w:val="26"/>
          <w:szCs w:val="26"/>
        </w:rPr>
        <w:t>яют</w:t>
      </w:r>
      <w:r w:rsidRPr="00785563">
        <w:rPr>
          <w:rFonts w:ascii="Times New Roman" w:hAnsi="Times New Roman" w:cs="Times New Roman"/>
          <w:iCs/>
          <w:sz w:val="26"/>
          <w:szCs w:val="26"/>
        </w:rPr>
        <w:t>:</w:t>
      </w:r>
    </w:p>
    <w:p w:rsidR="008563D7" w:rsidRDefault="008563D7" w:rsidP="008563D7">
      <w:pPr>
        <w:pStyle w:val="13"/>
        <w:numPr>
          <w:ilvl w:val="0"/>
          <w:numId w:val="8"/>
        </w:numPr>
        <w:spacing w:after="0"/>
        <w:jc w:val="both"/>
        <w:rPr>
          <w:rFonts w:ascii="Times New Roman" w:hAnsi="Times New Roman" w:cs="Times New Roman"/>
          <w:sz w:val="26"/>
          <w:szCs w:val="26"/>
        </w:rPr>
      </w:pPr>
      <w:r w:rsidRPr="009D6ADC">
        <w:rPr>
          <w:rFonts w:ascii="Times New Roman" w:hAnsi="Times New Roman" w:cs="Times New Roman"/>
          <w:sz w:val="26"/>
          <w:szCs w:val="26"/>
        </w:rPr>
        <w:t>достичь качества очистки сточных вод до требований, предъявляемых к воде водоемов</w:t>
      </w:r>
      <w:r>
        <w:rPr>
          <w:rFonts w:ascii="Times New Roman" w:hAnsi="Times New Roman" w:cs="Times New Roman"/>
          <w:sz w:val="26"/>
          <w:szCs w:val="26"/>
        </w:rPr>
        <w:t xml:space="preserve"> </w:t>
      </w:r>
      <w:proofErr w:type="spellStart"/>
      <w:r w:rsidRPr="009D6ADC">
        <w:rPr>
          <w:rFonts w:ascii="Times New Roman" w:hAnsi="Times New Roman" w:cs="Times New Roman"/>
          <w:sz w:val="26"/>
          <w:szCs w:val="26"/>
        </w:rPr>
        <w:t>рыбохозяйственного</w:t>
      </w:r>
      <w:proofErr w:type="spellEnd"/>
      <w:r w:rsidRPr="009D6ADC">
        <w:rPr>
          <w:rFonts w:ascii="Times New Roman" w:hAnsi="Times New Roman" w:cs="Times New Roman"/>
          <w:sz w:val="26"/>
          <w:szCs w:val="26"/>
        </w:rPr>
        <w:t xml:space="preserve"> назначения;</w:t>
      </w:r>
    </w:p>
    <w:p w:rsidR="008563D7" w:rsidRDefault="008563D7" w:rsidP="008563D7">
      <w:pPr>
        <w:pStyle w:val="13"/>
        <w:numPr>
          <w:ilvl w:val="0"/>
          <w:numId w:val="8"/>
        </w:numPr>
        <w:spacing w:after="0"/>
        <w:jc w:val="both"/>
        <w:rPr>
          <w:rFonts w:ascii="Times New Roman" w:hAnsi="Times New Roman" w:cs="Times New Roman"/>
          <w:sz w:val="26"/>
          <w:szCs w:val="26"/>
        </w:rPr>
      </w:pPr>
      <w:r w:rsidRPr="00785563">
        <w:rPr>
          <w:rFonts w:ascii="Times New Roman" w:hAnsi="Times New Roman" w:cs="Times New Roman"/>
          <w:sz w:val="26"/>
          <w:szCs w:val="26"/>
        </w:rPr>
        <w:t>уменьшить массу сбрасываемых загрязняющих веществ;</w:t>
      </w:r>
    </w:p>
    <w:p w:rsidR="008563D7" w:rsidRDefault="008563D7" w:rsidP="008563D7">
      <w:pPr>
        <w:pStyle w:val="13"/>
        <w:numPr>
          <w:ilvl w:val="0"/>
          <w:numId w:val="8"/>
        </w:numPr>
        <w:spacing w:after="0"/>
        <w:jc w:val="both"/>
        <w:rPr>
          <w:rFonts w:ascii="Times New Roman" w:hAnsi="Times New Roman" w:cs="Times New Roman"/>
          <w:sz w:val="26"/>
          <w:szCs w:val="26"/>
        </w:rPr>
      </w:pPr>
      <w:r w:rsidRPr="00785563">
        <w:rPr>
          <w:rFonts w:ascii="Times New Roman" w:hAnsi="Times New Roman" w:cs="Times New Roman"/>
          <w:sz w:val="26"/>
          <w:szCs w:val="26"/>
        </w:rPr>
        <w:t>предотвратить возможный экологический ущерб.</w:t>
      </w:r>
    </w:p>
    <w:p w:rsidR="008563D7" w:rsidRPr="00785563" w:rsidRDefault="008563D7" w:rsidP="008563D7">
      <w:pPr>
        <w:pStyle w:val="2"/>
        <w:spacing w:after="240"/>
        <w:ind w:firstLine="567"/>
        <w:jc w:val="both"/>
        <w:rPr>
          <w:rFonts w:ascii="Times New Roman" w:hAnsi="Times New Roman" w:cs="Times New Roman"/>
          <w:color w:val="auto"/>
        </w:rPr>
      </w:pPr>
      <w:bookmarkStart w:id="213" w:name="_Toc392073636"/>
      <w:bookmarkStart w:id="214" w:name="_Toc420910504"/>
      <w:r>
        <w:rPr>
          <w:rFonts w:ascii="Times New Roman" w:hAnsi="Times New Roman" w:cs="Times New Roman"/>
          <w:color w:val="auto"/>
        </w:rPr>
        <w:t>2.</w:t>
      </w:r>
      <w:r w:rsidRPr="00785563">
        <w:rPr>
          <w:rFonts w:ascii="Times New Roman" w:hAnsi="Times New Roman" w:cs="Times New Roman"/>
          <w:color w:val="auto"/>
        </w:rPr>
        <w:t>6. Оценка потребности в капитальных вложениях в строительство, реконстру</w:t>
      </w:r>
      <w:r w:rsidRPr="00785563">
        <w:rPr>
          <w:rFonts w:ascii="Times New Roman" w:hAnsi="Times New Roman" w:cs="Times New Roman"/>
          <w:color w:val="auto"/>
        </w:rPr>
        <w:t>к</w:t>
      </w:r>
      <w:r w:rsidRPr="00785563">
        <w:rPr>
          <w:rFonts w:ascii="Times New Roman" w:hAnsi="Times New Roman" w:cs="Times New Roman"/>
          <w:color w:val="auto"/>
        </w:rPr>
        <w:t>цию и модернизацию объектов централизованной системы водоотведения</w:t>
      </w:r>
      <w:bookmarkEnd w:id="212"/>
      <w:bookmarkEnd w:id="213"/>
      <w:bookmarkEnd w:id="214"/>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современных рыночных условиях, в которых работает инвестиционн</w:t>
      </w:r>
      <w:proofErr w:type="gramStart"/>
      <w:r w:rsidRPr="00785563">
        <w:rPr>
          <w:rFonts w:ascii="Times New Roman" w:hAnsi="Times New Roman" w:cs="Times New Roman"/>
          <w:sz w:val="26"/>
          <w:szCs w:val="26"/>
        </w:rPr>
        <w:t>о-</w:t>
      </w:r>
      <w:proofErr w:type="gramEnd"/>
      <w:r>
        <w:rPr>
          <w:rFonts w:ascii="Times New Roman" w:hAnsi="Times New Roman" w:cs="Times New Roman"/>
          <w:sz w:val="26"/>
          <w:szCs w:val="26"/>
        </w:rPr>
        <w:t xml:space="preserve"> </w:t>
      </w:r>
      <w:r w:rsidRPr="00785563">
        <w:rPr>
          <w:rFonts w:ascii="Times New Roman" w:hAnsi="Times New Roman" w:cs="Times New Roman"/>
          <w:sz w:val="26"/>
          <w:szCs w:val="26"/>
        </w:rPr>
        <w:t xml:space="preserve">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настоящее время существует множество методов и подходов к определению стоим</w:t>
      </w:r>
      <w:r w:rsidRPr="00785563">
        <w:rPr>
          <w:rFonts w:ascii="Times New Roman" w:hAnsi="Times New Roman" w:cs="Times New Roman"/>
          <w:sz w:val="26"/>
          <w:szCs w:val="26"/>
        </w:rPr>
        <w:t>о</w:t>
      </w:r>
      <w:r w:rsidRPr="00785563">
        <w:rPr>
          <w:rFonts w:ascii="Times New Roman" w:hAnsi="Times New Roman" w:cs="Times New Roman"/>
          <w:sz w:val="26"/>
          <w:szCs w:val="26"/>
        </w:rPr>
        <w:t>сти строительства, изменчивость цен и их разнообразие не позволяют на данном этапе раб</w:t>
      </w:r>
      <w:r w:rsidRPr="00785563">
        <w:rPr>
          <w:rFonts w:ascii="Times New Roman" w:hAnsi="Times New Roman" w:cs="Times New Roman"/>
          <w:sz w:val="26"/>
          <w:szCs w:val="26"/>
        </w:rPr>
        <w:t>о</w:t>
      </w:r>
      <w:r w:rsidRPr="00785563">
        <w:rPr>
          <w:rFonts w:ascii="Times New Roman" w:hAnsi="Times New Roman" w:cs="Times New Roman"/>
          <w:sz w:val="26"/>
          <w:szCs w:val="26"/>
        </w:rPr>
        <w:t>ты точно определить необходимые затраты в полном объеме.</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w:t>
      </w:r>
      <w:r w:rsidRPr="00785563">
        <w:rPr>
          <w:rFonts w:ascii="Times New Roman" w:hAnsi="Times New Roman" w:cs="Times New Roman"/>
          <w:sz w:val="26"/>
          <w:szCs w:val="26"/>
        </w:rPr>
        <w:t>и</w:t>
      </w:r>
      <w:r w:rsidRPr="00785563">
        <w:rPr>
          <w:rFonts w:ascii="Times New Roman" w:hAnsi="Times New Roman" w:cs="Times New Roman"/>
          <w:sz w:val="26"/>
          <w:szCs w:val="26"/>
        </w:rPr>
        <w:t>ческих функций строящегося объекта.</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w:t>
      </w:r>
      <w:r w:rsidRPr="00785563">
        <w:rPr>
          <w:rFonts w:ascii="Times New Roman" w:hAnsi="Times New Roman" w:cs="Times New Roman"/>
          <w:sz w:val="26"/>
          <w:szCs w:val="26"/>
        </w:rPr>
        <w:t>ь</w:t>
      </w:r>
      <w:r w:rsidRPr="00785563">
        <w:rPr>
          <w:rFonts w:ascii="Times New Roman" w:hAnsi="Times New Roman" w:cs="Times New Roman"/>
          <w:sz w:val="26"/>
          <w:szCs w:val="26"/>
        </w:rPr>
        <w:t>ства» (Коммунальные инженерные здания и сооружения, Объекты водоснабжения и канал</w:t>
      </w:r>
      <w:r w:rsidRPr="00785563">
        <w:rPr>
          <w:rFonts w:ascii="Times New Roman" w:hAnsi="Times New Roman" w:cs="Times New Roman"/>
          <w:sz w:val="26"/>
          <w:szCs w:val="26"/>
        </w:rPr>
        <w:t>и</w:t>
      </w:r>
      <w:r w:rsidRPr="00785563">
        <w:rPr>
          <w:rFonts w:ascii="Times New Roman" w:hAnsi="Times New Roman" w:cs="Times New Roman"/>
          <w:sz w:val="26"/>
          <w:szCs w:val="26"/>
        </w:rPr>
        <w:t>зации). Базовая цена проектных работ (на 1 января 2001 года) устанавливается в зависим</w:t>
      </w:r>
      <w:r w:rsidRPr="00785563">
        <w:rPr>
          <w:rFonts w:ascii="Times New Roman" w:hAnsi="Times New Roman" w:cs="Times New Roman"/>
          <w:sz w:val="26"/>
          <w:szCs w:val="26"/>
        </w:rPr>
        <w:t>о</w:t>
      </w:r>
      <w:r w:rsidRPr="00785563">
        <w:rPr>
          <w:rFonts w:ascii="Times New Roman" w:hAnsi="Times New Roman" w:cs="Times New Roman"/>
          <w:sz w:val="26"/>
          <w:szCs w:val="26"/>
        </w:rPr>
        <w:t>сти от основных натуральных показателей проектируемых объектов и приводится к тек</w:t>
      </w:r>
      <w:r w:rsidRPr="00785563">
        <w:rPr>
          <w:rFonts w:ascii="Times New Roman" w:hAnsi="Times New Roman" w:cs="Times New Roman"/>
          <w:sz w:val="26"/>
          <w:szCs w:val="26"/>
        </w:rPr>
        <w:t>у</w:t>
      </w:r>
      <w:r w:rsidRPr="00785563">
        <w:rPr>
          <w:rFonts w:ascii="Times New Roman" w:hAnsi="Times New Roman" w:cs="Times New Roman"/>
          <w:sz w:val="26"/>
          <w:szCs w:val="26"/>
        </w:rPr>
        <w:lastRenderedPageBreak/>
        <w:t>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Ориентировочная стоимость строительства зданий и сооружений определена по прое</w:t>
      </w:r>
      <w:r w:rsidRPr="00785563">
        <w:rPr>
          <w:rFonts w:ascii="Times New Roman" w:hAnsi="Times New Roman" w:cs="Times New Roman"/>
          <w:sz w:val="26"/>
          <w:szCs w:val="26"/>
        </w:rPr>
        <w:t>к</w:t>
      </w:r>
      <w:r w:rsidRPr="00785563">
        <w:rPr>
          <w:rFonts w:ascii="Times New Roman" w:hAnsi="Times New Roman" w:cs="Times New Roman"/>
          <w:sz w:val="26"/>
          <w:szCs w:val="26"/>
        </w:rPr>
        <w:t>там объектов-аналогов, Каталогам проектов повторного применения для строительства об</w:t>
      </w:r>
      <w:r w:rsidRPr="00785563">
        <w:rPr>
          <w:rFonts w:ascii="Times New Roman" w:hAnsi="Times New Roman" w:cs="Times New Roman"/>
          <w:sz w:val="26"/>
          <w:szCs w:val="26"/>
        </w:rPr>
        <w:t>ъ</w:t>
      </w:r>
      <w:r w:rsidRPr="00785563">
        <w:rPr>
          <w:rFonts w:ascii="Times New Roman" w:hAnsi="Times New Roman" w:cs="Times New Roman"/>
          <w:sz w:val="26"/>
          <w:szCs w:val="26"/>
        </w:rPr>
        <w:t>ектов социальной и инженерной инфраструктур,  Укрупненным нормативам цены стро</w:t>
      </w:r>
      <w:r w:rsidRPr="00785563">
        <w:rPr>
          <w:rFonts w:ascii="Times New Roman" w:hAnsi="Times New Roman" w:cs="Times New Roman"/>
          <w:sz w:val="26"/>
          <w:szCs w:val="26"/>
        </w:rPr>
        <w:t>и</w:t>
      </w:r>
      <w:r w:rsidRPr="00785563">
        <w:rPr>
          <w:rFonts w:ascii="Times New Roman" w:hAnsi="Times New Roman" w:cs="Times New Roman"/>
          <w:sz w:val="26"/>
          <w:szCs w:val="26"/>
        </w:rPr>
        <w:t>тельства для применения в 201</w:t>
      </w:r>
      <w:r>
        <w:rPr>
          <w:rFonts w:ascii="Times New Roman" w:hAnsi="Times New Roman" w:cs="Times New Roman"/>
          <w:sz w:val="26"/>
          <w:szCs w:val="26"/>
        </w:rPr>
        <w:t>4</w:t>
      </w:r>
      <w:r w:rsidRPr="00785563">
        <w:rPr>
          <w:rFonts w:ascii="Times New Roman" w:hAnsi="Times New Roman" w:cs="Times New Roman"/>
          <w:sz w:val="26"/>
          <w:szCs w:val="26"/>
        </w:rPr>
        <w:t xml:space="preserve">, изданным Министерством регионального развития РФ, по существующим сборникам ФЕР в ценах и нормах 2001 года. Стоимость работ пересчитана в цены 2013 года с коэффициентами согласно </w:t>
      </w:r>
      <w:r>
        <w:rPr>
          <w:rFonts w:ascii="Times New Roman" w:hAnsi="Times New Roman" w:cs="Times New Roman"/>
          <w:sz w:val="26"/>
          <w:szCs w:val="26"/>
        </w:rPr>
        <w:t>п</w:t>
      </w:r>
      <w:r w:rsidRPr="00785563">
        <w:rPr>
          <w:rFonts w:ascii="Times New Roman" w:hAnsi="Times New Roman" w:cs="Times New Roman"/>
          <w:sz w:val="26"/>
          <w:szCs w:val="26"/>
        </w:rPr>
        <w:t>исьму № 2836-ИП/12/ГС от 03.12.2012г. М</w:t>
      </w:r>
      <w:r w:rsidRPr="00785563">
        <w:rPr>
          <w:rFonts w:ascii="Times New Roman" w:hAnsi="Times New Roman" w:cs="Times New Roman"/>
          <w:sz w:val="26"/>
          <w:szCs w:val="26"/>
        </w:rPr>
        <w:t>и</w:t>
      </w:r>
      <w:r w:rsidRPr="00785563">
        <w:rPr>
          <w:rFonts w:ascii="Times New Roman" w:hAnsi="Times New Roman" w:cs="Times New Roman"/>
          <w:sz w:val="26"/>
          <w:szCs w:val="26"/>
        </w:rPr>
        <w:t>нистерства региональног</w:t>
      </w:r>
      <w:r>
        <w:rPr>
          <w:rFonts w:ascii="Times New Roman" w:hAnsi="Times New Roman" w:cs="Times New Roman"/>
          <w:sz w:val="26"/>
          <w:szCs w:val="26"/>
        </w:rPr>
        <w:t>о развития Российской Федерации</w:t>
      </w:r>
      <w:r w:rsidRPr="00785563">
        <w:rPr>
          <w:rFonts w:ascii="Times New Roman" w:hAnsi="Times New Roman" w:cs="Times New Roman"/>
          <w:sz w:val="26"/>
          <w:szCs w:val="26"/>
        </w:rPr>
        <w:t>.</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w:t>
      </w:r>
      <w:r w:rsidR="005F79D1">
        <w:rPr>
          <w:rFonts w:ascii="Times New Roman" w:hAnsi="Times New Roman" w:cs="Times New Roman"/>
          <w:sz w:val="26"/>
          <w:szCs w:val="26"/>
        </w:rPr>
        <w:t>20</w:t>
      </w:r>
      <w:r w:rsidRPr="00785563">
        <w:rPr>
          <w:rFonts w:ascii="Times New Roman" w:hAnsi="Times New Roman" w:cs="Times New Roman"/>
          <w:sz w:val="26"/>
          <w:szCs w:val="26"/>
        </w:rPr>
        <w:t xml:space="preserve"> и </w:t>
      </w:r>
      <w:r>
        <w:rPr>
          <w:rFonts w:ascii="Times New Roman" w:hAnsi="Times New Roman" w:cs="Times New Roman"/>
          <w:sz w:val="26"/>
          <w:szCs w:val="26"/>
        </w:rPr>
        <w:t xml:space="preserve">             202</w:t>
      </w:r>
      <w:r w:rsidR="005F79D1">
        <w:rPr>
          <w:rFonts w:ascii="Times New Roman" w:hAnsi="Times New Roman" w:cs="Times New Roman"/>
          <w:sz w:val="26"/>
          <w:szCs w:val="26"/>
        </w:rPr>
        <w:t>5</w:t>
      </w:r>
      <w:r>
        <w:rPr>
          <w:rFonts w:ascii="Times New Roman" w:hAnsi="Times New Roman" w:cs="Times New Roman"/>
          <w:sz w:val="26"/>
          <w:szCs w:val="26"/>
        </w:rPr>
        <w:t xml:space="preserve"> </w:t>
      </w:r>
      <w:r w:rsidRPr="00785563">
        <w:rPr>
          <w:rFonts w:ascii="Times New Roman" w:hAnsi="Times New Roman" w:cs="Times New Roman"/>
          <w:sz w:val="26"/>
          <w:szCs w:val="26"/>
        </w:rPr>
        <w:t xml:space="preserve">г.г. </w:t>
      </w:r>
    </w:p>
    <w:p w:rsidR="008563D7" w:rsidRPr="00785563"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В расчетах не учитывались:</w:t>
      </w:r>
    </w:p>
    <w:p w:rsidR="008563D7" w:rsidRDefault="008563D7" w:rsidP="008563D7">
      <w:pPr>
        <w:pStyle w:val="ab"/>
        <w:numPr>
          <w:ilvl w:val="0"/>
          <w:numId w:val="7"/>
        </w:numPr>
        <w:tabs>
          <w:tab w:val="left" w:pos="567"/>
        </w:tabs>
        <w:spacing w:after="0"/>
        <w:jc w:val="both"/>
        <w:rPr>
          <w:rFonts w:ascii="Times New Roman" w:hAnsi="Times New Roman" w:cs="Times New Roman"/>
          <w:sz w:val="26"/>
          <w:szCs w:val="26"/>
        </w:rPr>
      </w:pPr>
      <w:r w:rsidRPr="008B46CC">
        <w:rPr>
          <w:rFonts w:ascii="Times New Roman" w:hAnsi="Times New Roman" w:cs="Times New Roman"/>
          <w:sz w:val="26"/>
          <w:szCs w:val="26"/>
        </w:rPr>
        <w:t xml:space="preserve">стоимость резервирования и выкупа земельных участков и недвижимости для </w:t>
      </w:r>
      <w:r>
        <w:rPr>
          <w:rFonts w:ascii="Times New Roman" w:hAnsi="Times New Roman" w:cs="Times New Roman"/>
          <w:sz w:val="26"/>
          <w:szCs w:val="26"/>
        </w:rPr>
        <w:t xml:space="preserve">              </w:t>
      </w:r>
      <w:r w:rsidRPr="008B46CC">
        <w:rPr>
          <w:rFonts w:ascii="Times New Roman" w:hAnsi="Times New Roman" w:cs="Times New Roman"/>
          <w:sz w:val="26"/>
          <w:szCs w:val="26"/>
        </w:rPr>
        <w:t>государственных и муниципальных нужд;</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стоимость проведения топографо-геодезических и геологических изысканий на те</w:t>
      </w:r>
      <w:r w:rsidRPr="008B46CC">
        <w:rPr>
          <w:rFonts w:ascii="Times New Roman" w:hAnsi="Times New Roman" w:cs="Times New Roman"/>
          <w:sz w:val="26"/>
          <w:szCs w:val="26"/>
        </w:rPr>
        <w:t>р</w:t>
      </w:r>
      <w:r w:rsidRPr="008B46CC">
        <w:rPr>
          <w:rFonts w:ascii="Times New Roman" w:hAnsi="Times New Roman" w:cs="Times New Roman"/>
          <w:sz w:val="26"/>
          <w:szCs w:val="26"/>
        </w:rPr>
        <w:t>риториях строительства;</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стоимость мероприятий по сносу и демонтажу зданий и сооружений на территориях строительства;</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стоимость мероприятий по реконструкции существующих объектов;</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оснащение необходимым оборудованием и благоустройство прилегающей террит</w:t>
      </w:r>
      <w:r w:rsidRPr="008B46CC">
        <w:rPr>
          <w:rFonts w:ascii="Times New Roman" w:hAnsi="Times New Roman" w:cs="Times New Roman"/>
          <w:sz w:val="26"/>
          <w:szCs w:val="26"/>
        </w:rPr>
        <w:t>о</w:t>
      </w:r>
      <w:r w:rsidRPr="008B46CC">
        <w:rPr>
          <w:rFonts w:ascii="Times New Roman" w:hAnsi="Times New Roman" w:cs="Times New Roman"/>
          <w:sz w:val="26"/>
          <w:szCs w:val="26"/>
        </w:rPr>
        <w:t xml:space="preserve">рии; </w:t>
      </w:r>
    </w:p>
    <w:p w:rsidR="008563D7" w:rsidRDefault="008563D7" w:rsidP="008563D7">
      <w:pPr>
        <w:pStyle w:val="ab"/>
        <w:numPr>
          <w:ilvl w:val="0"/>
          <w:numId w:val="7"/>
        </w:numPr>
        <w:spacing w:after="0"/>
        <w:jc w:val="both"/>
        <w:rPr>
          <w:rFonts w:ascii="Times New Roman" w:hAnsi="Times New Roman" w:cs="Times New Roman"/>
          <w:sz w:val="26"/>
          <w:szCs w:val="26"/>
        </w:rPr>
      </w:pPr>
      <w:r w:rsidRPr="008B46CC">
        <w:rPr>
          <w:rFonts w:ascii="Times New Roman" w:hAnsi="Times New Roman" w:cs="Times New Roman"/>
          <w:sz w:val="26"/>
          <w:szCs w:val="26"/>
        </w:rPr>
        <w:t>особенности территории строительства.</w:t>
      </w:r>
    </w:p>
    <w:p w:rsidR="008563D7" w:rsidRPr="00785563" w:rsidRDefault="008563D7" w:rsidP="008563D7">
      <w:pPr>
        <w:pStyle w:val="ab"/>
        <w:spacing w:after="0"/>
        <w:ind w:left="0" w:firstLine="567"/>
        <w:jc w:val="both"/>
        <w:rPr>
          <w:rFonts w:ascii="Times New Roman" w:hAnsi="Times New Roman" w:cs="Times New Roman"/>
          <w:sz w:val="26"/>
          <w:szCs w:val="26"/>
        </w:rPr>
      </w:pPr>
      <w:r w:rsidRPr="00785563">
        <w:rPr>
          <w:rFonts w:ascii="Times New Roman" w:hAnsi="Times New Roman" w:cs="Times New Roman"/>
          <w:sz w:val="26"/>
          <w:szCs w:val="26"/>
        </w:rPr>
        <w:t>Результаты расчетов (сводная ведомость стоимост</w:t>
      </w:r>
      <w:r>
        <w:rPr>
          <w:rFonts w:ascii="Times New Roman" w:hAnsi="Times New Roman" w:cs="Times New Roman"/>
          <w:sz w:val="26"/>
          <w:szCs w:val="26"/>
        </w:rPr>
        <w:t xml:space="preserve">и работ) приведены в </w:t>
      </w:r>
      <w:r>
        <w:rPr>
          <w:rFonts w:ascii="Times New Roman" w:hAnsi="Times New Roman" w:cs="Times New Roman"/>
          <w:sz w:val="26"/>
          <w:szCs w:val="26"/>
        </w:rPr>
        <w:br/>
        <w:t>таблице 2.6.1.</w:t>
      </w:r>
    </w:p>
    <w:p w:rsidR="008563D7" w:rsidRDefault="008563D7" w:rsidP="008563D7">
      <w:pPr>
        <w:spacing w:after="0"/>
        <w:ind w:firstLine="567"/>
        <w:jc w:val="both"/>
        <w:rPr>
          <w:rFonts w:ascii="Times New Roman" w:hAnsi="Times New Roman" w:cs="Times New Roman"/>
          <w:sz w:val="26"/>
          <w:szCs w:val="26"/>
        </w:rPr>
      </w:pPr>
      <w:r w:rsidRPr="00785563">
        <w:rPr>
          <w:rFonts w:ascii="Times New Roman" w:hAnsi="Times New Roman" w:cs="Times New Roman"/>
          <w:sz w:val="26"/>
          <w:szCs w:val="26"/>
        </w:rPr>
        <w:t>Ориентировочная стоимость зданий, сооружений и инженерных коммуникаций.</w:t>
      </w:r>
    </w:p>
    <w:p w:rsidR="005805B6" w:rsidRDefault="005805B6">
      <w:pPr>
        <w:rPr>
          <w:rFonts w:ascii="Times New Roman" w:hAnsi="Times New Roman" w:cs="Times New Roman"/>
          <w:sz w:val="26"/>
          <w:szCs w:val="26"/>
        </w:rPr>
      </w:pPr>
      <w:bookmarkStart w:id="215" w:name="таб261"/>
      <w:r>
        <w:rPr>
          <w:rFonts w:ascii="Times New Roman" w:hAnsi="Times New Roman" w:cs="Times New Roman"/>
          <w:sz w:val="26"/>
          <w:szCs w:val="26"/>
        </w:rPr>
        <w:br w:type="page"/>
      </w:r>
    </w:p>
    <w:p w:rsidR="008563D7" w:rsidRPr="00E9721B" w:rsidRDefault="008563D7" w:rsidP="008563D7">
      <w:pPr>
        <w:pStyle w:val="ab"/>
        <w:spacing w:after="0"/>
        <w:ind w:left="1072" w:firstLine="4536"/>
        <w:jc w:val="right"/>
        <w:rPr>
          <w:rFonts w:ascii="Times New Roman" w:hAnsi="Times New Roman" w:cs="Times New Roman"/>
          <w:sz w:val="26"/>
          <w:szCs w:val="26"/>
        </w:rPr>
      </w:pPr>
      <w:r>
        <w:rPr>
          <w:rFonts w:ascii="Times New Roman" w:hAnsi="Times New Roman" w:cs="Times New Roman"/>
          <w:sz w:val="26"/>
          <w:szCs w:val="26"/>
        </w:rPr>
        <w:lastRenderedPageBreak/>
        <w:t>Т</w:t>
      </w:r>
      <w:r w:rsidRPr="00E9721B">
        <w:rPr>
          <w:rFonts w:ascii="Times New Roman" w:hAnsi="Times New Roman" w:cs="Times New Roman"/>
          <w:sz w:val="26"/>
          <w:szCs w:val="26"/>
        </w:rPr>
        <w:t>аб</w:t>
      </w:r>
      <w:r>
        <w:rPr>
          <w:rFonts w:ascii="Times New Roman" w:hAnsi="Times New Roman" w:cs="Times New Roman"/>
          <w:sz w:val="26"/>
          <w:szCs w:val="26"/>
        </w:rPr>
        <w:t>лица</w:t>
      </w:r>
      <w:r w:rsidRPr="00E9721B">
        <w:rPr>
          <w:rFonts w:ascii="Times New Roman" w:hAnsi="Times New Roman" w:cs="Times New Roman"/>
          <w:sz w:val="26"/>
          <w:szCs w:val="26"/>
        </w:rPr>
        <w:t xml:space="preserve"> </w:t>
      </w:r>
      <w:r>
        <w:rPr>
          <w:rFonts w:ascii="Times New Roman" w:hAnsi="Times New Roman" w:cs="Times New Roman"/>
          <w:sz w:val="26"/>
          <w:szCs w:val="26"/>
        </w:rPr>
        <w:t>2</w:t>
      </w:r>
      <w:r w:rsidRPr="00E9721B">
        <w:rPr>
          <w:rFonts w:ascii="Times New Roman" w:hAnsi="Times New Roman" w:cs="Times New Roman"/>
          <w:sz w:val="26"/>
          <w:szCs w:val="26"/>
        </w:rPr>
        <w:t>.6.1</w:t>
      </w:r>
      <w:bookmarkEnd w:id="215"/>
      <w:r w:rsidRPr="00E9721B">
        <w:rPr>
          <w:rFonts w:ascii="Times New Roman" w:hAnsi="Times New Roman" w:cs="Times New Roman"/>
          <w:sz w:val="26"/>
          <w:szCs w:val="26"/>
        </w:rPr>
        <w:t xml:space="preserve"> </w:t>
      </w:r>
      <w:r>
        <w:rPr>
          <w:rFonts w:ascii="Times New Roman" w:hAnsi="Times New Roman" w:cs="Times New Roman"/>
          <w:sz w:val="26"/>
          <w:szCs w:val="26"/>
        </w:rPr>
        <w:t>С</w:t>
      </w:r>
      <w:r w:rsidRPr="00785563">
        <w:rPr>
          <w:rFonts w:ascii="Times New Roman" w:hAnsi="Times New Roman" w:cs="Times New Roman"/>
          <w:sz w:val="26"/>
          <w:szCs w:val="26"/>
        </w:rPr>
        <w:t xml:space="preserve">водная ведомость </w:t>
      </w:r>
      <w:r w:rsidRPr="00E9721B">
        <w:rPr>
          <w:rFonts w:ascii="Times New Roman" w:hAnsi="Times New Roman" w:cs="Times New Roman"/>
          <w:sz w:val="26"/>
          <w:szCs w:val="26"/>
        </w:rPr>
        <w:t>объемов и стоимости работ</w:t>
      </w:r>
    </w:p>
    <w:tbl>
      <w:tblPr>
        <w:tblW w:w="5000" w:type="pct"/>
        <w:tblLook w:val="04A0" w:firstRow="1" w:lastRow="0" w:firstColumn="1" w:lastColumn="0" w:noHBand="0" w:noVBand="1"/>
      </w:tblPr>
      <w:tblGrid>
        <w:gridCol w:w="1110"/>
        <w:gridCol w:w="4668"/>
        <w:gridCol w:w="1825"/>
        <w:gridCol w:w="1548"/>
        <w:gridCol w:w="1411"/>
      </w:tblGrid>
      <w:tr w:rsidR="005805B6" w:rsidRPr="005805B6" w:rsidTr="005805B6">
        <w:trPr>
          <w:trHeight w:val="375"/>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bookmarkStart w:id="216" w:name="_Toc382984500"/>
            <w:bookmarkStart w:id="217" w:name="_Toc392073637"/>
            <w:r w:rsidRPr="005805B6">
              <w:rPr>
                <w:rFonts w:ascii="Times New Roman" w:eastAsia="Times New Roman" w:hAnsi="Times New Roman" w:cs="Times New Roman"/>
                <w:b/>
                <w:bCs/>
                <w:color w:val="000000"/>
                <w:sz w:val="28"/>
                <w:szCs w:val="28"/>
              </w:rPr>
              <w:t xml:space="preserve">№ </w:t>
            </w:r>
            <w:proofErr w:type="gramStart"/>
            <w:r w:rsidRPr="005805B6">
              <w:rPr>
                <w:rFonts w:ascii="Times New Roman" w:eastAsia="Times New Roman" w:hAnsi="Times New Roman" w:cs="Times New Roman"/>
                <w:b/>
                <w:bCs/>
                <w:color w:val="000000"/>
                <w:sz w:val="28"/>
                <w:szCs w:val="28"/>
              </w:rPr>
              <w:t>п</w:t>
            </w:r>
            <w:proofErr w:type="gramEnd"/>
            <w:r w:rsidRPr="005805B6">
              <w:rPr>
                <w:rFonts w:ascii="Times New Roman" w:eastAsia="Times New Roman" w:hAnsi="Times New Roman" w:cs="Times New Roman"/>
                <w:b/>
                <w:bCs/>
                <w:color w:val="000000"/>
                <w:sz w:val="28"/>
                <w:szCs w:val="28"/>
              </w:rPr>
              <w:t>/п</w:t>
            </w:r>
          </w:p>
        </w:tc>
        <w:tc>
          <w:tcPr>
            <w:tcW w:w="2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Наименование работ и затрат</w:t>
            </w:r>
          </w:p>
        </w:tc>
        <w:tc>
          <w:tcPr>
            <w:tcW w:w="2265" w:type="pct"/>
            <w:gridSpan w:val="3"/>
            <w:tcBorders>
              <w:top w:val="single" w:sz="4" w:space="0" w:color="auto"/>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Общая стоимость, тыс. руб.</w:t>
            </w:r>
          </w:p>
        </w:tc>
      </w:tr>
      <w:tr w:rsidR="005805B6" w:rsidRPr="005805B6" w:rsidTr="005805B6">
        <w:trPr>
          <w:trHeight w:val="750"/>
          <w:tblHead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p>
        </w:tc>
        <w:tc>
          <w:tcPr>
            <w:tcW w:w="2210" w:type="pct"/>
            <w:vMerge/>
            <w:tcBorders>
              <w:top w:val="single" w:sz="4" w:space="0" w:color="auto"/>
              <w:left w:val="single" w:sz="4" w:space="0" w:color="auto"/>
              <w:bottom w:val="single" w:sz="4" w:space="0" w:color="auto"/>
              <w:right w:val="single" w:sz="4" w:space="0" w:color="auto"/>
            </w:tcBorders>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 этап до 2020г.</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2 этап до 2025г.</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Всего</w:t>
            </w:r>
          </w:p>
        </w:tc>
      </w:tr>
      <w:tr w:rsidR="005805B6" w:rsidRPr="005805B6" w:rsidTr="005805B6">
        <w:trPr>
          <w:trHeight w:val="375"/>
          <w:tblHeader/>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2</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5</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9</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10</w:t>
            </w:r>
          </w:p>
        </w:tc>
      </w:tr>
      <w:tr w:rsidR="005805B6" w:rsidRPr="005805B6" w:rsidTr="005805B6">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Водоотведение</w:t>
            </w:r>
          </w:p>
        </w:tc>
      </w:tr>
      <w:tr w:rsidR="005805B6" w:rsidRPr="005805B6" w:rsidTr="005805B6">
        <w:trPr>
          <w:trHeight w:val="375"/>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8"/>
                <w:szCs w:val="28"/>
              </w:rPr>
            </w:pPr>
            <w:r w:rsidRPr="005805B6">
              <w:rPr>
                <w:rFonts w:ascii="Times New Roman" w:eastAsia="Times New Roman" w:hAnsi="Times New Roman" w:cs="Times New Roman"/>
                <w:b/>
                <w:bCs/>
                <w:color w:val="000000"/>
                <w:sz w:val="28"/>
                <w:szCs w:val="28"/>
              </w:rPr>
              <w:t>1.</w:t>
            </w:r>
          </w:p>
        </w:tc>
        <w:tc>
          <w:tcPr>
            <w:tcW w:w="4475" w:type="pct"/>
            <w:gridSpan w:val="4"/>
            <w:tcBorders>
              <w:top w:val="single" w:sz="4" w:space="0" w:color="auto"/>
              <w:left w:val="nil"/>
              <w:bottom w:val="single" w:sz="4" w:space="0" w:color="auto"/>
              <w:right w:val="single" w:sz="4" w:space="0" w:color="auto"/>
            </w:tcBorders>
            <w:shd w:val="clear" w:color="auto" w:fill="auto"/>
            <w:vAlign w:val="center"/>
            <w:hideMark/>
          </w:tcPr>
          <w:p w:rsidR="005805B6" w:rsidRPr="005805B6" w:rsidRDefault="00EF6EF9" w:rsidP="005805B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Среднин</w:t>
            </w:r>
            <w:r w:rsidR="005805B6" w:rsidRPr="005805B6">
              <w:rPr>
                <w:rFonts w:ascii="Times New Roman" w:eastAsia="Times New Roman" w:hAnsi="Times New Roman" w:cs="Times New Roman"/>
                <w:b/>
                <w:bCs/>
                <w:color w:val="000000"/>
                <w:sz w:val="28"/>
                <w:szCs w:val="28"/>
              </w:rPr>
              <w:t>ское муниципальное образование</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1.1.</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реконструкция КНС №161</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1.2.</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xml:space="preserve">реконструкция КНС-101 </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66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1.3.</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реконструкция канализационного ко</w:t>
            </w:r>
            <w:r w:rsidRPr="005805B6">
              <w:rPr>
                <w:rFonts w:ascii="Times New Roman" w:eastAsia="Times New Roman" w:hAnsi="Times New Roman" w:cs="Times New Roman"/>
                <w:color w:val="000000"/>
                <w:sz w:val="26"/>
                <w:szCs w:val="26"/>
              </w:rPr>
              <w:t>л</w:t>
            </w:r>
            <w:r w:rsidRPr="005805B6">
              <w:rPr>
                <w:rFonts w:ascii="Times New Roman" w:eastAsia="Times New Roman" w:hAnsi="Times New Roman" w:cs="Times New Roman"/>
                <w:color w:val="000000"/>
                <w:sz w:val="26"/>
                <w:szCs w:val="26"/>
              </w:rPr>
              <w:t xml:space="preserve">лектора гарнизона «Белая» </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6500</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6500</w:t>
            </w:r>
          </w:p>
        </w:tc>
      </w:tr>
      <w:tr w:rsidR="005805B6" w:rsidRPr="005805B6" w:rsidTr="005805B6">
        <w:trPr>
          <w:trHeight w:val="66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1.4.</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строительство новых канализационных сетей</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3700</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3700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1.16.</w:t>
            </w:r>
          </w:p>
        </w:tc>
        <w:tc>
          <w:tcPr>
            <w:tcW w:w="2210" w:type="pct"/>
            <w:tcBorders>
              <w:top w:val="nil"/>
              <w:left w:val="nil"/>
              <w:bottom w:val="single" w:sz="4" w:space="0" w:color="auto"/>
              <w:right w:val="single" w:sz="4" w:space="0" w:color="auto"/>
            </w:tcBorders>
            <w:shd w:val="clear" w:color="auto" w:fill="auto"/>
            <w:noWrap/>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реконструкция КНС-184</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1.17.</w:t>
            </w:r>
          </w:p>
        </w:tc>
        <w:tc>
          <w:tcPr>
            <w:tcW w:w="2210" w:type="pct"/>
            <w:tcBorders>
              <w:top w:val="nil"/>
              <w:left w:val="nil"/>
              <w:bottom w:val="single" w:sz="4" w:space="0" w:color="auto"/>
              <w:right w:val="single" w:sz="4" w:space="0" w:color="auto"/>
            </w:tcBorders>
            <w:shd w:val="clear" w:color="auto" w:fill="auto"/>
            <w:noWrap/>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xml:space="preserve">реконструкция КНС-383 </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1500</w:t>
            </w:r>
          </w:p>
        </w:tc>
      </w:tr>
      <w:tr w:rsidR="005805B6" w:rsidRPr="005805B6" w:rsidTr="005805B6">
        <w:trPr>
          <w:trHeight w:val="330"/>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w:t>
            </w:r>
          </w:p>
        </w:tc>
        <w:tc>
          <w:tcPr>
            <w:tcW w:w="2210"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rPr>
                <w:rFonts w:ascii="Times New Roman" w:eastAsia="Times New Roman" w:hAnsi="Times New Roman" w:cs="Times New Roman"/>
                <w:b/>
                <w:bCs/>
                <w:color w:val="000000"/>
                <w:sz w:val="26"/>
                <w:szCs w:val="26"/>
              </w:rPr>
            </w:pPr>
            <w:r w:rsidRPr="005805B6">
              <w:rPr>
                <w:rFonts w:ascii="Times New Roman" w:eastAsia="Times New Roman" w:hAnsi="Times New Roman" w:cs="Times New Roman"/>
                <w:b/>
                <w:bCs/>
                <w:color w:val="000000"/>
                <w:sz w:val="26"/>
                <w:szCs w:val="26"/>
              </w:rPr>
              <w:t>ВСЕГО по поселению:</w:t>
            </w:r>
          </w:p>
        </w:tc>
        <w:tc>
          <w:tcPr>
            <w:tcW w:w="864"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w:t>
            </w:r>
          </w:p>
        </w:tc>
        <w:tc>
          <w:tcPr>
            <w:tcW w:w="733"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color w:val="000000"/>
                <w:sz w:val="26"/>
                <w:szCs w:val="26"/>
              </w:rPr>
            </w:pPr>
            <w:r w:rsidRPr="005805B6">
              <w:rPr>
                <w:rFonts w:ascii="Times New Roman" w:eastAsia="Times New Roman" w:hAnsi="Times New Roman" w:cs="Times New Roman"/>
                <w:color w:val="000000"/>
                <w:sz w:val="26"/>
                <w:szCs w:val="26"/>
              </w:rPr>
              <w:t> </w:t>
            </w:r>
          </w:p>
        </w:tc>
        <w:tc>
          <w:tcPr>
            <w:tcW w:w="667" w:type="pct"/>
            <w:tcBorders>
              <w:top w:val="nil"/>
              <w:left w:val="nil"/>
              <w:bottom w:val="single" w:sz="4" w:space="0" w:color="auto"/>
              <w:right w:val="single" w:sz="4" w:space="0" w:color="auto"/>
            </w:tcBorders>
            <w:shd w:val="clear" w:color="auto" w:fill="auto"/>
            <w:vAlign w:val="center"/>
            <w:hideMark/>
          </w:tcPr>
          <w:p w:rsidR="005805B6" w:rsidRPr="005805B6" w:rsidRDefault="005805B6" w:rsidP="005805B6">
            <w:pPr>
              <w:spacing w:after="0" w:line="240" w:lineRule="auto"/>
              <w:jc w:val="center"/>
              <w:rPr>
                <w:rFonts w:ascii="Times New Roman" w:eastAsia="Times New Roman" w:hAnsi="Times New Roman" w:cs="Times New Roman"/>
                <w:b/>
                <w:bCs/>
                <w:color w:val="000000"/>
                <w:sz w:val="26"/>
                <w:szCs w:val="26"/>
              </w:rPr>
            </w:pPr>
            <w:r w:rsidRPr="005805B6">
              <w:rPr>
                <w:rFonts w:ascii="Times New Roman" w:eastAsia="Times New Roman" w:hAnsi="Times New Roman" w:cs="Times New Roman"/>
                <w:b/>
                <w:bCs/>
                <w:color w:val="000000"/>
                <w:sz w:val="26"/>
                <w:szCs w:val="26"/>
              </w:rPr>
              <w:t>16 200</w:t>
            </w:r>
          </w:p>
        </w:tc>
      </w:tr>
    </w:tbl>
    <w:p w:rsidR="005805B6" w:rsidRDefault="005805B6" w:rsidP="008563D7">
      <w:pPr>
        <w:rPr>
          <w:rFonts w:ascii="Times New Roman" w:hAnsi="Times New Roman" w:cs="Times New Roman"/>
        </w:rPr>
        <w:sectPr w:rsidR="005805B6" w:rsidSect="005805B6">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pStyle w:val="2"/>
        <w:spacing w:after="240"/>
        <w:ind w:firstLine="567"/>
        <w:jc w:val="both"/>
        <w:rPr>
          <w:rFonts w:ascii="Times New Roman" w:hAnsi="Times New Roman" w:cs="Times New Roman"/>
          <w:color w:val="auto"/>
        </w:rPr>
      </w:pPr>
      <w:bookmarkStart w:id="218" w:name="_Toc420910505"/>
      <w:r>
        <w:rPr>
          <w:rFonts w:ascii="Times New Roman" w:hAnsi="Times New Roman" w:cs="Times New Roman"/>
          <w:color w:val="auto"/>
        </w:rPr>
        <w:lastRenderedPageBreak/>
        <w:t>2.</w:t>
      </w:r>
      <w:r w:rsidRPr="008A3697">
        <w:rPr>
          <w:rFonts w:ascii="Times New Roman" w:hAnsi="Times New Roman" w:cs="Times New Roman"/>
          <w:color w:val="auto"/>
        </w:rPr>
        <w:t>7. Целевые показатели развития централизованной системы водоотведения</w:t>
      </w:r>
      <w:bookmarkEnd w:id="216"/>
      <w:bookmarkEnd w:id="217"/>
      <w:bookmarkEnd w:id="218"/>
    </w:p>
    <w:p w:rsidR="008563D7" w:rsidRPr="00387FC6" w:rsidRDefault="008563D7" w:rsidP="008563D7">
      <w:pPr>
        <w:spacing w:after="0"/>
        <w:ind w:firstLine="567"/>
        <w:jc w:val="both"/>
        <w:rPr>
          <w:rFonts w:ascii="Times New Roman" w:eastAsia="Times New Roman" w:hAnsi="Times New Roman" w:cs="Times New Roman"/>
          <w:sz w:val="26"/>
          <w:szCs w:val="26"/>
        </w:rPr>
      </w:pPr>
      <w:r w:rsidRPr="00387FC6">
        <w:rPr>
          <w:rFonts w:ascii="Times New Roman" w:eastAsia="Times New Roman" w:hAnsi="Times New Roman" w:cs="Times New Roman"/>
          <w:color w:val="000000"/>
          <w:sz w:val="26"/>
          <w:szCs w:val="26"/>
        </w:rPr>
        <w:t>Целевые показатели деятельности при развитии централизованной системы водоотв</w:t>
      </w:r>
      <w:r w:rsidRPr="00387FC6">
        <w:rPr>
          <w:rFonts w:ascii="Times New Roman" w:eastAsia="Times New Roman" w:hAnsi="Times New Roman" w:cs="Times New Roman"/>
          <w:color w:val="000000"/>
          <w:sz w:val="26"/>
          <w:szCs w:val="26"/>
        </w:rPr>
        <w:t>е</w:t>
      </w:r>
      <w:r w:rsidRPr="00387FC6">
        <w:rPr>
          <w:rFonts w:ascii="Times New Roman" w:eastAsia="Times New Roman" w:hAnsi="Times New Roman" w:cs="Times New Roman"/>
          <w:color w:val="000000"/>
          <w:sz w:val="26"/>
          <w:szCs w:val="26"/>
        </w:rPr>
        <w:t>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w:t>
      </w:r>
    </w:p>
    <w:p w:rsidR="008563D7" w:rsidRPr="00387FC6" w:rsidRDefault="008563D7" w:rsidP="008563D7">
      <w:pPr>
        <w:spacing w:after="0"/>
        <w:ind w:firstLine="567"/>
        <w:rPr>
          <w:rFonts w:ascii="Times New Roman" w:eastAsia="Times New Roman" w:hAnsi="Times New Roman" w:cs="Times New Roman"/>
          <w:sz w:val="26"/>
          <w:szCs w:val="26"/>
        </w:rPr>
      </w:pPr>
      <w:r w:rsidRPr="00387FC6">
        <w:rPr>
          <w:rFonts w:ascii="Times New Roman" w:eastAsia="Times New Roman" w:hAnsi="Times New Roman" w:cs="Times New Roman"/>
          <w:color w:val="000000"/>
          <w:sz w:val="26"/>
          <w:szCs w:val="26"/>
        </w:rPr>
        <w:t xml:space="preserve">Целевые показатели рассчитываются, исходя </w:t>
      </w:r>
      <w:proofErr w:type="gramStart"/>
      <w:r w:rsidRPr="00387FC6">
        <w:rPr>
          <w:rFonts w:ascii="Times New Roman" w:eastAsia="Times New Roman" w:hAnsi="Times New Roman" w:cs="Times New Roman"/>
          <w:color w:val="000000"/>
          <w:sz w:val="26"/>
          <w:szCs w:val="26"/>
        </w:rPr>
        <w:t>из</w:t>
      </w:r>
      <w:proofErr w:type="gramEnd"/>
      <w:r w:rsidRPr="00387FC6">
        <w:rPr>
          <w:rFonts w:ascii="Times New Roman" w:eastAsia="Times New Roman" w:hAnsi="Times New Roman" w:cs="Times New Roman"/>
          <w:color w:val="000000"/>
          <w:sz w:val="26"/>
          <w:szCs w:val="26"/>
        </w:rPr>
        <w:t>:</w:t>
      </w:r>
    </w:p>
    <w:p w:rsidR="008563D7" w:rsidRPr="00BB3DD6" w:rsidRDefault="008563D7" w:rsidP="008563D7">
      <w:pPr>
        <w:pStyle w:val="ab"/>
        <w:numPr>
          <w:ilvl w:val="0"/>
          <w:numId w:val="72"/>
        </w:numPr>
        <w:spacing w:after="0"/>
        <w:jc w:val="both"/>
        <w:rPr>
          <w:rFonts w:ascii="Times New Roman" w:hAnsi="Times New Roman" w:cs="Times New Roman"/>
          <w:sz w:val="26"/>
          <w:szCs w:val="26"/>
        </w:rPr>
      </w:pPr>
      <w:r w:rsidRPr="00BB3DD6">
        <w:rPr>
          <w:rFonts w:ascii="Times New Roman" w:hAnsi="Times New Roman" w:cs="Times New Roman"/>
          <w:sz w:val="26"/>
          <w:szCs w:val="26"/>
        </w:rPr>
        <w:t>фактических показателей деятельности регулируемой организации за истекший пер</w:t>
      </w:r>
      <w:r w:rsidRPr="00BB3DD6">
        <w:rPr>
          <w:rFonts w:ascii="Times New Roman" w:hAnsi="Times New Roman" w:cs="Times New Roman"/>
          <w:sz w:val="26"/>
          <w:szCs w:val="26"/>
        </w:rPr>
        <w:t>и</w:t>
      </w:r>
      <w:r w:rsidRPr="00BB3DD6">
        <w:rPr>
          <w:rFonts w:ascii="Times New Roman" w:hAnsi="Times New Roman" w:cs="Times New Roman"/>
          <w:sz w:val="26"/>
          <w:szCs w:val="26"/>
        </w:rPr>
        <w:t>од регулирования;</w:t>
      </w:r>
    </w:p>
    <w:p w:rsidR="008563D7" w:rsidRPr="00BB3DD6" w:rsidRDefault="008563D7" w:rsidP="008563D7">
      <w:pPr>
        <w:pStyle w:val="ab"/>
        <w:numPr>
          <w:ilvl w:val="0"/>
          <w:numId w:val="72"/>
        </w:numPr>
        <w:spacing w:after="0"/>
        <w:jc w:val="both"/>
        <w:rPr>
          <w:rFonts w:ascii="Times New Roman" w:hAnsi="Times New Roman" w:cs="Times New Roman"/>
          <w:sz w:val="26"/>
          <w:szCs w:val="26"/>
        </w:rPr>
      </w:pPr>
      <w:r w:rsidRPr="00BB3DD6">
        <w:rPr>
          <w:rFonts w:ascii="Times New Roman" w:hAnsi="Times New Roman" w:cs="Times New Roman"/>
          <w:sz w:val="26"/>
          <w:szCs w:val="26"/>
        </w:rPr>
        <w:t>результатов технического обследования централизованных систем водоотведения;</w:t>
      </w:r>
    </w:p>
    <w:p w:rsidR="008563D7" w:rsidRPr="00BB3DD6" w:rsidRDefault="008563D7" w:rsidP="008563D7">
      <w:pPr>
        <w:pStyle w:val="ab"/>
        <w:numPr>
          <w:ilvl w:val="0"/>
          <w:numId w:val="72"/>
        </w:numPr>
        <w:spacing w:after="0"/>
        <w:jc w:val="both"/>
        <w:rPr>
          <w:rFonts w:ascii="Times New Roman" w:hAnsi="Times New Roman" w:cs="Times New Roman"/>
          <w:sz w:val="26"/>
          <w:szCs w:val="26"/>
        </w:rPr>
      </w:pPr>
      <w:r w:rsidRPr="00BB3DD6">
        <w:rPr>
          <w:rFonts w:ascii="Times New Roman" w:hAnsi="Times New Roman" w:cs="Times New Roman"/>
          <w:sz w:val="26"/>
          <w:szCs w:val="26"/>
        </w:rPr>
        <w:t>сравнения показателей деятельности регулируемой организации с лучшими аналог</w:t>
      </w:r>
      <w:r w:rsidRPr="00BB3DD6">
        <w:rPr>
          <w:rFonts w:ascii="Times New Roman" w:hAnsi="Times New Roman" w:cs="Times New Roman"/>
          <w:sz w:val="26"/>
          <w:szCs w:val="26"/>
        </w:rPr>
        <w:t>а</w:t>
      </w:r>
      <w:r w:rsidRPr="00BB3DD6">
        <w:rPr>
          <w:rFonts w:ascii="Times New Roman" w:hAnsi="Times New Roman" w:cs="Times New Roman"/>
          <w:sz w:val="26"/>
          <w:szCs w:val="26"/>
        </w:rPr>
        <w:t>ми.</w:t>
      </w:r>
    </w:p>
    <w:p w:rsidR="008563D7" w:rsidRPr="00387FC6" w:rsidRDefault="008563D7" w:rsidP="008563D7">
      <w:pPr>
        <w:spacing w:after="0"/>
        <w:ind w:firstLine="567"/>
        <w:jc w:val="both"/>
        <w:rPr>
          <w:rFonts w:ascii="Times New Roman" w:eastAsia="Times New Roman" w:hAnsi="Times New Roman" w:cs="Times New Roman"/>
          <w:sz w:val="26"/>
          <w:szCs w:val="26"/>
        </w:rPr>
      </w:pPr>
      <w:r w:rsidRPr="00387FC6">
        <w:rPr>
          <w:rFonts w:ascii="Times New Roman" w:eastAsia="Times New Roman" w:hAnsi="Times New Roman" w:cs="Times New Roman"/>
          <w:color w:val="000000"/>
          <w:sz w:val="26"/>
          <w:szCs w:val="26"/>
        </w:rPr>
        <w:t>К целевым показателям деятельности организаций, осуществляющих</w:t>
      </w:r>
      <w:r w:rsidRPr="00BB3DD6">
        <w:rPr>
          <w:rFonts w:ascii="Times New Roman" w:eastAsia="Times New Roman" w:hAnsi="Times New Roman" w:cs="Times New Roman"/>
          <w:color w:val="000000"/>
          <w:sz w:val="26"/>
          <w:szCs w:val="26"/>
        </w:rPr>
        <w:t xml:space="preserve"> </w:t>
      </w:r>
      <w:r w:rsidRPr="00387FC6">
        <w:rPr>
          <w:rFonts w:ascii="Times New Roman" w:eastAsia="Times New Roman" w:hAnsi="Times New Roman" w:cs="Times New Roman"/>
          <w:color w:val="000000"/>
          <w:sz w:val="26"/>
          <w:szCs w:val="26"/>
        </w:rPr>
        <w:t>водоотведение, относятся следующие показатели:</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показатели надежности и бесперебойности водоотведения определяются как отнош</w:t>
      </w:r>
      <w:r w:rsidRPr="00BB3DD6">
        <w:rPr>
          <w:rFonts w:ascii="Times New Roman" w:eastAsia="Times New Roman" w:hAnsi="Times New Roman" w:cs="Times New Roman"/>
          <w:color w:val="000000"/>
          <w:sz w:val="26"/>
          <w:szCs w:val="26"/>
        </w:rPr>
        <w:t>е</w:t>
      </w:r>
      <w:r w:rsidRPr="00BB3DD6">
        <w:rPr>
          <w:rFonts w:ascii="Times New Roman" w:eastAsia="Times New Roman" w:hAnsi="Times New Roman" w:cs="Times New Roman"/>
          <w:color w:val="000000"/>
          <w:sz w:val="26"/>
          <w:szCs w:val="26"/>
        </w:rPr>
        <w:t>ние количества аварий на централизованных системах водоотведения к протяженн</w:t>
      </w:r>
      <w:r w:rsidRPr="00BB3DD6">
        <w:rPr>
          <w:rFonts w:ascii="Times New Roman" w:eastAsia="Times New Roman" w:hAnsi="Times New Roman" w:cs="Times New Roman"/>
          <w:color w:val="000000"/>
          <w:sz w:val="26"/>
          <w:szCs w:val="26"/>
        </w:rPr>
        <w:t>о</w:t>
      </w:r>
      <w:r w:rsidRPr="00BB3DD6">
        <w:rPr>
          <w:rFonts w:ascii="Times New Roman" w:eastAsia="Times New Roman" w:hAnsi="Times New Roman" w:cs="Times New Roman"/>
          <w:color w:val="000000"/>
          <w:sz w:val="26"/>
          <w:szCs w:val="26"/>
        </w:rPr>
        <w:t xml:space="preserve">сти </w:t>
      </w:r>
      <w:proofErr w:type="gramStart"/>
      <w:r w:rsidRPr="00BB3DD6">
        <w:rPr>
          <w:rFonts w:ascii="Times New Roman" w:eastAsia="Times New Roman" w:hAnsi="Times New Roman" w:cs="Times New Roman"/>
          <w:color w:val="000000"/>
          <w:sz w:val="26"/>
          <w:szCs w:val="26"/>
        </w:rPr>
        <w:t>сетей</w:t>
      </w:r>
      <w:proofErr w:type="gramEnd"/>
      <w:r w:rsidRPr="00BB3DD6">
        <w:rPr>
          <w:rFonts w:ascii="Times New Roman" w:eastAsia="Times New Roman" w:hAnsi="Times New Roman" w:cs="Times New Roman"/>
          <w:color w:val="000000"/>
          <w:sz w:val="26"/>
          <w:szCs w:val="26"/>
        </w:rPr>
        <w:t xml:space="preserve"> и определяется в единицах на 1 километр сети, а так же исходя из объема отведения сточных вод в кубических метрах, </w:t>
      </w:r>
      <w:proofErr w:type="spellStart"/>
      <w:r w:rsidRPr="00BB3DD6">
        <w:rPr>
          <w:rFonts w:ascii="Times New Roman" w:eastAsia="Times New Roman" w:hAnsi="Times New Roman" w:cs="Times New Roman"/>
          <w:color w:val="000000"/>
          <w:sz w:val="26"/>
          <w:szCs w:val="26"/>
        </w:rPr>
        <w:t>недоотведенного</w:t>
      </w:r>
      <w:proofErr w:type="spellEnd"/>
      <w:r w:rsidRPr="00BB3DD6">
        <w:rPr>
          <w:rFonts w:ascii="Times New Roman" w:eastAsia="Times New Roman" w:hAnsi="Times New Roman" w:cs="Times New Roman"/>
          <w:color w:val="000000"/>
          <w:sz w:val="26"/>
          <w:szCs w:val="26"/>
        </w:rPr>
        <w:t xml:space="preserve"> (равно недопоставле</w:t>
      </w:r>
      <w:r w:rsidRPr="00BB3DD6">
        <w:rPr>
          <w:rFonts w:ascii="Times New Roman" w:eastAsia="Times New Roman" w:hAnsi="Times New Roman" w:cs="Times New Roman"/>
          <w:color w:val="000000"/>
          <w:sz w:val="26"/>
          <w:szCs w:val="26"/>
        </w:rPr>
        <w:t>н</w:t>
      </w:r>
      <w:r w:rsidRPr="00BB3DD6">
        <w:rPr>
          <w:rFonts w:ascii="Times New Roman" w:eastAsia="Times New Roman" w:hAnsi="Times New Roman" w:cs="Times New Roman"/>
          <w:color w:val="000000"/>
          <w:sz w:val="26"/>
          <w:szCs w:val="26"/>
        </w:rPr>
        <w:t>ному объему воды) за время перерыва водоотведения;</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показатели качества обслуживания абонентов устанавливаются в отношении треб</w:t>
      </w:r>
      <w:r w:rsidRPr="00BB3DD6">
        <w:rPr>
          <w:rFonts w:ascii="Times New Roman" w:eastAsia="Times New Roman" w:hAnsi="Times New Roman" w:cs="Times New Roman"/>
          <w:color w:val="000000"/>
          <w:sz w:val="26"/>
          <w:szCs w:val="26"/>
        </w:rPr>
        <w:t>о</w:t>
      </w:r>
      <w:r w:rsidRPr="00BB3DD6">
        <w:rPr>
          <w:rFonts w:ascii="Times New Roman" w:eastAsia="Times New Roman" w:hAnsi="Times New Roman" w:cs="Times New Roman"/>
          <w:color w:val="000000"/>
          <w:sz w:val="26"/>
          <w:szCs w:val="26"/>
        </w:rPr>
        <w:t>ваний о раскрытии информации о деятельности регулируемой организации, среднего времени ожидания ответа оператора при обращении абонента по вопросам водоотв</w:t>
      </w:r>
      <w:r w:rsidRPr="00BB3DD6">
        <w:rPr>
          <w:rFonts w:ascii="Times New Roman" w:eastAsia="Times New Roman" w:hAnsi="Times New Roman" w:cs="Times New Roman"/>
          <w:color w:val="000000"/>
          <w:sz w:val="26"/>
          <w:szCs w:val="26"/>
        </w:rPr>
        <w:t>е</w:t>
      </w:r>
      <w:r w:rsidRPr="00BB3DD6">
        <w:rPr>
          <w:rFonts w:ascii="Times New Roman" w:eastAsia="Times New Roman" w:hAnsi="Times New Roman" w:cs="Times New Roman"/>
          <w:color w:val="000000"/>
          <w:sz w:val="26"/>
          <w:szCs w:val="26"/>
        </w:rPr>
        <w:t>дения по телефону «горячей линии», а так же характеризуются долей рассмотренных заявок на подключение, в установленные сроки;</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показатели очистки сточных вод устанавливаются в процентном соотношении к фа</w:t>
      </w:r>
      <w:r w:rsidRPr="00BB3DD6">
        <w:rPr>
          <w:rFonts w:ascii="Times New Roman" w:eastAsia="Times New Roman" w:hAnsi="Times New Roman" w:cs="Times New Roman"/>
          <w:color w:val="000000"/>
          <w:sz w:val="26"/>
          <w:szCs w:val="26"/>
        </w:rPr>
        <w:t>к</w:t>
      </w:r>
      <w:r w:rsidRPr="00BB3DD6">
        <w:rPr>
          <w:rFonts w:ascii="Times New Roman" w:eastAsia="Times New Roman" w:hAnsi="Times New Roman" w:cs="Times New Roman"/>
          <w:color w:val="000000"/>
          <w:sz w:val="26"/>
          <w:szCs w:val="26"/>
        </w:rPr>
        <w:t>тическим показателям деятельности регулируемой организации на начало периода регулирования;</w:t>
      </w:r>
    </w:p>
    <w:p w:rsidR="008563D7" w:rsidRPr="00BB3DD6" w:rsidRDefault="008563D7" w:rsidP="008563D7">
      <w:pPr>
        <w:pStyle w:val="ab"/>
        <w:numPr>
          <w:ilvl w:val="0"/>
          <w:numId w:val="73"/>
        </w:numPr>
        <w:spacing w:after="0"/>
        <w:jc w:val="both"/>
        <w:rPr>
          <w:rFonts w:ascii="Times New Roman" w:eastAsia="Times New Roman" w:hAnsi="Times New Roman" w:cs="Times New Roman"/>
          <w:color w:val="000000"/>
          <w:sz w:val="26"/>
          <w:szCs w:val="26"/>
        </w:rPr>
      </w:pPr>
      <w:r w:rsidRPr="00BB3DD6">
        <w:rPr>
          <w:rFonts w:ascii="Times New Roman" w:eastAsia="Times New Roman" w:hAnsi="Times New Roman" w:cs="Times New Roman"/>
          <w:color w:val="000000"/>
          <w:sz w:val="26"/>
          <w:szCs w:val="26"/>
        </w:rPr>
        <w:t>соотношение цены реализации мероприятий инвестиционной программы и их эффе</w:t>
      </w:r>
      <w:r w:rsidRPr="00BB3DD6">
        <w:rPr>
          <w:rFonts w:ascii="Times New Roman" w:eastAsia="Times New Roman" w:hAnsi="Times New Roman" w:cs="Times New Roman"/>
          <w:color w:val="000000"/>
          <w:sz w:val="26"/>
          <w:szCs w:val="26"/>
        </w:rPr>
        <w:t>к</w:t>
      </w:r>
      <w:r w:rsidRPr="00BB3DD6">
        <w:rPr>
          <w:rFonts w:ascii="Times New Roman" w:eastAsia="Times New Roman" w:hAnsi="Times New Roman" w:cs="Times New Roman"/>
          <w:color w:val="000000"/>
          <w:sz w:val="26"/>
          <w:szCs w:val="26"/>
        </w:rPr>
        <w:t>тивности - улучшение качества очистки сточных вод определяется увеличением доли сточных вод, прошедших очистку и соответствующих нормативным требованиям в пересчете на 1 рубль инвестиционной программы.</w:t>
      </w:r>
    </w:p>
    <w:p w:rsidR="008563D7" w:rsidRPr="0074417D"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Анализ целевых показателей производился на основании информации подлежащей раскрытию в сфере водоотведения и (или) очистки сточных вод, а также на основании пре</w:t>
      </w:r>
      <w:r>
        <w:rPr>
          <w:rFonts w:ascii="Times New Roman" w:hAnsi="Times New Roman" w:cs="Times New Roman"/>
          <w:sz w:val="26"/>
          <w:szCs w:val="26"/>
        </w:rPr>
        <w:t>д</w:t>
      </w:r>
      <w:r>
        <w:rPr>
          <w:rFonts w:ascii="Times New Roman" w:hAnsi="Times New Roman" w:cs="Times New Roman"/>
          <w:sz w:val="26"/>
          <w:szCs w:val="26"/>
        </w:rPr>
        <w:t xml:space="preserve">ставленных исходных данных. </w:t>
      </w:r>
      <w:r w:rsidRPr="0074417D">
        <w:rPr>
          <w:rFonts w:ascii="Times New Roman" w:hAnsi="Times New Roman" w:cs="Times New Roman"/>
          <w:sz w:val="26"/>
          <w:szCs w:val="26"/>
        </w:rPr>
        <w:t xml:space="preserve">Результаты </w:t>
      </w:r>
      <w:proofErr w:type="gramStart"/>
      <w:r w:rsidRPr="0074417D">
        <w:rPr>
          <w:rFonts w:ascii="Times New Roman" w:hAnsi="Times New Roman" w:cs="Times New Roman"/>
          <w:sz w:val="26"/>
          <w:szCs w:val="26"/>
        </w:rPr>
        <w:t>анализа целевых показателей развития централ</w:t>
      </w:r>
      <w:r w:rsidRPr="0074417D">
        <w:rPr>
          <w:rFonts w:ascii="Times New Roman" w:hAnsi="Times New Roman" w:cs="Times New Roman"/>
          <w:sz w:val="26"/>
          <w:szCs w:val="26"/>
        </w:rPr>
        <w:t>и</w:t>
      </w:r>
      <w:r w:rsidRPr="0074417D">
        <w:rPr>
          <w:rFonts w:ascii="Times New Roman" w:hAnsi="Times New Roman" w:cs="Times New Roman"/>
          <w:sz w:val="26"/>
          <w:szCs w:val="26"/>
        </w:rPr>
        <w:t>зованной системы во</w:t>
      </w:r>
      <w:r>
        <w:rPr>
          <w:rFonts w:ascii="Times New Roman" w:hAnsi="Times New Roman" w:cs="Times New Roman"/>
          <w:sz w:val="26"/>
          <w:szCs w:val="26"/>
        </w:rPr>
        <w:t>доотведения</w:t>
      </w:r>
      <w:proofErr w:type="gramEnd"/>
      <w:r w:rsidRPr="0074417D">
        <w:rPr>
          <w:rFonts w:ascii="Times New Roman" w:hAnsi="Times New Roman" w:cs="Times New Roman"/>
          <w:sz w:val="26"/>
          <w:szCs w:val="26"/>
        </w:rPr>
        <w:t xml:space="preserve"> приведены </w:t>
      </w:r>
      <w:r>
        <w:rPr>
          <w:rFonts w:ascii="Times New Roman" w:hAnsi="Times New Roman" w:cs="Times New Roman"/>
          <w:sz w:val="26"/>
          <w:szCs w:val="26"/>
        </w:rPr>
        <w:t xml:space="preserve">в </w:t>
      </w:r>
      <w:r w:rsidRPr="0074417D">
        <w:rPr>
          <w:rFonts w:ascii="Times New Roman" w:hAnsi="Times New Roman" w:cs="Times New Roman"/>
          <w:sz w:val="26"/>
          <w:szCs w:val="26"/>
        </w:rPr>
        <w:t>таб</w:t>
      </w:r>
      <w:r>
        <w:rPr>
          <w:rFonts w:ascii="Times New Roman" w:hAnsi="Times New Roman" w:cs="Times New Roman"/>
          <w:sz w:val="26"/>
          <w:szCs w:val="26"/>
        </w:rPr>
        <w:t xml:space="preserve">лице </w:t>
      </w:r>
      <w:r w:rsidRPr="0074417D">
        <w:rPr>
          <w:rFonts w:ascii="Times New Roman" w:hAnsi="Times New Roman" w:cs="Times New Roman"/>
          <w:sz w:val="26"/>
          <w:szCs w:val="26"/>
        </w:rPr>
        <w:t xml:space="preserve"> </w:t>
      </w:r>
      <w:r>
        <w:rPr>
          <w:rFonts w:ascii="Times New Roman" w:hAnsi="Times New Roman" w:cs="Times New Roman"/>
          <w:sz w:val="26"/>
          <w:szCs w:val="26"/>
        </w:rPr>
        <w:t>2</w:t>
      </w:r>
      <w:r w:rsidRPr="0074417D">
        <w:rPr>
          <w:rFonts w:ascii="Times New Roman" w:hAnsi="Times New Roman" w:cs="Times New Roman"/>
          <w:sz w:val="26"/>
          <w:szCs w:val="26"/>
        </w:rPr>
        <w:t>.7.1.</w:t>
      </w:r>
    </w:p>
    <w:p w:rsidR="008563D7" w:rsidRDefault="008563D7" w:rsidP="008563D7">
      <w:pPr>
        <w:rPr>
          <w:rFonts w:ascii="Times New Roman" w:hAnsi="Times New Roman" w:cs="Times New Roman"/>
          <w:sz w:val="26"/>
          <w:szCs w:val="26"/>
        </w:rPr>
        <w:sectPr w:rsidR="008563D7" w:rsidSect="00BB3DD6">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Default="008563D7" w:rsidP="008563D7">
      <w:pPr>
        <w:spacing w:after="0"/>
        <w:ind w:firstLine="567"/>
        <w:jc w:val="right"/>
        <w:rPr>
          <w:rFonts w:ascii="Times New Roman" w:hAnsi="Times New Roman" w:cs="Times New Roman"/>
          <w:sz w:val="26"/>
          <w:szCs w:val="26"/>
        </w:rPr>
      </w:pPr>
      <w:r>
        <w:rPr>
          <w:rFonts w:ascii="Times New Roman" w:hAnsi="Times New Roman" w:cs="Times New Roman"/>
          <w:sz w:val="26"/>
          <w:szCs w:val="26"/>
        </w:rPr>
        <w:lastRenderedPageBreak/>
        <w:t>Т</w:t>
      </w:r>
      <w:r w:rsidRPr="008C2248">
        <w:rPr>
          <w:rFonts w:ascii="Times New Roman" w:hAnsi="Times New Roman" w:cs="Times New Roman"/>
          <w:sz w:val="26"/>
          <w:szCs w:val="26"/>
        </w:rPr>
        <w:t>аб</w:t>
      </w:r>
      <w:r>
        <w:rPr>
          <w:rFonts w:ascii="Times New Roman" w:hAnsi="Times New Roman" w:cs="Times New Roman"/>
          <w:sz w:val="26"/>
          <w:szCs w:val="26"/>
        </w:rPr>
        <w:t>лица 2</w:t>
      </w:r>
      <w:r w:rsidRPr="008C2248">
        <w:rPr>
          <w:rFonts w:ascii="Times New Roman" w:hAnsi="Times New Roman" w:cs="Times New Roman"/>
          <w:sz w:val="26"/>
          <w:szCs w:val="26"/>
        </w:rPr>
        <w:t>.7.1</w:t>
      </w:r>
      <w:r>
        <w:rPr>
          <w:rFonts w:ascii="Times New Roman" w:hAnsi="Times New Roman" w:cs="Times New Roman"/>
          <w:sz w:val="26"/>
          <w:szCs w:val="26"/>
        </w:rPr>
        <w:t>.</w:t>
      </w:r>
      <w:r w:rsidRPr="008C2248">
        <w:rPr>
          <w:rFonts w:ascii="Times New Roman" w:hAnsi="Times New Roman" w:cs="Times New Roman"/>
          <w:sz w:val="26"/>
          <w:szCs w:val="26"/>
        </w:rPr>
        <w:t xml:space="preserve"> Целевые показатели</w:t>
      </w:r>
    </w:p>
    <w:tbl>
      <w:tblPr>
        <w:tblW w:w="5000" w:type="pct"/>
        <w:tblLook w:val="04A0" w:firstRow="1" w:lastRow="0" w:firstColumn="1" w:lastColumn="0" w:noHBand="0" w:noVBand="1"/>
      </w:tblPr>
      <w:tblGrid>
        <w:gridCol w:w="2841"/>
        <w:gridCol w:w="3832"/>
        <w:gridCol w:w="1330"/>
        <w:gridCol w:w="997"/>
        <w:gridCol w:w="997"/>
        <w:gridCol w:w="997"/>
        <w:gridCol w:w="997"/>
        <w:gridCol w:w="997"/>
        <w:gridCol w:w="997"/>
        <w:gridCol w:w="801"/>
      </w:tblGrid>
      <w:tr w:rsidR="008563D7" w:rsidRPr="00C91A2C" w:rsidTr="008563D7">
        <w:trPr>
          <w:trHeight w:val="960"/>
          <w:tblHeader/>
        </w:trPr>
        <w:tc>
          <w:tcPr>
            <w:tcW w:w="9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Группа</w:t>
            </w:r>
          </w:p>
        </w:tc>
        <w:tc>
          <w:tcPr>
            <w:tcW w:w="1296"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Целевые индикаторы</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Базовый показатель на 2014</w:t>
            </w:r>
            <w:r w:rsidRPr="00C91A2C">
              <w:rPr>
                <w:rFonts w:ascii="Times New Roman" w:eastAsia="Times New Roman" w:hAnsi="Times New Roman" w:cs="Times New Roman"/>
                <w:color w:val="000000"/>
                <w:sz w:val="24"/>
                <w:szCs w:val="24"/>
              </w:rPr>
              <w:t xml:space="preserve"> год</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p>
        </w:tc>
        <w:tc>
          <w:tcPr>
            <w:tcW w:w="272" w:type="pct"/>
            <w:tcBorders>
              <w:top w:val="single" w:sz="8" w:space="0" w:color="auto"/>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5</w:t>
            </w:r>
          </w:p>
        </w:tc>
      </w:tr>
      <w:tr w:rsidR="008563D7" w:rsidRPr="00C91A2C" w:rsidTr="008563D7">
        <w:trPr>
          <w:trHeight w:val="645"/>
        </w:trPr>
        <w:tc>
          <w:tcPr>
            <w:tcW w:w="961" w:type="pct"/>
            <w:vMerge w:val="restart"/>
            <w:tcBorders>
              <w:top w:val="nil"/>
              <w:left w:val="single" w:sz="8" w:space="0" w:color="auto"/>
              <w:bottom w:val="single" w:sz="8" w:space="0" w:color="000000"/>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Показатели надежн</w:t>
            </w:r>
            <w:r w:rsidRPr="00C91A2C">
              <w:rPr>
                <w:rFonts w:ascii="Times New Roman" w:eastAsia="Times New Roman" w:hAnsi="Times New Roman" w:cs="Times New Roman"/>
                <w:color w:val="000000"/>
                <w:sz w:val="24"/>
                <w:szCs w:val="24"/>
              </w:rPr>
              <w:t>о</w:t>
            </w:r>
            <w:r w:rsidRPr="00C91A2C">
              <w:rPr>
                <w:rFonts w:ascii="Times New Roman" w:eastAsia="Times New Roman" w:hAnsi="Times New Roman" w:cs="Times New Roman"/>
                <w:color w:val="000000"/>
                <w:sz w:val="24"/>
                <w:szCs w:val="24"/>
              </w:rPr>
              <w:t>сти и бесперебойности водоотведения</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Канализационные сети, нужд</w:t>
            </w:r>
            <w:r w:rsidRPr="00C91A2C">
              <w:rPr>
                <w:rFonts w:ascii="Times New Roman" w:eastAsia="Times New Roman" w:hAnsi="Times New Roman" w:cs="Times New Roman"/>
                <w:color w:val="000000"/>
                <w:sz w:val="24"/>
                <w:szCs w:val="24"/>
              </w:rPr>
              <w:t>а</w:t>
            </w:r>
            <w:r w:rsidRPr="00C91A2C">
              <w:rPr>
                <w:rFonts w:ascii="Times New Roman" w:eastAsia="Times New Roman" w:hAnsi="Times New Roman" w:cs="Times New Roman"/>
                <w:color w:val="000000"/>
                <w:sz w:val="24"/>
                <w:szCs w:val="24"/>
              </w:rPr>
              <w:t xml:space="preserve">ющиеся в замене (в </w:t>
            </w:r>
            <w:proofErr w:type="gramStart"/>
            <w:r w:rsidRPr="00C91A2C">
              <w:rPr>
                <w:rFonts w:ascii="Times New Roman" w:eastAsia="Times New Roman" w:hAnsi="Times New Roman" w:cs="Times New Roman"/>
                <w:color w:val="000000"/>
                <w:sz w:val="24"/>
                <w:szCs w:val="24"/>
              </w:rPr>
              <w:t>км</w:t>
            </w:r>
            <w:proofErr w:type="gramEnd"/>
            <w:r w:rsidRPr="00C91A2C">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9F708E">
              <w:rPr>
                <w:rFonts w:ascii="Times New Roman" w:eastAsia="Times New Roman" w:hAnsi="Times New Roman" w:cs="Times New Roman"/>
                <w:color w:val="000000"/>
                <w:sz w:val="24"/>
                <w:szCs w:val="24"/>
              </w:rPr>
              <w:t>44,3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563D7" w:rsidRPr="00C91A2C" w:rsidTr="008563D7">
        <w:trPr>
          <w:trHeight w:val="645"/>
        </w:trPr>
        <w:tc>
          <w:tcPr>
            <w:tcW w:w="961" w:type="pct"/>
            <w:vMerge/>
            <w:tcBorders>
              <w:top w:val="nil"/>
              <w:left w:val="single" w:sz="8" w:space="0" w:color="auto"/>
              <w:bottom w:val="single" w:sz="8" w:space="0" w:color="000000"/>
              <w:right w:val="single" w:sz="8" w:space="0" w:color="auto"/>
            </w:tcBorders>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 xml:space="preserve">2. Удельное количество засоров на сетях канализации (шт./ </w:t>
            </w:r>
            <w:proofErr w:type="gramStart"/>
            <w:r w:rsidRPr="00C91A2C">
              <w:rPr>
                <w:rFonts w:ascii="Times New Roman" w:eastAsia="Times New Roman" w:hAnsi="Times New Roman" w:cs="Times New Roman"/>
                <w:color w:val="000000"/>
                <w:sz w:val="24"/>
                <w:szCs w:val="24"/>
              </w:rPr>
              <w:t>км</w:t>
            </w:r>
            <w:proofErr w:type="gramEnd"/>
            <w:r w:rsidRPr="00C91A2C">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0,4</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0,3</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0,2</w:t>
            </w:r>
          </w:p>
        </w:tc>
      </w:tr>
      <w:tr w:rsidR="008563D7" w:rsidRPr="00C91A2C" w:rsidTr="008563D7">
        <w:trPr>
          <w:trHeight w:val="645"/>
        </w:trPr>
        <w:tc>
          <w:tcPr>
            <w:tcW w:w="961" w:type="pct"/>
            <w:vMerge/>
            <w:tcBorders>
              <w:top w:val="nil"/>
              <w:left w:val="single" w:sz="8" w:space="0" w:color="auto"/>
              <w:bottom w:val="single" w:sz="8" w:space="0" w:color="000000"/>
              <w:right w:val="single" w:sz="8" w:space="0" w:color="auto"/>
            </w:tcBorders>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 Износ канализационных сетей (в процентах)</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563D7" w:rsidRPr="00C91A2C" w:rsidTr="008563D7">
        <w:trPr>
          <w:trHeight w:val="1065"/>
        </w:trPr>
        <w:tc>
          <w:tcPr>
            <w:tcW w:w="961" w:type="pct"/>
            <w:tcBorders>
              <w:top w:val="nil"/>
              <w:left w:val="single" w:sz="8" w:space="0" w:color="auto"/>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 Показатели качества обслуживания абонентов</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Обеспеченность населения це</w:t>
            </w:r>
            <w:r w:rsidRPr="00C91A2C">
              <w:rPr>
                <w:rFonts w:ascii="Times New Roman" w:eastAsia="Times New Roman" w:hAnsi="Times New Roman" w:cs="Times New Roman"/>
                <w:color w:val="000000"/>
                <w:sz w:val="24"/>
                <w:szCs w:val="24"/>
              </w:rPr>
              <w:t>н</w:t>
            </w:r>
            <w:r w:rsidRPr="00C91A2C">
              <w:rPr>
                <w:rFonts w:ascii="Times New Roman" w:eastAsia="Times New Roman" w:hAnsi="Times New Roman" w:cs="Times New Roman"/>
                <w:color w:val="000000"/>
                <w:sz w:val="24"/>
                <w:szCs w:val="24"/>
              </w:rPr>
              <w:t>трализованным водоотведением (в процентах от численности насел</w:t>
            </w:r>
            <w:r w:rsidRPr="00C91A2C">
              <w:rPr>
                <w:rFonts w:ascii="Times New Roman" w:eastAsia="Times New Roman" w:hAnsi="Times New Roman" w:cs="Times New Roman"/>
                <w:color w:val="000000"/>
                <w:sz w:val="24"/>
                <w:szCs w:val="24"/>
              </w:rPr>
              <w:t>е</w:t>
            </w:r>
            <w:r w:rsidRPr="00C91A2C">
              <w:rPr>
                <w:rFonts w:ascii="Times New Roman" w:eastAsia="Times New Roman" w:hAnsi="Times New Roman" w:cs="Times New Roman"/>
                <w:color w:val="000000"/>
                <w:sz w:val="24"/>
                <w:szCs w:val="24"/>
              </w:rPr>
              <w:t>ния)</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34</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37,88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41,76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45,65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49,53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53,41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57,29</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r>
      <w:tr w:rsidR="008563D7" w:rsidRPr="00C91A2C" w:rsidTr="008563D7">
        <w:trPr>
          <w:trHeight w:val="1006"/>
        </w:trPr>
        <w:tc>
          <w:tcPr>
            <w:tcW w:w="961" w:type="pct"/>
            <w:vMerge w:val="restart"/>
            <w:tcBorders>
              <w:top w:val="nil"/>
              <w:left w:val="single" w:sz="8" w:space="0" w:color="auto"/>
              <w:bottom w:val="single" w:sz="8" w:space="0" w:color="000000"/>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3. Показатели очистки сточных вод</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Доля сточных вод (хозяйстве</w:t>
            </w:r>
            <w:r w:rsidRPr="00C91A2C">
              <w:rPr>
                <w:rFonts w:ascii="Times New Roman" w:eastAsia="Times New Roman" w:hAnsi="Times New Roman" w:cs="Times New Roman"/>
                <w:color w:val="000000"/>
                <w:sz w:val="24"/>
                <w:szCs w:val="24"/>
              </w:rPr>
              <w:t>н</w:t>
            </w:r>
            <w:r w:rsidRPr="00C91A2C">
              <w:rPr>
                <w:rFonts w:ascii="Times New Roman" w:eastAsia="Times New Roman" w:hAnsi="Times New Roman" w:cs="Times New Roman"/>
                <w:color w:val="000000"/>
                <w:sz w:val="24"/>
                <w:szCs w:val="24"/>
              </w:rPr>
              <w:t>но-бытовых), пропущенных через очистные сооружения, в общем объеме сточных вод (в процентах)</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r>
      <w:tr w:rsidR="008563D7" w:rsidRPr="00C91A2C" w:rsidTr="008563D7">
        <w:trPr>
          <w:trHeight w:val="1562"/>
        </w:trPr>
        <w:tc>
          <w:tcPr>
            <w:tcW w:w="961" w:type="pct"/>
            <w:vMerge/>
            <w:tcBorders>
              <w:top w:val="nil"/>
              <w:left w:val="single" w:sz="8" w:space="0" w:color="auto"/>
              <w:bottom w:val="single" w:sz="8" w:space="0" w:color="000000"/>
              <w:right w:val="single" w:sz="8" w:space="0" w:color="auto"/>
            </w:tcBorders>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 Доля сточных вод (хозяйстве</w:t>
            </w:r>
            <w:r w:rsidRPr="00C91A2C">
              <w:rPr>
                <w:rFonts w:ascii="Times New Roman" w:eastAsia="Times New Roman" w:hAnsi="Times New Roman" w:cs="Times New Roman"/>
                <w:color w:val="000000"/>
                <w:sz w:val="24"/>
                <w:szCs w:val="24"/>
              </w:rPr>
              <w:t>н</w:t>
            </w:r>
            <w:r w:rsidRPr="00C91A2C">
              <w:rPr>
                <w:rFonts w:ascii="Times New Roman" w:eastAsia="Times New Roman" w:hAnsi="Times New Roman" w:cs="Times New Roman"/>
                <w:color w:val="000000"/>
                <w:sz w:val="24"/>
                <w:szCs w:val="24"/>
              </w:rPr>
              <w:t>но-бытовых), очищенных до но</w:t>
            </w:r>
            <w:r w:rsidRPr="00C91A2C">
              <w:rPr>
                <w:rFonts w:ascii="Times New Roman" w:eastAsia="Times New Roman" w:hAnsi="Times New Roman" w:cs="Times New Roman"/>
                <w:color w:val="000000"/>
                <w:sz w:val="24"/>
                <w:szCs w:val="24"/>
              </w:rPr>
              <w:t>р</w:t>
            </w:r>
            <w:r w:rsidRPr="00C91A2C">
              <w:rPr>
                <w:rFonts w:ascii="Times New Roman" w:eastAsia="Times New Roman" w:hAnsi="Times New Roman" w:cs="Times New Roman"/>
                <w:color w:val="000000"/>
                <w:sz w:val="24"/>
                <w:szCs w:val="24"/>
              </w:rPr>
              <w:t>мативных значений, в общем об</w:t>
            </w:r>
            <w:r w:rsidRPr="00C91A2C">
              <w:rPr>
                <w:rFonts w:ascii="Times New Roman" w:eastAsia="Times New Roman" w:hAnsi="Times New Roman" w:cs="Times New Roman"/>
                <w:color w:val="000000"/>
                <w:sz w:val="24"/>
                <w:szCs w:val="24"/>
              </w:rPr>
              <w:t>ъ</w:t>
            </w:r>
            <w:r w:rsidRPr="00C91A2C">
              <w:rPr>
                <w:rFonts w:ascii="Times New Roman" w:eastAsia="Times New Roman" w:hAnsi="Times New Roman" w:cs="Times New Roman"/>
                <w:color w:val="000000"/>
                <w:sz w:val="24"/>
                <w:szCs w:val="24"/>
              </w:rPr>
              <w:t>еме сточных вод, пропущенных через очистные сооружения (в процентах)</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76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91A2C">
              <w:rPr>
                <w:rFonts w:ascii="Times New Roman" w:eastAsia="Times New Roman" w:hAnsi="Times New Roman" w:cs="Times New Roman"/>
                <w:color w:val="000000"/>
                <w:sz w:val="24"/>
                <w:szCs w:val="24"/>
              </w:rPr>
              <w:t>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100</w:t>
            </w:r>
          </w:p>
        </w:tc>
      </w:tr>
      <w:tr w:rsidR="008563D7" w:rsidRPr="00C91A2C" w:rsidTr="008563D7">
        <w:trPr>
          <w:trHeight w:val="881"/>
        </w:trPr>
        <w:tc>
          <w:tcPr>
            <w:tcW w:w="961" w:type="pct"/>
            <w:tcBorders>
              <w:top w:val="nil"/>
              <w:left w:val="single" w:sz="8" w:space="0" w:color="auto"/>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 xml:space="preserve">4. Показатели </w:t>
            </w:r>
            <w:proofErr w:type="spellStart"/>
            <w:r w:rsidRPr="00C91A2C">
              <w:rPr>
                <w:rFonts w:ascii="Times New Roman" w:eastAsia="Times New Roman" w:hAnsi="Times New Roman" w:cs="Times New Roman"/>
                <w:color w:val="000000"/>
                <w:sz w:val="24"/>
                <w:szCs w:val="24"/>
              </w:rPr>
              <w:t>энергоэ</w:t>
            </w:r>
            <w:r w:rsidRPr="00C91A2C">
              <w:rPr>
                <w:rFonts w:ascii="Times New Roman" w:eastAsia="Times New Roman" w:hAnsi="Times New Roman" w:cs="Times New Roman"/>
                <w:color w:val="000000"/>
                <w:sz w:val="24"/>
                <w:szCs w:val="24"/>
              </w:rPr>
              <w:t>ф</w:t>
            </w:r>
            <w:r w:rsidRPr="00C91A2C">
              <w:rPr>
                <w:rFonts w:ascii="Times New Roman" w:eastAsia="Times New Roman" w:hAnsi="Times New Roman" w:cs="Times New Roman"/>
                <w:color w:val="000000"/>
                <w:sz w:val="24"/>
                <w:szCs w:val="24"/>
              </w:rPr>
              <w:t>фективности</w:t>
            </w:r>
            <w:proofErr w:type="spellEnd"/>
            <w:r w:rsidRPr="00C91A2C">
              <w:rPr>
                <w:rFonts w:ascii="Times New Roman" w:eastAsia="Times New Roman" w:hAnsi="Times New Roman" w:cs="Times New Roman"/>
                <w:color w:val="000000"/>
                <w:sz w:val="24"/>
                <w:szCs w:val="24"/>
              </w:rPr>
              <w:t xml:space="preserve"> и энерг</w:t>
            </w:r>
            <w:r w:rsidRPr="00C91A2C">
              <w:rPr>
                <w:rFonts w:ascii="Times New Roman" w:eastAsia="Times New Roman" w:hAnsi="Times New Roman" w:cs="Times New Roman"/>
                <w:color w:val="000000"/>
                <w:sz w:val="24"/>
                <w:szCs w:val="24"/>
              </w:rPr>
              <w:t>о</w:t>
            </w:r>
            <w:r w:rsidRPr="00C91A2C">
              <w:rPr>
                <w:rFonts w:ascii="Times New Roman" w:eastAsia="Times New Roman" w:hAnsi="Times New Roman" w:cs="Times New Roman"/>
                <w:color w:val="000000"/>
                <w:sz w:val="24"/>
                <w:szCs w:val="24"/>
              </w:rPr>
              <w:t>сбережения</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 Объем снижения потребления электроэнергии (тыс. кВтч/год)</w:t>
            </w:r>
          </w:p>
        </w:tc>
        <w:tc>
          <w:tcPr>
            <w:tcW w:w="450"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209,0</w:t>
            </w:r>
            <w:r w:rsidRPr="00C91A2C">
              <w:rPr>
                <w:rFonts w:ascii="Times New Roman" w:eastAsia="Times New Roman" w:hAnsi="Times New Roman" w:cs="Times New Roman"/>
                <w:color w:val="000000"/>
                <w:sz w:val="24"/>
                <w:szCs w:val="24"/>
              </w:rPr>
              <w:t>6</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205,498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201,635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197,773</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193,911</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190,048</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186,186</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143,7</w:t>
            </w:r>
          </w:p>
        </w:tc>
      </w:tr>
      <w:tr w:rsidR="008563D7" w:rsidRPr="00C91A2C" w:rsidTr="008563D7">
        <w:trPr>
          <w:trHeight w:val="1020"/>
        </w:trPr>
        <w:tc>
          <w:tcPr>
            <w:tcW w:w="961" w:type="pct"/>
            <w:tcBorders>
              <w:top w:val="nil"/>
              <w:left w:val="single" w:sz="8" w:space="0" w:color="auto"/>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5. Иные показатели</w:t>
            </w:r>
          </w:p>
        </w:tc>
        <w:tc>
          <w:tcPr>
            <w:tcW w:w="1296"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 xml:space="preserve">1. Удельное энергопотребление на перекачку и очистку 1 куб. м сточных вод (кВт </w:t>
            </w:r>
            <w:proofErr w:type="gramStart"/>
            <w:r w:rsidRPr="00C91A2C">
              <w:rPr>
                <w:rFonts w:ascii="Times New Roman" w:eastAsia="Times New Roman" w:hAnsi="Times New Roman" w:cs="Times New Roman"/>
                <w:color w:val="000000"/>
                <w:sz w:val="24"/>
                <w:szCs w:val="24"/>
              </w:rPr>
              <w:t>ч</w:t>
            </w:r>
            <w:proofErr w:type="gramEnd"/>
            <w:r w:rsidRPr="00C91A2C">
              <w:rPr>
                <w:rFonts w:ascii="Times New Roman" w:eastAsia="Times New Roman" w:hAnsi="Times New Roman" w:cs="Times New Roman"/>
                <w:color w:val="000000"/>
                <w:sz w:val="24"/>
                <w:szCs w:val="24"/>
              </w:rPr>
              <w:t>/м</w:t>
            </w:r>
            <w:r w:rsidRPr="00C91A2C">
              <w:rPr>
                <w:rFonts w:ascii="Times New Roman" w:eastAsia="Times New Roman" w:hAnsi="Times New Roman" w:cs="Times New Roman"/>
                <w:color w:val="000000"/>
                <w:sz w:val="24"/>
                <w:szCs w:val="24"/>
                <w:vertAlign w:val="superscript"/>
              </w:rPr>
              <w:t>3</w:t>
            </w:r>
            <w:r w:rsidRPr="00C91A2C">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auto"/>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337"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0,85</w:t>
            </w:r>
          </w:p>
        </w:tc>
        <w:tc>
          <w:tcPr>
            <w:tcW w:w="272" w:type="pct"/>
            <w:tcBorders>
              <w:top w:val="nil"/>
              <w:left w:val="nil"/>
              <w:bottom w:val="single" w:sz="8" w:space="0" w:color="auto"/>
              <w:right w:val="single" w:sz="8" w:space="0" w:color="auto"/>
            </w:tcBorders>
            <w:shd w:val="clear" w:color="auto" w:fill="auto"/>
            <w:noWrap/>
            <w:vAlign w:val="center"/>
            <w:hideMark/>
          </w:tcPr>
          <w:p w:rsidR="008563D7" w:rsidRPr="00C91A2C" w:rsidRDefault="008563D7" w:rsidP="008563D7">
            <w:pPr>
              <w:spacing w:after="0" w:line="240" w:lineRule="auto"/>
              <w:jc w:val="center"/>
              <w:rPr>
                <w:rFonts w:ascii="Times New Roman" w:eastAsia="Times New Roman" w:hAnsi="Times New Roman" w:cs="Times New Roman"/>
                <w:color w:val="000000"/>
                <w:sz w:val="24"/>
                <w:szCs w:val="24"/>
              </w:rPr>
            </w:pPr>
            <w:r w:rsidRPr="00C91A2C">
              <w:rPr>
                <w:rFonts w:ascii="Times New Roman" w:eastAsia="Times New Roman" w:hAnsi="Times New Roman" w:cs="Times New Roman"/>
                <w:color w:val="000000"/>
                <w:sz w:val="24"/>
                <w:szCs w:val="24"/>
              </w:rPr>
              <w:t>0,59</w:t>
            </w:r>
          </w:p>
        </w:tc>
      </w:tr>
    </w:tbl>
    <w:p w:rsidR="008563D7" w:rsidRPr="00BC637A" w:rsidRDefault="008563D7" w:rsidP="008563D7">
      <w:pPr>
        <w:rPr>
          <w:rFonts w:ascii="Times New Roman" w:hAnsi="Times New Roman" w:cs="Times New Roman"/>
          <w:sz w:val="28"/>
          <w:szCs w:val="28"/>
        </w:rPr>
        <w:sectPr w:rsidR="008563D7" w:rsidRPr="00BC637A" w:rsidSect="00B516BE">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8563D7" w:rsidRPr="008A3697" w:rsidRDefault="008563D7" w:rsidP="008563D7">
      <w:pPr>
        <w:pStyle w:val="2"/>
        <w:spacing w:after="240"/>
        <w:ind w:firstLine="567"/>
        <w:jc w:val="both"/>
        <w:rPr>
          <w:rFonts w:ascii="Times New Roman" w:hAnsi="Times New Roman" w:cs="Times New Roman"/>
          <w:color w:val="auto"/>
        </w:rPr>
      </w:pPr>
      <w:bookmarkStart w:id="219" w:name="_Toc382984501"/>
      <w:bookmarkStart w:id="220" w:name="_Toc392073638"/>
      <w:bookmarkStart w:id="221" w:name="_Toc420910506"/>
      <w:r>
        <w:rPr>
          <w:rFonts w:ascii="Times New Roman" w:hAnsi="Times New Roman" w:cs="Times New Roman"/>
          <w:color w:val="auto"/>
        </w:rPr>
        <w:lastRenderedPageBreak/>
        <w:t>2.</w:t>
      </w:r>
      <w:r w:rsidRPr="008A3697">
        <w:rPr>
          <w:rFonts w:ascii="Times New Roman" w:hAnsi="Times New Roman" w:cs="Times New Roman"/>
          <w:color w:val="auto"/>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19"/>
      <w:bookmarkEnd w:id="220"/>
      <w:bookmarkEnd w:id="221"/>
    </w:p>
    <w:p w:rsidR="008563D7" w:rsidRPr="008C2248" w:rsidRDefault="008563D7" w:rsidP="008563D7">
      <w:pPr>
        <w:spacing w:after="0"/>
        <w:ind w:firstLine="567"/>
        <w:jc w:val="both"/>
        <w:rPr>
          <w:rFonts w:ascii="Times New Roman" w:hAnsi="Times New Roman" w:cs="Times New Roman"/>
          <w:sz w:val="26"/>
          <w:szCs w:val="26"/>
        </w:rPr>
      </w:pPr>
      <w:bookmarkStart w:id="222" w:name="_Toc392777236"/>
      <w:proofErr w:type="gramStart"/>
      <w:r>
        <w:rPr>
          <w:rFonts w:ascii="Times New Roman" w:hAnsi="Times New Roman" w:cs="Times New Roman"/>
          <w:sz w:val="26"/>
          <w:szCs w:val="26"/>
        </w:rPr>
        <w:t>В</w:t>
      </w:r>
      <w:r w:rsidRPr="008C2248">
        <w:rPr>
          <w:rFonts w:ascii="Times New Roman" w:hAnsi="Times New Roman" w:cs="Times New Roman"/>
          <w:sz w:val="26"/>
          <w:szCs w:val="26"/>
        </w:rPr>
        <w:t xml:space="preserve"> случае выявления бесхозяйных сетей (сетей, не имеющих эксплуатирующей о</w:t>
      </w:r>
      <w:r w:rsidRPr="008C2248">
        <w:rPr>
          <w:rFonts w:ascii="Times New Roman" w:hAnsi="Times New Roman" w:cs="Times New Roman"/>
          <w:sz w:val="26"/>
          <w:szCs w:val="26"/>
        </w:rPr>
        <w:t>р</w:t>
      </w:r>
      <w:r w:rsidRPr="008C2248">
        <w:rPr>
          <w:rFonts w:ascii="Times New Roman" w:hAnsi="Times New Roman" w:cs="Times New Roman"/>
          <w:sz w:val="26"/>
          <w:szCs w:val="26"/>
        </w:rPr>
        <w:t>ганизации) орган местного самоуправления поселения или городского округа до пр</w:t>
      </w:r>
      <w:r w:rsidRPr="008C2248">
        <w:rPr>
          <w:rFonts w:ascii="Times New Roman" w:hAnsi="Times New Roman" w:cs="Times New Roman"/>
          <w:sz w:val="26"/>
          <w:szCs w:val="26"/>
        </w:rPr>
        <w:t>и</w:t>
      </w:r>
      <w:r w:rsidRPr="008C2248">
        <w:rPr>
          <w:rFonts w:ascii="Times New Roman" w:hAnsi="Times New Roman" w:cs="Times New Roman"/>
          <w:sz w:val="26"/>
          <w:szCs w:val="26"/>
        </w:rPr>
        <w:t>знания права собственности на указанные бесхозяйные сети в течение тридцати дней с даты их выявления обязан определить организацию</w:t>
      </w:r>
      <w:r>
        <w:rPr>
          <w:rFonts w:ascii="Times New Roman" w:hAnsi="Times New Roman" w:cs="Times New Roman"/>
          <w:sz w:val="26"/>
          <w:szCs w:val="26"/>
        </w:rPr>
        <w:t>,</w:t>
      </w:r>
      <w:r w:rsidRPr="008C2248">
        <w:rPr>
          <w:rFonts w:ascii="Times New Roman" w:hAnsi="Times New Roman" w:cs="Times New Roman"/>
          <w:sz w:val="26"/>
          <w:szCs w:val="26"/>
        </w:rPr>
        <w:t xml:space="preserve"> сети которой непосредственно с</w:t>
      </w:r>
      <w:r w:rsidRPr="008C2248">
        <w:rPr>
          <w:rFonts w:ascii="Times New Roman" w:hAnsi="Times New Roman" w:cs="Times New Roman"/>
          <w:sz w:val="26"/>
          <w:szCs w:val="26"/>
        </w:rPr>
        <w:t>о</w:t>
      </w:r>
      <w:r w:rsidRPr="008C2248">
        <w:rPr>
          <w:rFonts w:ascii="Times New Roman" w:hAnsi="Times New Roman" w:cs="Times New Roman"/>
          <w:sz w:val="26"/>
          <w:szCs w:val="26"/>
        </w:rPr>
        <w:t xml:space="preserve">единены с указанными бесхозяйными сетями, или единую </w:t>
      </w:r>
      <w:proofErr w:type="spellStart"/>
      <w:r>
        <w:rPr>
          <w:rFonts w:ascii="Times New Roman" w:hAnsi="Times New Roman" w:cs="Times New Roman"/>
          <w:sz w:val="26"/>
          <w:szCs w:val="26"/>
        </w:rPr>
        <w:t>ресурсоснабжающую</w:t>
      </w:r>
      <w:proofErr w:type="spellEnd"/>
      <w:r w:rsidRPr="008C2248">
        <w:rPr>
          <w:rFonts w:ascii="Times New Roman" w:hAnsi="Times New Roman" w:cs="Times New Roman"/>
          <w:sz w:val="26"/>
          <w:szCs w:val="26"/>
        </w:rPr>
        <w:t xml:space="preserve"> орган</w:t>
      </w:r>
      <w:r w:rsidRPr="008C2248">
        <w:rPr>
          <w:rFonts w:ascii="Times New Roman" w:hAnsi="Times New Roman" w:cs="Times New Roman"/>
          <w:sz w:val="26"/>
          <w:szCs w:val="26"/>
        </w:rPr>
        <w:t>и</w:t>
      </w:r>
      <w:r w:rsidRPr="008C2248">
        <w:rPr>
          <w:rFonts w:ascii="Times New Roman" w:hAnsi="Times New Roman" w:cs="Times New Roman"/>
          <w:sz w:val="26"/>
          <w:szCs w:val="26"/>
        </w:rPr>
        <w:t>зацию, в которую входят указанные бесхозяйные сети и которая осуществляет содерж</w:t>
      </w:r>
      <w:r w:rsidRPr="008C2248">
        <w:rPr>
          <w:rFonts w:ascii="Times New Roman" w:hAnsi="Times New Roman" w:cs="Times New Roman"/>
          <w:sz w:val="26"/>
          <w:szCs w:val="26"/>
        </w:rPr>
        <w:t>а</w:t>
      </w:r>
      <w:r w:rsidRPr="008C2248">
        <w:rPr>
          <w:rFonts w:ascii="Times New Roman" w:hAnsi="Times New Roman" w:cs="Times New Roman"/>
          <w:sz w:val="26"/>
          <w:szCs w:val="26"/>
        </w:rPr>
        <w:t>ние и обслуживание</w:t>
      </w:r>
      <w:proofErr w:type="gramEnd"/>
      <w:r w:rsidRPr="008C2248">
        <w:rPr>
          <w:rFonts w:ascii="Times New Roman" w:hAnsi="Times New Roman" w:cs="Times New Roman"/>
          <w:sz w:val="26"/>
          <w:szCs w:val="26"/>
        </w:rPr>
        <w:t xml:space="preserve"> указанных бесхозяйных сетей. Орган регулирования обязан вкл</w:t>
      </w:r>
      <w:r w:rsidRPr="008C2248">
        <w:rPr>
          <w:rFonts w:ascii="Times New Roman" w:hAnsi="Times New Roman" w:cs="Times New Roman"/>
          <w:sz w:val="26"/>
          <w:szCs w:val="26"/>
        </w:rPr>
        <w:t>ю</w:t>
      </w:r>
      <w:r w:rsidRPr="008C2248">
        <w:rPr>
          <w:rFonts w:ascii="Times New Roman" w:hAnsi="Times New Roman" w:cs="Times New Roman"/>
          <w:sz w:val="26"/>
          <w:szCs w:val="26"/>
        </w:rPr>
        <w:t>чить затраты на содержание и обслуживание бесхозяйных сетей в тарифы соответств</w:t>
      </w:r>
      <w:r w:rsidRPr="008C2248">
        <w:rPr>
          <w:rFonts w:ascii="Times New Roman" w:hAnsi="Times New Roman" w:cs="Times New Roman"/>
          <w:sz w:val="26"/>
          <w:szCs w:val="26"/>
        </w:rPr>
        <w:t>у</w:t>
      </w:r>
      <w:r w:rsidRPr="008C2248">
        <w:rPr>
          <w:rFonts w:ascii="Times New Roman" w:hAnsi="Times New Roman" w:cs="Times New Roman"/>
          <w:sz w:val="26"/>
          <w:szCs w:val="26"/>
        </w:rPr>
        <w:t>ющей организации на следующий период регулирования.</w:t>
      </w:r>
    </w:p>
    <w:p w:rsidR="008563D7" w:rsidRPr="008C2248" w:rsidRDefault="008563D7" w:rsidP="008563D7">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Проведенный анализ позволил сделать вывод, что решение по бесхозяйным сетям в муниципальном образовании не является актуальным вопросом, так как бесхозяйные сети по данным администрации в муниципальном образовании отсутствуют.</w:t>
      </w:r>
      <w:r w:rsidRPr="008C2248">
        <w:rPr>
          <w:rFonts w:ascii="Times New Roman" w:hAnsi="Times New Roman" w:cs="Times New Roman"/>
          <w:sz w:val="26"/>
          <w:szCs w:val="26"/>
        </w:rPr>
        <w:t xml:space="preserve"> </w:t>
      </w:r>
      <w:bookmarkEnd w:id="222"/>
    </w:p>
    <w:p w:rsidR="003F79F2" w:rsidRDefault="003F79F2" w:rsidP="004A57F0">
      <w:pPr>
        <w:rPr>
          <w:rFonts w:ascii="Times New Roman" w:eastAsiaTheme="majorEastAsia" w:hAnsi="Times New Roman" w:cs="Times New Roman"/>
          <w:b/>
          <w:bCs/>
          <w:sz w:val="26"/>
          <w:szCs w:val="26"/>
        </w:rPr>
      </w:pPr>
    </w:p>
    <w:sectPr w:rsidR="003F79F2" w:rsidSect="00C262A1">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64" w:rsidRDefault="00AE0964" w:rsidP="00E87536">
      <w:pPr>
        <w:spacing w:after="0" w:line="240" w:lineRule="auto"/>
      </w:pPr>
      <w:r>
        <w:separator/>
      </w:r>
    </w:p>
  </w:endnote>
  <w:endnote w:type="continuationSeparator" w:id="0">
    <w:p w:rsidR="00AE0964" w:rsidRDefault="00AE0964" w:rsidP="00E8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820219"/>
      <w:docPartObj>
        <w:docPartGallery w:val="Page Numbers (Bottom of Page)"/>
        <w:docPartUnique/>
      </w:docPartObj>
    </w:sdtPr>
    <w:sdtEndPr/>
    <w:sdtContent>
      <w:p w:rsidR="000F51A4" w:rsidRPr="001840FF" w:rsidRDefault="00803AE5">
        <w:pPr>
          <w:pStyle w:val="af2"/>
          <w:jc w:val="right"/>
          <w:rPr>
            <w:rFonts w:ascii="Times New Roman" w:hAnsi="Times New Roman" w:cs="Times New Roman"/>
            <w:sz w:val="24"/>
            <w:szCs w:val="24"/>
          </w:rPr>
        </w:pPr>
        <w:r w:rsidRPr="00AE431A">
          <w:rPr>
            <w:rFonts w:ascii="Times New Roman" w:hAnsi="Times New Roman" w:cs="Times New Roman"/>
            <w:sz w:val="24"/>
            <w:szCs w:val="24"/>
          </w:rPr>
          <w:fldChar w:fldCharType="begin"/>
        </w:r>
        <w:r w:rsidR="000F51A4" w:rsidRPr="00AE431A">
          <w:rPr>
            <w:rFonts w:ascii="Times New Roman" w:hAnsi="Times New Roman" w:cs="Times New Roman"/>
            <w:sz w:val="24"/>
            <w:szCs w:val="24"/>
          </w:rPr>
          <w:instrText xml:space="preserve"> PAGE   \* MERGEFORMAT </w:instrText>
        </w:r>
        <w:r w:rsidRPr="00AE431A">
          <w:rPr>
            <w:rFonts w:ascii="Times New Roman" w:hAnsi="Times New Roman" w:cs="Times New Roman"/>
            <w:sz w:val="24"/>
            <w:szCs w:val="24"/>
          </w:rPr>
          <w:fldChar w:fldCharType="separate"/>
        </w:r>
        <w:r w:rsidR="002B1A03">
          <w:rPr>
            <w:rFonts w:ascii="Times New Roman" w:hAnsi="Times New Roman" w:cs="Times New Roman"/>
            <w:noProof/>
            <w:sz w:val="24"/>
            <w:szCs w:val="24"/>
          </w:rPr>
          <w:t>2</w:t>
        </w:r>
        <w:r w:rsidRPr="00AE431A">
          <w:rPr>
            <w:rFonts w:ascii="Times New Roman" w:hAnsi="Times New Roman" w:cs="Times New Roman"/>
            <w:sz w:val="24"/>
            <w:szCs w:val="24"/>
          </w:rPr>
          <w:fldChar w:fldCharType="end"/>
        </w:r>
      </w:p>
    </w:sdtContent>
  </w:sdt>
  <w:p w:rsidR="000F51A4" w:rsidRDefault="000F51A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64" w:rsidRDefault="00AE0964" w:rsidP="00E87536">
      <w:pPr>
        <w:spacing w:after="0" w:line="240" w:lineRule="auto"/>
      </w:pPr>
      <w:r>
        <w:separator/>
      </w:r>
    </w:p>
  </w:footnote>
  <w:footnote w:type="continuationSeparator" w:id="0">
    <w:p w:rsidR="00AE0964" w:rsidRDefault="00AE0964" w:rsidP="00E8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A4" w:rsidRPr="006318A6" w:rsidRDefault="000F51A4" w:rsidP="00303288">
    <w:pPr>
      <w:spacing w:after="0" w:line="360" w:lineRule="auto"/>
      <w:jc w:val="center"/>
      <w:rPr>
        <w:rFonts w:ascii="Times New Roman" w:hAnsi="Times New Roman"/>
        <w:b/>
        <w:sz w:val="36"/>
        <w:szCs w:val="36"/>
      </w:rPr>
    </w:pPr>
    <w:r w:rsidRPr="006B23B8">
      <w:rPr>
        <w:rFonts w:ascii="Times New Roman" w:hAnsi="Times New Roman"/>
        <w:color w:val="808080" w:themeColor="background1" w:themeShade="80"/>
        <w:sz w:val="18"/>
        <w:szCs w:val="18"/>
      </w:rPr>
      <w:t xml:space="preserve">Схема водоснабжения и водоотведения </w:t>
    </w:r>
    <w:r w:rsidRPr="00D63DF8">
      <w:rPr>
        <w:rFonts w:ascii="Times New Roman" w:hAnsi="Times New Roman"/>
        <w:b/>
        <w:color w:val="808080" w:themeColor="background1" w:themeShade="80"/>
        <w:sz w:val="18"/>
        <w:szCs w:val="18"/>
      </w:rPr>
      <w:t>«городское поселение Среднинского муниципального образования»</w:t>
    </w:r>
  </w:p>
  <w:p w:rsidR="000F51A4" w:rsidRDefault="000F51A4" w:rsidP="003032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96CBA"/>
    <w:multiLevelType w:val="hybridMultilevel"/>
    <w:tmpl w:val="D0C0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A1874"/>
    <w:multiLevelType w:val="multilevel"/>
    <w:tmpl w:val="A6ACB52E"/>
    <w:lvl w:ilvl="0">
      <w:start w:val="1"/>
      <w:numFmt w:val="decimal"/>
      <w:lvlText w:val="%1."/>
      <w:lvlJc w:val="left"/>
      <w:pPr>
        <w:ind w:left="720" w:hanging="360"/>
      </w:pPr>
    </w:lvl>
    <w:lvl w:ilvl="1">
      <w:start w:val="1"/>
      <w:numFmt w:val="decimal"/>
      <w:isLgl/>
      <w:lvlText w:val="%1.%2"/>
      <w:lvlJc w:val="left"/>
      <w:pPr>
        <w:ind w:left="1209" w:hanging="780"/>
      </w:pPr>
      <w:rPr>
        <w:rFonts w:hint="default"/>
      </w:rPr>
    </w:lvl>
    <w:lvl w:ilvl="2">
      <w:start w:val="2"/>
      <w:numFmt w:val="decimal"/>
      <w:isLgl/>
      <w:lvlText w:val="%1.%2.%3"/>
      <w:lvlJc w:val="left"/>
      <w:pPr>
        <w:ind w:left="1278" w:hanging="780"/>
      </w:pPr>
      <w:rPr>
        <w:rFonts w:hint="default"/>
      </w:rPr>
    </w:lvl>
    <w:lvl w:ilvl="3">
      <w:start w:val="9"/>
      <w:numFmt w:val="decimal"/>
      <w:isLgl/>
      <w:lvlText w:val="%1.%2.%3.%4"/>
      <w:lvlJc w:val="left"/>
      <w:pPr>
        <w:ind w:left="1347" w:hanging="7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2712" w:hanging="1800"/>
      </w:pPr>
      <w:rPr>
        <w:rFonts w:hint="default"/>
      </w:rPr>
    </w:lvl>
  </w:abstractNum>
  <w:abstractNum w:abstractNumId="6">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4F07BF"/>
    <w:multiLevelType w:val="hybridMultilevel"/>
    <w:tmpl w:val="B44A2464"/>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95F91"/>
    <w:multiLevelType w:val="hybridMultilevel"/>
    <w:tmpl w:val="FF88B486"/>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012C9D"/>
    <w:multiLevelType w:val="hybridMultilevel"/>
    <w:tmpl w:val="971C84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EE427A"/>
    <w:multiLevelType w:val="hybridMultilevel"/>
    <w:tmpl w:val="2536052A"/>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A2114F"/>
    <w:multiLevelType w:val="multilevel"/>
    <w:tmpl w:val="A6ACB52E"/>
    <w:lvl w:ilvl="0">
      <w:start w:val="1"/>
      <w:numFmt w:val="decimal"/>
      <w:lvlText w:val="%1."/>
      <w:lvlJc w:val="left"/>
      <w:pPr>
        <w:ind w:left="720" w:hanging="360"/>
      </w:pPr>
    </w:lvl>
    <w:lvl w:ilvl="1">
      <w:start w:val="1"/>
      <w:numFmt w:val="decimal"/>
      <w:isLgl/>
      <w:lvlText w:val="%1.%2"/>
      <w:lvlJc w:val="left"/>
      <w:pPr>
        <w:ind w:left="1209" w:hanging="780"/>
      </w:pPr>
      <w:rPr>
        <w:rFonts w:hint="default"/>
      </w:rPr>
    </w:lvl>
    <w:lvl w:ilvl="2">
      <w:start w:val="2"/>
      <w:numFmt w:val="decimal"/>
      <w:isLgl/>
      <w:lvlText w:val="%1.%2.%3"/>
      <w:lvlJc w:val="left"/>
      <w:pPr>
        <w:ind w:left="1278" w:hanging="780"/>
      </w:pPr>
      <w:rPr>
        <w:rFonts w:hint="default"/>
      </w:rPr>
    </w:lvl>
    <w:lvl w:ilvl="3">
      <w:start w:val="9"/>
      <w:numFmt w:val="decimal"/>
      <w:isLgl/>
      <w:lvlText w:val="%1.%2.%3.%4"/>
      <w:lvlJc w:val="left"/>
      <w:pPr>
        <w:ind w:left="1347" w:hanging="7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2712" w:hanging="1800"/>
      </w:pPr>
      <w:rPr>
        <w:rFonts w:hint="default"/>
      </w:rPr>
    </w:lvl>
  </w:abstractNum>
  <w:abstractNum w:abstractNumId="12">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4F46FE"/>
    <w:multiLevelType w:val="hybridMultilevel"/>
    <w:tmpl w:val="9210DA22"/>
    <w:lvl w:ilvl="0" w:tplc="2D6CE5D6">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3926E97"/>
    <w:multiLevelType w:val="hybridMultilevel"/>
    <w:tmpl w:val="B0E24B14"/>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5875A0"/>
    <w:multiLevelType w:val="hybridMultilevel"/>
    <w:tmpl w:val="985817BE"/>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111EA7"/>
    <w:multiLevelType w:val="hybridMultilevel"/>
    <w:tmpl w:val="69AED8EE"/>
    <w:lvl w:ilvl="0" w:tplc="A1443CE8">
      <w:start w:val="1"/>
      <w:numFmt w:val="bullet"/>
      <w:lvlText w:val="-"/>
      <w:lvlJc w:val="left"/>
      <w:pPr>
        <w:ind w:left="1647" w:hanging="360"/>
      </w:pPr>
      <w:rPr>
        <w:rFonts w:ascii="Shruti" w:hAnsi="Shrut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1AC07306"/>
    <w:multiLevelType w:val="hybridMultilevel"/>
    <w:tmpl w:val="EFAE67E8"/>
    <w:lvl w:ilvl="0" w:tplc="A1443CE8">
      <w:start w:val="1"/>
      <w:numFmt w:val="bullet"/>
      <w:lvlText w:val="-"/>
      <w:lvlJc w:val="left"/>
      <w:pPr>
        <w:tabs>
          <w:tab w:val="num" w:pos="2040"/>
        </w:tabs>
        <w:ind w:left="2040" w:hanging="360"/>
      </w:pPr>
      <w:rPr>
        <w:rFonts w:ascii="Shruti" w:hAnsi="Shruti"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1C440A0F"/>
    <w:multiLevelType w:val="hybridMultilevel"/>
    <w:tmpl w:val="0F42CE22"/>
    <w:lvl w:ilvl="0" w:tplc="C9C8ACF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13C2217"/>
    <w:multiLevelType w:val="hybridMultilevel"/>
    <w:tmpl w:val="2A64A6F0"/>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45283C"/>
    <w:multiLevelType w:val="hybridMultilevel"/>
    <w:tmpl w:val="610684A0"/>
    <w:lvl w:ilvl="0" w:tplc="CB76FF2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F82959"/>
    <w:multiLevelType w:val="hybridMultilevel"/>
    <w:tmpl w:val="FCC476E2"/>
    <w:lvl w:ilvl="0" w:tplc="A1443CE8">
      <w:start w:val="1"/>
      <w:numFmt w:val="bullet"/>
      <w:lvlText w:val="-"/>
      <w:lvlJc w:val="left"/>
      <w:pPr>
        <w:ind w:left="1647" w:hanging="360"/>
      </w:pPr>
      <w:rPr>
        <w:rFonts w:ascii="Shruti" w:hAnsi="Shrut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336913CF"/>
    <w:multiLevelType w:val="hybridMultilevel"/>
    <w:tmpl w:val="4E0C808C"/>
    <w:lvl w:ilvl="0" w:tplc="42F28B16">
      <w:start w:val="1"/>
      <w:numFmt w:val="bullet"/>
      <w:lvlText w:val=""/>
      <w:lvlJc w:val="left"/>
      <w:pPr>
        <w:ind w:left="851"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F27222"/>
    <w:multiLevelType w:val="hybridMultilevel"/>
    <w:tmpl w:val="9C6E9962"/>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ED4F84"/>
    <w:multiLevelType w:val="hybridMultilevel"/>
    <w:tmpl w:val="7B32B542"/>
    <w:lvl w:ilvl="0" w:tplc="D4E885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8B5AA0"/>
    <w:multiLevelType w:val="hybridMultilevel"/>
    <w:tmpl w:val="F9DE8376"/>
    <w:lvl w:ilvl="0" w:tplc="4C3C27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DC6130B"/>
    <w:multiLevelType w:val="hybridMultilevel"/>
    <w:tmpl w:val="99B8C17C"/>
    <w:lvl w:ilvl="0" w:tplc="0E2E6EDC">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nsid w:val="3F2D64CE"/>
    <w:multiLevelType w:val="hybridMultilevel"/>
    <w:tmpl w:val="DA9872C2"/>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A50090"/>
    <w:multiLevelType w:val="hybridMultilevel"/>
    <w:tmpl w:val="A1665802"/>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5145FDD"/>
    <w:multiLevelType w:val="hybridMultilevel"/>
    <w:tmpl w:val="F1DC0B64"/>
    <w:lvl w:ilvl="0" w:tplc="A1443CE8">
      <w:start w:val="1"/>
      <w:numFmt w:val="bullet"/>
      <w:lvlText w:val="-"/>
      <w:lvlJc w:val="left"/>
      <w:pPr>
        <w:tabs>
          <w:tab w:val="num" w:pos="2040"/>
        </w:tabs>
        <w:ind w:left="2040" w:hanging="360"/>
      </w:pPr>
      <w:rPr>
        <w:rFonts w:ascii="Shruti" w:hAnsi="Shruti"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4">
    <w:nsid w:val="45F16E64"/>
    <w:multiLevelType w:val="hybridMultilevel"/>
    <w:tmpl w:val="7A4C284C"/>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0242CA"/>
    <w:multiLevelType w:val="hybridMultilevel"/>
    <w:tmpl w:val="FF1EB1BA"/>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3D011E"/>
    <w:multiLevelType w:val="hybridMultilevel"/>
    <w:tmpl w:val="11AA1C5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9003630"/>
    <w:multiLevelType w:val="hybridMultilevel"/>
    <w:tmpl w:val="23501AE4"/>
    <w:lvl w:ilvl="0" w:tplc="2DE6318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B91443"/>
    <w:multiLevelType w:val="hybridMultilevel"/>
    <w:tmpl w:val="2AC64868"/>
    <w:lvl w:ilvl="0" w:tplc="626ADF2E">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nsid w:val="4ACC4AA9"/>
    <w:multiLevelType w:val="hybridMultilevel"/>
    <w:tmpl w:val="ED822C6A"/>
    <w:lvl w:ilvl="0" w:tplc="378A18A4">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F5E1662"/>
    <w:multiLevelType w:val="hybridMultilevel"/>
    <w:tmpl w:val="B91C0EDA"/>
    <w:lvl w:ilvl="0" w:tplc="D4E885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236188A"/>
    <w:multiLevelType w:val="hybridMultilevel"/>
    <w:tmpl w:val="38C2C9D2"/>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C5101B"/>
    <w:multiLevelType w:val="hybridMultilevel"/>
    <w:tmpl w:val="019E4D04"/>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D35B20"/>
    <w:multiLevelType w:val="hybridMultilevel"/>
    <w:tmpl w:val="4998BF62"/>
    <w:lvl w:ilvl="0" w:tplc="FFEEE8A6">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5">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6">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68">
    <w:nsid w:val="5F244157"/>
    <w:multiLevelType w:val="hybridMultilevel"/>
    <w:tmpl w:val="DE82E602"/>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A34A9E"/>
    <w:multiLevelType w:val="hybridMultilevel"/>
    <w:tmpl w:val="AD447DC8"/>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754E86"/>
    <w:multiLevelType w:val="hybridMultilevel"/>
    <w:tmpl w:val="771A8022"/>
    <w:lvl w:ilvl="0" w:tplc="5D20F99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881769B"/>
    <w:multiLevelType w:val="hybridMultilevel"/>
    <w:tmpl w:val="B8B8DBF6"/>
    <w:lvl w:ilvl="0" w:tplc="91DC39EE">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AB908EC"/>
    <w:multiLevelType w:val="hybridMultilevel"/>
    <w:tmpl w:val="E596394E"/>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2E066B"/>
    <w:multiLevelType w:val="hybridMultilevel"/>
    <w:tmpl w:val="E81050CA"/>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E729D8"/>
    <w:multiLevelType w:val="hybridMultilevel"/>
    <w:tmpl w:val="E5A8149E"/>
    <w:lvl w:ilvl="0" w:tplc="A1443CE8">
      <w:start w:val="1"/>
      <w:numFmt w:val="bullet"/>
      <w:lvlText w:val="-"/>
      <w:lvlJc w:val="left"/>
      <w:pPr>
        <w:ind w:left="1620" w:hanging="360"/>
      </w:pPr>
      <w:rPr>
        <w:rFonts w:ascii="Shruti" w:hAnsi="Shrut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55"/>
  </w:num>
  <w:num w:numId="2">
    <w:abstractNumId w:val="70"/>
  </w:num>
  <w:num w:numId="3">
    <w:abstractNumId w:val="30"/>
  </w:num>
  <w:num w:numId="4">
    <w:abstractNumId w:val="52"/>
  </w:num>
  <w:num w:numId="5">
    <w:abstractNumId w:val="51"/>
  </w:num>
  <w:num w:numId="6">
    <w:abstractNumId w:val="72"/>
  </w:num>
  <w:num w:numId="7">
    <w:abstractNumId w:val="33"/>
  </w:num>
  <w:num w:numId="8">
    <w:abstractNumId w:val="66"/>
  </w:num>
  <w:num w:numId="9">
    <w:abstractNumId w:val="54"/>
  </w:num>
  <w:num w:numId="10">
    <w:abstractNumId w:val="12"/>
  </w:num>
  <w:num w:numId="11">
    <w:abstractNumId w:val="73"/>
  </w:num>
  <w:num w:numId="12">
    <w:abstractNumId w:val="25"/>
  </w:num>
  <w:num w:numId="13">
    <w:abstractNumId w:val="82"/>
  </w:num>
  <w:num w:numId="14">
    <w:abstractNumId w:val="24"/>
  </w:num>
  <w:num w:numId="15">
    <w:abstractNumId w:val="37"/>
  </w:num>
  <w:num w:numId="16">
    <w:abstractNumId w:val="45"/>
  </w:num>
  <w:num w:numId="17">
    <w:abstractNumId w:val="78"/>
  </w:num>
  <w:num w:numId="18">
    <w:abstractNumId w:val="76"/>
  </w:num>
  <w:num w:numId="19">
    <w:abstractNumId w:val="46"/>
  </w:num>
  <w:num w:numId="20">
    <w:abstractNumId w:val="53"/>
  </w:num>
  <w:num w:numId="21">
    <w:abstractNumId w:val="49"/>
  </w:num>
  <w:num w:numId="22">
    <w:abstractNumId w:val="62"/>
  </w:num>
  <w:num w:numId="23">
    <w:abstractNumId w:val="19"/>
  </w:num>
  <w:num w:numId="24">
    <w:abstractNumId w:val="75"/>
  </w:num>
  <w:num w:numId="25">
    <w:abstractNumId w:val="61"/>
  </w:num>
  <w:num w:numId="26">
    <w:abstractNumId w:val="77"/>
  </w:num>
  <w:num w:numId="27">
    <w:abstractNumId w:val="22"/>
  </w:num>
  <w:num w:numId="28">
    <w:abstractNumId w:val="67"/>
  </w:num>
  <w:num w:numId="29">
    <w:abstractNumId w:val="58"/>
  </w:num>
  <w:num w:numId="30">
    <w:abstractNumId w:val="20"/>
  </w:num>
  <w:num w:numId="31">
    <w:abstractNumId w:val="26"/>
  </w:num>
  <w:num w:numId="32">
    <w:abstractNumId w:val="35"/>
  </w:num>
  <w:num w:numId="33">
    <w:abstractNumId w:val="29"/>
  </w:num>
  <w:num w:numId="34">
    <w:abstractNumId w:val="63"/>
  </w:num>
  <w:num w:numId="35">
    <w:abstractNumId w:val="6"/>
  </w:num>
  <w:num w:numId="36">
    <w:abstractNumId w:val="42"/>
  </w:num>
  <w:num w:numId="37">
    <w:abstractNumId w:val="83"/>
  </w:num>
  <w:num w:numId="38">
    <w:abstractNumId w:val="16"/>
  </w:num>
  <w:num w:numId="39">
    <w:abstractNumId w:val="27"/>
  </w:num>
  <w:num w:numId="40">
    <w:abstractNumId w:val="36"/>
  </w:num>
  <w:num w:numId="41">
    <w:abstractNumId w:val="2"/>
  </w:num>
  <w:num w:numId="42">
    <w:abstractNumId w:val="31"/>
  </w:num>
  <w:num w:numId="43">
    <w:abstractNumId w:val="38"/>
  </w:num>
  <w:num w:numId="44">
    <w:abstractNumId w:val="50"/>
  </w:num>
  <w:num w:numId="45">
    <w:abstractNumId w:val="64"/>
  </w:num>
  <w:num w:numId="46">
    <w:abstractNumId w:val="4"/>
  </w:num>
  <w:num w:numId="47">
    <w:abstractNumId w:val="71"/>
  </w:num>
  <w:num w:numId="48">
    <w:abstractNumId w:val="56"/>
  </w:num>
  <w:num w:numId="49">
    <w:abstractNumId w:val="74"/>
  </w:num>
  <w:num w:numId="50">
    <w:abstractNumId w:val="23"/>
  </w:num>
  <w:num w:numId="51">
    <w:abstractNumId w:val="69"/>
  </w:num>
  <w:num w:numId="52">
    <w:abstractNumId w:val="79"/>
  </w:num>
  <w:num w:numId="53">
    <w:abstractNumId w:val="84"/>
  </w:num>
  <w:num w:numId="54">
    <w:abstractNumId w:val="39"/>
  </w:num>
  <w:num w:numId="55">
    <w:abstractNumId w:val="44"/>
  </w:num>
  <w:num w:numId="56">
    <w:abstractNumId w:val="7"/>
  </w:num>
  <w:num w:numId="57">
    <w:abstractNumId w:val="60"/>
  </w:num>
  <w:num w:numId="58">
    <w:abstractNumId w:val="47"/>
  </w:num>
  <w:num w:numId="59">
    <w:abstractNumId w:val="17"/>
  </w:num>
  <w:num w:numId="60">
    <w:abstractNumId w:val="28"/>
  </w:num>
  <w:num w:numId="61">
    <w:abstractNumId w:val="18"/>
  </w:num>
  <w:num w:numId="62">
    <w:abstractNumId w:val="43"/>
  </w:num>
  <w:num w:numId="63">
    <w:abstractNumId w:val="32"/>
  </w:num>
  <w:num w:numId="64">
    <w:abstractNumId w:val="21"/>
  </w:num>
  <w:num w:numId="65">
    <w:abstractNumId w:val="14"/>
  </w:num>
  <w:num w:numId="66">
    <w:abstractNumId w:val="34"/>
  </w:num>
  <w:num w:numId="67">
    <w:abstractNumId w:val="68"/>
  </w:num>
  <w:num w:numId="68">
    <w:abstractNumId w:val="59"/>
  </w:num>
  <w:num w:numId="69">
    <w:abstractNumId w:val="11"/>
  </w:num>
  <w:num w:numId="70">
    <w:abstractNumId w:val="9"/>
  </w:num>
  <w:num w:numId="71">
    <w:abstractNumId w:val="57"/>
  </w:num>
  <w:num w:numId="72">
    <w:abstractNumId w:val="81"/>
  </w:num>
  <w:num w:numId="73">
    <w:abstractNumId w:val="41"/>
  </w:num>
  <w:num w:numId="74">
    <w:abstractNumId w:val="48"/>
  </w:num>
  <w:num w:numId="75">
    <w:abstractNumId w:val="13"/>
  </w:num>
  <w:num w:numId="76">
    <w:abstractNumId w:val="15"/>
  </w:num>
  <w:num w:numId="77">
    <w:abstractNumId w:val="80"/>
  </w:num>
  <w:num w:numId="78">
    <w:abstractNumId w:val="65"/>
  </w:num>
  <w:num w:numId="79">
    <w:abstractNumId w:val="5"/>
  </w:num>
  <w:num w:numId="80">
    <w:abstractNumId w:val="3"/>
  </w:num>
  <w:num w:numId="81">
    <w:abstractNumId w:val="8"/>
  </w:num>
  <w:num w:numId="82">
    <w:abstractNumId w:val="10"/>
  </w:num>
  <w:num w:numId="83">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4E3F"/>
    <w:rsid w:val="00000011"/>
    <w:rsid w:val="000000B5"/>
    <w:rsid w:val="000000D4"/>
    <w:rsid w:val="00001192"/>
    <w:rsid w:val="000017B6"/>
    <w:rsid w:val="00001E46"/>
    <w:rsid w:val="00002679"/>
    <w:rsid w:val="00002BD9"/>
    <w:rsid w:val="00003982"/>
    <w:rsid w:val="00003AA3"/>
    <w:rsid w:val="00003AB6"/>
    <w:rsid w:val="00006545"/>
    <w:rsid w:val="0000699B"/>
    <w:rsid w:val="00006DD7"/>
    <w:rsid w:val="00010166"/>
    <w:rsid w:val="0001182A"/>
    <w:rsid w:val="0001292B"/>
    <w:rsid w:val="00012CA2"/>
    <w:rsid w:val="000142AF"/>
    <w:rsid w:val="0001501C"/>
    <w:rsid w:val="000154C9"/>
    <w:rsid w:val="00015C80"/>
    <w:rsid w:val="000166A5"/>
    <w:rsid w:val="000175FB"/>
    <w:rsid w:val="00017936"/>
    <w:rsid w:val="000200FD"/>
    <w:rsid w:val="0002098B"/>
    <w:rsid w:val="000212AD"/>
    <w:rsid w:val="00021663"/>
    <w:rsid w:val="000216D7"/>
    <w:rsid w:val="00022C82"/>
    <w:rsid w:val="0002358C"/>
    <w:rsid w:val="0002389E"/>
    <w:rsid w:val="00023F07"/>
    <w:rsid w:val="0002557C"/>
    <w:rsid w:val="000259DF"/>
    <w:rsid w:val="00025B72"/>
    <w:rsid w:val="00025CB2"/>
    <w:rsid w:val="0002634D"/>
    <w:rsid w:val="00027FB4"/>
    <w:rsid w:val="000319D9"/>
    <w:rsid w:val="000325B0"/>
    <w:rsid w:val="00034912"/>
    <w:rsid w:val="00036E33"/>
    <w:rsid w:val="00037175"/>
    <w:rsid w:val="00042519"/>
    <w:rsid w:val="00042701"/>
    <w:rsid w:val="000434BC"/>
    <w:rsid w:val="00043540"/>
    <w:rsid w:val="00046F16"/>
    <w:rsid w:val="00047165"/>
    <w:rsid w:val="000472E3"/>
    <w:rsid w:val="000477A9"/>
    <w:rsid w:val="00050FE2"/>
    <w:rsid w:val="0005131C"/>
    <w:rsid w:val="00051623"/>
    <w:rsid w:val="000523BD"/>
    <w:rsid w:val="00053623"/>
    <w:rsid w:val="000536C0"/>
    <w:rsid w:val="00055820"/>
    <w:rsid w:val="00055C19"/>
    <w:rsid w:val="00056C7F"/>
    <w:rsid w:val="00056F5B"/>
    <w:rsid w:val="00061C62"/>
    <w:rsid w:val="00061CB7"/>
    <w:rsid w:val="00062BB7"/>
    <w:rsid w:val="00062D21"/>
    <w:rsid w:val="00062E06"/>
    <w:rsid w:val="000634DC"/>
    <w:rsid w:val="00063CCB"/>
    <w:rsid w:val="000643B7"/>
    <w:rsid w:val="000656FA"/>
    <w:rsid w:val="0006580B"/>
    <w:rsid w:val="000674B5"/>
    <w:rsid w:val="00070157"/>
    <w:rsid w:val="00072C13"/>
    <w:rsid w:val="000741DA"/>
    <w:rsid w:val="00074520"/>
    <w:rsid w:val="0007499E"/>
    <w:rsid w:val="00074E62"/>
    <w:rsid w:val="0007531E"/>
    <w:rsid w:val="00075B75"/>
    <w:rsid w:val="000764BA"/>
    <w:rsid w:val="00076A89"/>
    <w:rsid w:val="00076B35"/>
    <w:rsid w:val="0008009D"/>
    <w:rsid w:val="0008103D"/>
    <w:rsid w:val="00081E76"/>
    <w:rsid w:val="00081E79"/>
    <w:rsid w:val="00082146"/>
    <w:rsid w:val="00083F18"/>
    <w:rsid w:val="00084FA3"/>
    <w:rsid w:val="000851F6"/>
    <w:rsid w:val="00090B09"/>
    <w:rsid w:val="00091AE5"/>
    <w:rsid w:val="00092334"/>
    <w:rsid w:val="00092E18"/>
    <w:rsid w:val="000931D6"/>
    <w:rsid w:val="0009527C"/>
    <w:rsid w:val="00096B87"/>
    <w:rsid w:val="00096D2B"/>
    <w:rsid w:val="00096D81"/>
    <w:rsid w:val="00097403"/>
    <w:rsid w:val="0009785E"/>
    <w:rsid w:val="00097A0F"/>
    <w:rsid w:val="000A1617"/>
    <w:rsid w:val="000A25D1"/>
    <w:rsid w:val="000A2CE7"/>
    <w:rsid w:val="000A3A5D"/>
    <w:rsid w:val="000A585B"/>
    <w:rsid w:val="000A6476"/>
    <w:rsid w:val="000B0B4E"/>
    <w:rsid w:val="000B20C3"/>
    <w:rsid w:val="000B422B"/>
    <w:rsid w:val="000B4374"/>
    <w:rsid w:val="000B5029"/>
    <w:rsid w:val="000B5F75"/>
    <w:rsid w:val="000B6AD8"/>
    <w:rsid w:val="000B7BA0"/>
    <w:rsid w:val="000C16E5"/>
    <w:rsid w:val="000C16EA"/>
    <w:rsid w:val="000C18AC"/>
    <w:rsid w:val="000C2F50"/>
    <w:rsid w:val="000C3E1C"/>
    <w:rsid w:val="000C4739"/>
    <w:rsid w:val="000C49CA"/>
    <w:rsid w:val="000C5FB3"/>
    <w:rsid w:val="000C759F"/>
    <w:rsid w:val="000D0164"/>
    <w:rsid w:val="000D077C"/>
    <w:rsid w:val="000D0C47"/>
    <w:rsid w:val="000D1E63"/>
    <w:rsid w:val="000D359D"/>
    <w:rsid w:val="000D4CE3"/>
    <w:rsid w:val="000D576E"/>
    <w:rsid w:val="000D60FD"/>
    <w:rsid w:val="000D6221"/>
    <w:rsid w:val="000D7FFE"/>
    <w:rsid w:val="000E21AE"/>
    <w:rsid w:val="000E3F3F"/>
    <w:rsid w:val="000E4B26"/>
    <w:rsid w:val="000E5042"/>
    <w:rsid w:val="000E66AC"/>
    <w:rsid w:val="000E6D0A"/>
    <w:rsid w:val="000E7FF6"/>
    <w:rsid w:val="000F06D9"/>
    <w:rsid w:val="000F0A16"/>
    <w:rsid w:val="000F0E28"/>
    <w:rsid w:val="000F1E97"/>
    <w:rsid w:val="000F2F3C"/>
    <w:rsid w:val="000F46B5"/>
    <w:rsid w:val="000F51A4"/>
    <w:rsid w:val="000F71F8"/>
    <w:rsid w:val="00100A87"/>
    <w:rsid w:val="00100FC3"/>
    <w:rsid w:val="001013E5"/>
    <w:rsid w:val="00101B21"/>
    <w:rsid w:val="00105069"/>
    <w:rsid w:val="001051DB"/>
    <w:rsid w:val="0011096B"/>
    <w:rsid w:val="00111706"/>
    <w:rsid w:val="00111AB7"/>
    <w:rsid w:val="00111CFD"/>
    <w:rsid w:val="00112317"/>
    <w:rsid w:val="00112400"/>
    <w:rsid w:val="001124EE"/>
    <w:rsid w:val="00112988"/>
    <w:rsid w:val="00114FB3"/>
    <w:rsid w:val="0011526F"/>
    <w:rsid w:val="00115604"/>
    <w:rsid w:val="00116299"/>
    <w:rsid w:val="00116FB6"/>
    <w:rsid w:val="0011799D"/>
    <w:rsid w:val="00117C47"/>
    <w:rsid w:val="00117DDC"/>
    <w:rsid w:val="0012057D"/>
    <w:rsid w:val="00120834"/>
    <w:rsid w:val="001210B3"/>
    <w:rsid w:val="00122091"/>
    <w:rsid w:val="00123041"/>
    <w:rsid w:val="001230E8"/>
    <w:rsid w:val="00124403"/>
    <w:rsid w:val="001258D1"/>
    <w:rsid w:val="00126BA3"/>
    <w:rsid w:val="00127457"/>
    <w:rsid w:val="00130881"/>
    <w:rsid w:val="001312EE"/>
    <w:rsid w:val="001319A5"/>
    <w:rsid w:val="00131F24"/>
    <w:rsid w:val="00132148"/>
    <w:rsid w:val="00132EAB"/>
    <w:rsid w:val="001331C8"/>
    <w:rsid w:val="0013325B"/>
    <w:rsid w:val="001338EA"/>
    <w:rsid w:val="001357F9"/>
    <w:rsid w:val="00135BB0"/>
    <w:rsid w:val="00135BF1"/>
    <w:rsid w:val="001362F2"/>
    <w:rsid w:val="001365E3"/>
    <w:rsid w:val="0013669B"/>
    <w:rsid w:val="00137499"/>
    <w:rsid w:val="001374B9"/>
    <w:rsid w:val="0013770B"/>
    <w:rsid w:val="001413EC"/>
    <w:rsid w:val="00141DAC"/>
    <w:rsid w:val="00141E4A"/>
    <w:rsid w:val="001424BF"/>
    <w:rsid w:val="001425D3"/>
    <w:rsid w:val="00142656"/>
    <w:rsid w:val="00142702"/>
    <w:rsid w:val="00142D38"/>
    <w:rsid w:val="00142F34"/>
    <w:rsid w:val="00144818"/>
    <w:rsid w:val="00144BE3"/>
    <w:rsid w:val="00146011"/>
    <w:rsid w:val="001467F6"/>
    <w:rsid w:val="00146C39"/>
    <w:rsid w:val="0014755D"/>
    <w:rsid w:val="0014790C"/>
    <w:rsid w:val="0015111A"/>
    <w:rsid w:val="00151435"/>
    <w:rsid w:val="00151B2C"/>
    <w:rsid w:val="00151C7E"/>
    <w:rsid w:val="001522D9"/>
    <w:rsid w:val="0015234D"/>
    <w:rsid w:val="00152787"/>
    <w:rsid w:val="00153846"/>
    <w:rsid w:val="00153A19"/>
    <w:rsid w:val="00156078"/>
    <w:rsid w:val="001562E1"/>
    <w:rsid w:val="00157142"/>
    <w:rsid w:val="001603CC"/>
    <w:rsid w:val="00161463"/>
    <w:rsid w:val="00162D36"/>
    <w:rsid w:val="00163726"/>
    <w:rsid w:val="00170B32"/>
    <w:rsid w:val="00170D28"/>
    <w:rsid w:val="00170EC8"/>
    <w:rsid w:val="0017189C"/>
    <w:rsid w:val="00171BFB"/>
    <w:rsid w:val="001731A1"/>
    <w:rsid w:val="001734CF"/>
    <w:rsid w:val="00173A61"/>
    <w:rsid w:val="00174BAA"/>
    <w:rsid w:val="001764F8"/>
    <w:rsid w:val="00177E00"/>
    <w:rsid w:val="00177E56"/>
    <w:rsid w:val="00180009"/>
    <w:rsid w:val="0018022E"/>
    <w:rsid w:val="00182CDD"/>
    <w:rsid w:val="001836C9"/>
    <w:rsid w:val="001836F4"/>
    <w:rsid w:val="001838D0"/>
    <w:rsid w:val="001840FF"/>
    <w:rsid w:val="00184326"/>
    <w:rsid w:val="00184FE8"/>
    <w:rsid w:val="00185628"/>
    <w:rsid w:val="00185875"/>
    <w:rsid w:val="0018603B"/>
    <w:rsid w:val="00186EDF"/>
    <w:rsid w:val="00186F91"/>
    <w:rsid w:val="00187136"/>
    <w:rsid w:val="001871B1"/>
    <w:rsid w:val="00190365"/>
    <w:rsid w:val="00191399"/>
    <w:rsid w:val="00191B06"/>
    <w:rsid w:val="00192A36"/>
    <w:rsid w:val="001940A5"/>
    <w:rsid w:val="001957B0"/>
    <w:rsid w:val="00195FE1"/>
    <w:rsid w:val="001968BF"/>
    <w:rsid w:val="00197F76"/>
    <w:rsid w:val="001A0F8C"/>
    <w:rsid w:val="001A29CD"/>
    <w:rsid w:val="001A3836"/>
    <w:rsid w:val="001A5F48"/>
    <w:rsid w:val="001A7013"/>
    <w:rsid w:val="001B003D"/>
    <w:rsid w:val="001B03E7"/>
    <w:rsid w:val="001B04F5"/>
    <w:rsid w:val="001B12A9"/>
    <w:rsid w:val="001B1A99"/>
    <w:rsid w:val="001B1E68"/>
    <w:rsid w:val="001B2FCB"/>
    <w:rsid w:val="001B4382"/>
    <w:rsid w:val="001B4914"/>
    <w:rsid w:val="001B606F"/>
    <w:rsid w:val="001B6B6B"/>
    <w:rsid w:val="001B6C48"/>
    <w:rsid w:val="001B6CB0"/>
    <w:rsid w:val="001B7512"/>
    <w:rsid w:val="001B7603"/>
    <w:rsid w:val="001C1C2D"/>
    <w:rsid w:val="001C20F3"/>
    <w:rsid w:val="001C2AF8"/>
    <w:rsid w:val="001C3686"/>
    <w:rsid w:val="001C3F04"/>
    <w:rsid w:val="001C4DF6"/>
    <w:rsid w:val="001C5021"/>
    <w:rsid w:val="001C6E02"/>
    <w:rsid w:val="001C751E"/>
    <w:rsid w:val="001D049B"/>
    <w:rsid w:val="001D1627"/>
    <w:rsid w:val="001D2224"/>
    <w:rsid w:val="001D2309"/>
    <w:rsid w:val="001D3E96"/>
    <w:rsid w:val="001D48C9"/>
    <w:rsid w:val="001D49CD"/>
    <w:rsid w:val="001D5511"/>
    <w:rsid w:val="001D5EDF"/>
    <w:rsid w:val="001D6053"/>
    <w:rsid w:val="001D70A6"/>
    <w:rsid w:val="001D725F"/>
    <w:rsid w:val="001D7DF3"/>
    <w:rsid w:val="001E18B5"/>
    <w:rsid w:val="001E218B"/>
    <w:rsid w:val="001E424D"/>
    <w:rsid w:val="001E449C"/>
    <w:rsid w:val="001E489E"/>
    <w:rsid w:val="001E4A5E"/>
    <w:rsid w:val="001E55BC"/>
    <w:rsid w:val="001E57F3"/>
    <w:rsid w:val="001E6F73"/>
    <w:rsid w:val="001E71FE"/>
    <w:rsid w:val="001E7A17"/>
    <w:rsid w:val="001E7FEE"/>
    <w:rsid w:val="001F1187"/>
    <w:rsid w:val="001F1B48"/>
    <w:rsid w:val="001F1CC0"/>
    <w:rsid w:val="001F1E7B"/>
    <w:rsid w:val="001F205E"/>
    <w:rsid w:val="001F22A7"/>
    <w:rsid w:val="001F2BA4"/>
    <w:rsid w:val="001F2E7E"/>
    <w:rsid w:val="001F4BB4"/>
    <w:rsid w:val="001F51C0"/>
    <w:rsid w:val="001F5704"/>
    <w:rsid w:val="001F5A2F"/>
    <w:rsid w:val="001F5DB2"/>
    <w:rsid w:val="001F5FBB"/>
    <w:rsid w:val="001F6810"/>
    <w:rsid w:val="002026F0"/>
    <w:rsid w:val="00202833"/>
    <w:rsid w:val="00202DAE"/>
    <w:rsid w:val="00204639"/>
    <w:rsid w:val="002055B1"/>
    <w:rsid w:val="00205728"/>
    <w:rsid w:val="00205828"/>
    <w:rsid w:val="00205847"/>
    <w:rsid w:val="002059D9"/>
    <w:rsid w:val="00206C6D"/>
    <w:rsid w:val="00207274"/>
    <w:rsid w:val="00211B4F"/>
    <w:rsid w:val="00211C21"/>
    <w:rsid w:val="00212849"/>
    <w:rsid w:val="00212DA7"/>
    <w:rsid w:val="00213D67"/>
    <w:rsid w:val="002151C5"/>
    <w:rsid w:val="002177C6"/>
    <w:rsid w:val="0021787A"/>
    <w:rsid w:val="00217BF7"/>
    <w:rsid w:val="00221C03"/>
    <w:rsid w:val="002227D1"/>
    <w:rsid w:val="0022296F"/>
    <w:rsid w:val="002249ED"/>
    <w:rsid w:val="00224AB9"/>
    <w:rsid w:val="00226314"/>
    <w:rsid w:val="00226CB0"/>
    <w:rsid w:val="002271B2"/>
    <w:rsid w:val="0023046D"/>
    <w:rsid w:val="002306D2"/>
    <w:rsid w:val="00231524"/>
    <w:rsid w:val="002319B2"/>
    <w:rsid w:val="00232778"/>
    <w:rsid w:val="002333F9"/>
    <w:rsid w:val="002358CA"/>
    <w:rsid w:val="00235A6A"/>
    <w:rsid w:val="002360AA"/>
    <w:rsid w:val="002360E1"/>
    <w:rsid w:val="002371F7"/>
    <w:rsid w:val="002377A6"/>
    <w:rsid w:val="00237AA4"/>
    <w:rsid w:val="002402F9"/>
    <w:rsid w:val="002407AC"/>
    <w:rsid w:val="002435DB"/>
    <w:rsid w:val="002436AA"/>
    <w:rsid w:val="0025081F"/>
    <w:rsid w:val="00250986"/>
    <w:rsid w:val="0025098B"/>
    <w:rsid w:val="00252349"/>
    <w:rsid w:val="00252AF2"/>
    <w:rsid w:val="00253898"/>
    <w:rsid w:val="00253FFC"/>
    <w:rsid w:val="00255731"/>
    <w:rsid w:val="00256C6A"/>
    <w:rsid w:val="00256FD7"/>
    <w:rsid w:val="00257188"/>
    <w:rsid w:val="002572D8"/>
    <w:rsid w:val="002574EB"/>
    <w:rsid w:val="0025751F"/>
    <w:rsid w:val="00260366"/>
    <w:rsid w:val="00261C85"/>
    <w:rsid w:val="00262AE1"/>
    <w:rsid w:val="00263707"/>
    <w:rsid w:val="0026554C"/>
    <w:rsid w:val="00265B9D"/>
    <w:rsid w:val="00266496"/>
    <w:rsid w:val="002700B0"/>
    <w:rsid w:val="00271ADE"/>
    <w:rsid w:val="00272371"/>
    <w:rsid w:val="00273B2F"/>
    <w:rsid w:val="00275F29"/>
    <w:rsid w:val="00276C75"/>
    <w:rsid w:val="00277846"/>
    <w:rsid w:val="002809F5"/>
    <w:rsid w:val="00280D28"/>
    <w:rsid w:val="00280D32"/>
    <w:rsid w:val="00281A35"/>
    <w:rsid w:val="00281D42"/>
    <w:rsid w:val="002824E8"/>
    <w:rsid w:val="00282B8B"/>
    <w:rsid w:val="00283F41"/>
    <w:rsid w:val="002843F1"/>
    <w:rsid w:val="002850D6"/>
    <w:rsid w:val="00285A67"/>
    <w:rsid w:val="00285C9B"/>
    <w:rsid w:val="00285D1E"/>
    <w:rsid w:val="00292188"/>
    <w:rsid w:val="0029264D"/>
    <w:rsid w:val="0029629A"/>
    <w:rsid w:val="002972F8"/>
    <w:rsid w:val="00297A50"/>
    <w:rsid w:val="002A0BAE"/>
    <w:rsid w:val="002A0C3F"/>
    <w:rsid w:val="002A0C6D"/>
    <w:rsid w:val="002A13F9"/>
    <w:rsid w:val="002A1937"/>
    <w:rsid w:val="002A3330"/>
    <w:rsid w:val="002A4C35"/>
    <w:rsid w:val="002A738F"/>
    <w:rsid w:val="002B057E"/>
    <w:rsid w:val="002B05DB"/>
    <w:rsid w:val="002B0F44"/>
    <w:rsid w:val="002B0FD2"/>
    <w:rsid w:val="002B106A"/>
    <w:rsid w:val="002B1A03"/>
    <w:rsid w:val="002B2625"/>
    <w:rsid w:val="002B318C"/>
    <w:rsid w:val="002B35CA"/>
    <w:rsid w:val="002B4876"/>
    <w:rsid w:val="002B4C14"/>
    <w:rsid w:val="002B5D4B"/>
    <w:rsid w:val="002B5FAF"/>
    <w:rsid w:val="002B72E9"/>
    <w:rsid w:val="002B7C9D"/>
    <w:rsid w:val="002C03FA"/>
    <w:rsid w:val="002C0CD6"/>
    <w:rsid w:val="002C0E66"/>
    <w:rsid w:val="002C11B1"/>
    <w:rsid w:val="002C15A2"/>
    <w:rsid w:val="002C266C"/>
    <w:rsid w:val="002C42FD"/>
    <w:rsid w:val="002C59BC"/>
    <w:rsid w:val="002C6AC7"/>
    <w:rsid w:val="002C735C"/>
    <w:rsid w:val="002C797E"/>
    <w:rsid w:val="002C7C64"/>
    <w:rsid w:val="002D0C3D"/>
    <w:rsid w:val="002D138C"/>
    <w:rsid w:val="002D1DB4"/>
    <w:rsid w:val="002D1E51"/>
    <w:rsid w:val="002D2222"/>
    <w:rsid w:val="002D2393"/>
    <w:rsid w:val="002D33B0"/>
    <w:rsid w:val="002D3EFB"/>
    <w:rsid w:val="002D3F1D"/>
    <w:rsid w:val="002D5068"/>
    <w:rsid w:val="002D6600"/>
    <w:rsid w:val="002E0F39"/>
    <w:rsid w:val="002E10A7"/>
    <w:rsid w:val="002E19C3"/>
    <w:rsid w:val="002E1EB8"/>
    <w:rsid w:val="002E1EF9"/>
    <w:rsid w:val="002E250A"/>
    <w:rsid w:val="002E4E1F"/>
    <w:rsid w:val="002E68F7"/>
    <w:rsid w:val="002E6CCC"/>
    <w:rsid w:val="002F1290"/>
    <w:rsid w:val="002F21EF"/>
    <w:rsid w:val="002F42F6"/>
    <w:rsid w:val="002F4333"/>
    <w:rsid w:val="002F5544"/>
    <w:rsid w:val="002F65F4"/>
    <w:rsid w:val="002F6E7E"/>
    <w:rsid w:val="00300D2E"/>
    <w:rsid w:val="00301214"/>
    <w:rsid w:val="00302A1C"/>
    <w:rsid w:val="00303288"/>
    <w:rsid w:val="00304686"/>
    <w:rsid w:val="00305DE0"/>
    <w:rsid w:val="0030610D"/>
    <w:rsid w:val="0030741D"/>
    <w:rsid w:val="00307DA1"/>
    <w:rsid w:val="00310125"/>
    <w:rsid w:val="0031104A"/>
    <w:rsid w:val="00311D36"/>
    <w:rsid w:val="0031357A"/>
    <w:rsid w:val="00314DC9"/>
    <w:rsid w:val="00316500"/>
    <w:rsid w:val="00317465"/>
    <w:rsid w:val="0031784D"/>
    <w:rsid w:val="0032169C"/>
    <w:rsid w:val="00322548"/>
    <w:rsid w:val="003227B8"/>
    <w:rsid w:val="00323AD3"/>
    <w:rsid w:val="00323AF7"/>
    <w:rsid w:val="00323B5F"/>
    <w:rsid w:val="00325FD3"/>
    <w:rsid w:val="0033013D"/>
    <w:rsid w:val="00330DEE"/>
    <w:rsid w:val="003315B6"/>
    <w:rsid w:val="00331845"/>
    <w:rsid w:val="00332190"/>
    <w:rsid w:val="00334127"/>
    <w:rsid w:val="00334DF8"/>
    <w:rsid w:val="00335C00"/>
    <w:rsid w:val="003368E6"/>
    <w:rsid w:val="00337781"/>
    <w:rsid w:val="00337BFE"/>
    <w:rsid w:val="00337F8C"/>
    <w:rsid w:val="00341BEC"/>
    <w:rsid w:val="00342BEB"/>
    <w:rsid w:val="003460FC"/>
    <w:rsid w:val="00346DD8"/>
    <w:rsid w:val="00346EB2"/>
    <w:rsid w:val="00347144"/>
    <w:rsid w:val="00347173"/>
    <w:rsid w:val="00347288"/>
    <w:rsid w:val="00351B4F"/>
    <w:rsid w:val="00354B46"/>
    <w:rsid w:val="00354C49"/>
    <w:rsid w:val="00354F1E"/>
    <w:rsid w:val="003570C9"/>
    <w:rsid w:val="003615B4"/>
    <w:rsid w:val="00362015"/>
    <w:rsid w:val="003626E4"/>
    <w:rsid w:val="00362E22"/>
    <w:rsid w:val="00363272"/>
    <w:rsid w:val="0036349A"/>
    <w:rsid w:val="00363C10"/>
    <w:rsid w:val="00365A37"/>
    <w:rsid w:val="003670AE"/>
    <w:rsid w:val="00367F27"/>
    <w:rsid w:val="00370A0B"/>
    <w:rsid w:val="00370B63"/>
    <w:rsid w:val="0037171B"/>
    <w:rsid w:val="00371D39"/>
    <w:rsid w:val="00372BC2"/>
    <w:rsid w:val="00373982"/>
    <w:rsid w:val="0037428F"/>
    <w:rsid w:val="00374479"/>
    <w:rsid w:val="00375C8A"/>
    <w:rsid w:val="003763E0"/>
    <w:rsid w:val="00380033"/>
    <w:rsid w:val="00381E79"/>
    <w:rsid w:val="00382398"/>
    <w:rsid w:val="0038363F"/>
    <w:rsid w:val="00383842"/>
    <w:rsid w:val="00383FC9"/>
    <w:rsid w:val="00384FAC"/>
    <w:rsid w:val="00385955"/>
    <w:rsid w:val="0039019D"/>
    <w:rsid w:val="0039073B"/>
    <w:rsid w:val="003941CA"/>
    <w:rsid w:val="003947FB"/>
    <w:rsid w:val="003949D5"/>
    <w:rsid w:val="00394DD7"/>
    <w:rsid w:val="00395DAE"/>
    <w:rsid w:val="003964A1"/>
    <w:rsid w:val="00397505"/>
    <w:rsid w:val="003A0360"/>
    <w:rsid w:val="003A054A"/>
    <w:rsid w:val="003A1A9B"/>
    <w:rsid w:val="003A30BC"/>
    <w:rsid w:val="003A3DED"/>
    <w:rsid w:val="003A46B0"/>
    <w:rsid w:val="003A4811"/>
    <w:rsid w:val="003A686B"/>
    <w:rsid w:val="003A6A7E"/>
    <w:rsid w:val="003A6C9C"/>
    <w:rsid w:val="003A739F"/>
    <w:rsid w:val="003A790E"/>
    <w:rsid w:val="003A7D5D"/>
    <w:rsid w:val="003B25EF"/>
    <w:rsid w:val="003B345D"/>
    <w:rsid w:val="003C0106"/>
    <w:rsid w:val="003C3276"/>
    <w:rsid w:val="003C3389"/>
    <w:rsid w:val="003C3916"/>
    <w:rsid w:val="003C4956"/>
    <w:rsid w:val="003C49F8"/>
    <w:rsid w:val="003C6895"/>
    <w:rsid w:val="003C6F5A"/>
    <w:rsid w:val="003D0713"/>
    <w:rsid w:val="003D1D2B"/>
    <w:rsid w:val="003D1D4A"/>
    <w:rsid w:val="003D2090"/>
    <w:rsid w:val="003D30EF"/>
    <w:rsid w:val="003D32D2"/>
    <w:rsid w:val="003D40B6"/>
    <w:rsid w:val="003D4598"/>
    <w:rsid w:val="003D4C23"/>
    <w:rsid w:val="003E0573"/>
    <w:rsid w:val="003E3ED8"/>
    <w:rsid w:val="003E4775"/>
    <w:rsid w:val="003E5D01"/>
    <w:rsid w:val="003E5D71"/>
    <w:rsid w:val="003E6960"/>
    <w:rsid w:val="003E700F"/>
    <w:rsid w:val="003E73B7"/>
    <w:rsid w:val="003F0051"/>
    <w:rsid w:val="003F05F6"/>
    <w:rsid w:val="003F1341"/>
    <w:rsid w:val="003F2846"/>
    <w:rsid w:val="003F325B"/>
    <w:rsid w:val="003F3798"/>
    <w:rsid w:val="003F3CD3"/>
    <w:rsid w:val="003F4F03"/>
    <w:rsid w:val="003F7768"/>
    <w:rsid w:val="003F79F2"/>
    <w:rsid w:val="00400B5E"/>
    <w:rsid w:val="00401552"/>
    <w:rsid w:val="00401672"/>
    <w:rsid w:val="0040246E"/>
    <w:rsid w:val="004025B8"/>
    <w:rsid w:val="004030FA"/>
    <w:rsid w:val="00404781"/>
    <w:rsid w:val="00405285"/>
    <w:rsid w:val="00405B11"/>
    <w:rsid w:val="00406731"/>
    <w:rsid w:val="00406A68"/>
    <w:rsid w:val="00407BAD"/>
    <w:rsid w:val="00407E25"/>
    <w:rsid w:val="00410035"/>
    <w:rsid w:val="00410542"/>
    <w:rsid w:val="00410C27"/>
    <w:rsid w:val="004119EC"/>
    <w:rsid w:val="0041242E"/>
    <w:rsid w:val="00413277"/>
    <w:rsid w:val="00413E2E"/>
    <w:rsid w:val="004141A2"/>
    <w:rsid w:val="0041483F"/>
    <w:rsid w:val="004152A8"/>
    <w:rsid w:val="00416023"/>
    <w:rsid w:val="0041633D"/>
    <w:rsid w:val="004169F8"/>
    <w:rsid w:val="00416D02"/>
    <w:rsid w:val="0042024E"/>
    <w:rsid w:val="00420370"/>
    <w:rsid w:val="004204DB"/>
    <w:rsid w:val="00421381"/>
    <w:rsid w:val="00421C27"/>
    <w:rsid w:val="00422632"/>
    <w:rsid w:val="00422687"/>
    <w:rsid w:val="0042359D"/>
    <w:rsid w:val="00424871"/>
    <w:rsid w:val="00424C5B"/>
    <w:rsid w:val="00430084"/>
    <w:rsid w:val="00430584"/>
    <w:rsid w:val="00431576"/>
    <w:rsid w:val="004332F3"/>
    <w:rsid w:val="00433496"/>
    <w:rsid w:val="00433591"/>
    <w:rsid w:val="00433A5A"/>
    <w:rsid w:val="00433B93"/>
    <w:rsid w:val="00433FA0"/>
    <w:rsid w:val="00434C5D"/>
    <w:rsid w:val="00435D28"/>
    <w:rsid w:val="0043750E"/>
    <w:rsid w:val="004400AF"/>
    <w:rsid w:val="004408CB"/>
    <w:rsid w:val="00440AAD"/>
    <w:rsid w:val="00440C8D"/>
    <w:rsid w:val="00443205"/>
    <w:rsid w:val="00443473"/>
    <w:rsid w:val="00443996"/>
    <w:rsid w:val="00444BEF"/>
    <w:rsid w:val="00445767"/>
    <w:rsid w:val="00447FBC"/>
    <w:rsid w:val="004502EB"/>
    <w:rsid w:val="00450D94"/>
    <w:rsid w:val="00451408"/>
    <w:rsid w:val="0045354E"/>
    <w:rsid w:val="0045389C"/>
    <w:rsid w:val="00453B43"/>
    <w:rsid w:val="0045437A"/>
    <w:rsid w:val="0045547A"/>
    <w:rsid w:val="00456507"/>
    <w:rsid w:val="0045727D"/>
    <w:rsid w:val="00457D6A"/>
    <w:rsid w:val="00457E61"/>
    <w:rsid w:val="00457FE3"/>
    <w:rsid w:val="00460482"/>
    <w:rsid w:val="00460EC0"/>
    <w:rsid w:val="00461743"/>
    <w:rsid w:val="004618D0"/>
    <w:rsid w:val="00461904"/>
    <w:rsid w:val="00463154"/>
    <w:rsid w:val="004640FA"/>
    <w:rsid w:val="00464D6E"/>
    <w:rsid w:val="00467C57"/>
    <w:rsid w:val="00467F2C"/>
    <w:rsid w:val="004705A8"/>
    <w:rsid w:val="004716D4"/>
    <w:rsid w:val="004734CE"/>
    <w:rsid w:val="0047425C"/>
    <w:rsid w:val="004748B6"/>
    <w:rsid w:val="0047659F"/>
    <w:rsid w:val="00477350"/>
    <w:rsid w:val="00477EA3"/>
    <w:rsid w:val="004828DD"/>
    <w:rsid w:val="00483879"/>
    <w:rsid w:val="00483A96"/>
    <w:rsid w:val="00483D58"/>
    <w:rsid w:val="00483D63"/>
    <w:rsid w:val="0048433E"/>
    <w:rsid w:val="004849CA"/>
    <w:rsid w:val="004856A9"/>
    <w:rsid w:val="00485EDD"/>
    <w:rsid w:val="00487942"/>
    <w:rsid w:val="00490B8B"/>
    <w:rsid w:val="004914C4"/>
    <w:rsid w:val="00491FFE"/>
    <w:rsid w:val="00492861"/>
    <w:rsid w:val="004932CE"/>
    <w:rsid w:val="0049548F"/>
    <w:rsid w:val="004956C6"/>
    <w:rsid w:val="00496000"/>
    <w:rsid w:val="004962BD"/>
    <w:rsid w:val="0049693F"/>
    <w:rsid w:val="00496B9B"/>
    <w:rsid w:val="00496BBB"/>
    <w:rsid w:val="004973FB"/>
    <w:rsid w:val="00497EA5"/>
    <w:rsid w:val="004A0445"/>
    <w:rsid w:val="004A082E"/>
    <w:rsid w:val="004A0B5F"/>
    <w:rsid w:val="004A0C0F"/>
    <w:rsid w:val="004A1C53"/>
    <w:rsid w:val="004A3BBD"/>
    <w:rsid w:val="004A3E5E"/>
    <w:rsid w:val="004A4881"/>
    <w:rsid w:val="004A57F0"/>
    <w:rsid w:val="004A5958"/>
    <w:rsid w:val="004A6474"/>
    <w:rsid w:val="004A774B"/>
    <w:rsid w:val="004A7EF2"/>
    <w:rsid w:val="004A7F7B"/>
    <w:rsid w:val="004B00C8"/>
    <w:rsid w:val="004B1E99"/>
    <w:rsid w:val="004B391C"/>
    <w:rsid w:val="004B44BC"/>
    <w:rsid w:val="004B67D7"/>
    <w:rsid w:val="004B693C"/>
    <w:rsid w:val="004C0E7A"/>
    <w:rsid w:val="004C14CD"/>
    <w:rsid w:val="004C32D4"/>
    <w:rsid w:val="004C33A1"/>
    <w:rsid w:val="004C5107"/>
    <w:rsid w:val="004C587D"/>
    <w:rsid w:val="004C5B63"/>
    <w:rsid w:val="004C713B"/>
    <w:rsid w:val="004C755F"/>
    <w:rsid w:val="004C7657"/>
    <w:rsid w:val="004C768F"/>
    <w:rsid w:val="004C7D1E"/>
    <w:rsid w:val="004C7D9F"/>
    <w:rsid w:val="004D0854"/>
    <w:rsid w:val="004D0DC3"/>
    <w:rsid w:val="004D134B"/>
    <w:rsid w:val="004D1CAF"/>
    <w:rsid w:val="004D1E0C"/>
    <w:rsid w:val="004D317F"/>
    <w:rsid w:val="004D3752"/>
    <w:rsid w:val="004D4A24"/>
    <w:rsid w:val="004D4C5B"/>
    <w:rsid w:val="004D565C"/>
    <w:rsid w:val="004D7000"/>
    <w:rsid w:val="004E06D6"/>
    <w:rsid w:val="004E4179"/>
    <w:rsid w:val="004E44BD"/>
    <w:rsid w:val="004E5421"/>
    <w:rsid w:val="004E5B6F"/>
    <w:rsid w:val="004E67FF"/>
    <w:rsid w:val="004E6BA4"/>
    <w:rsid w:val="004E723C"/>
    <w:rsid w:val="004E744F"/>
    <w:rsid w:val="004E777B"/>
    <w:rsid w:val="004F00F8"/>
    <w:rsid w:val="004F0404"/>
    <w:rsid w:val="004F18BE"/>
    <w:rsid w:val="004F23F4"/>
    <w:rsid w:val="004F2507"/>
    <w:rsid w:val="004F3477"/>
    <w:rsid w:val="004F34F1"/>
    <w:rsid w:val="004F44C7"/>
    <w:rsid w:val="004F5AFC"/>
    <w:rsid w:val="004F5BD3"/>
    <w:rsid w:val="004F5CA4"/>
    <w:rsid w:val="004F5D77"/>
    <w:rsid w:val="004F7816"/>
    <w:rsid w:val="0050293C"/>
    <w:rsid w:val="00503C13"/>
    <w:rsid w:val="00504F7D"/>
    <w:rsid w:val="005104D6"/>
    <w:rsid w:val="0051134F"/>
    <w:rsid w:val="00512172"/>
    <w:rsid w:val="00512BA6"/>
    <w:rsid w:val="00513074"/>
    <w:rsid w:val="00514956"/>
    <w:rsid w:val="005155E0"/>
    <w:rsid w:val="00516304"/>
    <w:rsid w:val="005177F8"/>
    <w:rsid w:val="00517AFC"/>
    <w:rsid w:val="00521396"/>
    <w:rsid w:val="00522DEE"/>
    <w:rsid w:val="00523070"/>
    <w:rsid w:val="0052341D"/>
    <w:rsid w:val="0052599E"/>
    <w:rsid w:val="005316A9"/>
    <w:rsid w:val="00531B83"/>
    <w:rsid w:val="0053397E"/>
    <w:rsid w:val="00533CF0"/>
    <w:rsid w:val="00536770"/>
    <w:rsid w:val="00540D6E"/>
    <w:rsid w:val="00540FA6"/>
    <w:rsid w:val="005421C9"/>
    <w:rsid w:val="00543FEB"/>
    <w:rsid w:val="005459CD"/>
    <w:rsid w:val="005459E4"/>
    <w:rsid w:val="005465C4"/>
    <w:rsid w:val="00547032"/>
    <w:rsid w:val="00547E7E"/>
    <w:rsid w:val="00551F2D"/>
    <w:rsid w:val="005520D7"/>
    <w:rsid w:val="0055324C"/>
    <w:rsid w:val="0055490C"/>
    <w:rsid w:val="0055508D"/>
    <w:rsid w:val="005550BB"/>
    <w:rsid w:val="005551FF"/>
    <w:rsid w:val="00555735"/>
    <w:rsid w:val="00555BA3"/>
    <w:rsid w:val="00556413"/>
    <w:rsid w:val="00557CB4"/>
    <w:rsid w:val="00557E80"/>
    <w:rsid w:val="00560D40"/>
    <w:rsid w:val="005614AD"/>
    <w:rsid w:val="00561A33"/>
    <w:rsid w:val="00561C5E"/>
    <w:rsid w:val="00561C73"/>
    <w:rsid w:val="005627BD"/>
    <w:rsid w:val="005635C3"/>
    <w:rsid w:val="00563F21"/>
    <w:rsid w:val="00564B4B"/>
    <w:rsid w:val="00565E8A"/>
    <w:rsid w:val="005663E6"/>
    <w:rsid w:val="00566A86"/>
    <w:rsid w:val="0056716F"/>
    <w:rsid w:val="005710C3"/>
    <w:rsid w:val="00571832"/>
    <w:rsid w:val="00571CAD"/>
    <w:rsid w:val="00574571"/>
    <w:rsid w:val="0057482A"/>
    <w:rsid w:val="00576BB0"/>
    <w:rsid w:val="005776F4"/>
    <w:rsid w:val="005805B6"/>
    <w:rsid w:val="005821C4"/>
    <w:rsid w:val="00584B31"/>
    <w:rsid w:val="00585688"/>
    <w:rsid w:val="005866DE"/>
    <w:rsid w:val="0058681D"/>
    <w:rsid w:val="00586EB1"/>
    <w:rsid w:val="005902C3"/>
    <w:rsid w:val="005903DE"/>
    <w:rsid w:val="00591B89"/>
    <w:rsid w:val="00592400"/>
    <w:rsid w:val="00592BDB"/>
    <w:rsid w:val="0059325C"/>
    <w:rsid w:val="00593A87"/>
    <w:rsid w:val="00593C04"/>
    <w:rsid w:val="00593E97"/>
    <w:rsid w:val="0059415D"/>
    <w:rsid w:val="00594F12"/>
    <w:rsid w:val="00595044"/>
    <w:rsid w:val="00595DA7"/>
    <w:rsid w:val="005969C4"/>
    <w:rsid w:val="00596CA0"/>
    <w:rsid w:val="005971E6"/>
    <w:rsid w:val="0059754D"/>
    <w:rsid w:val="005976DD"/>
    <w:rsid w:val="00597E35"/>
    <w:rsid w:val="005A23F8"/>
    <w:rsid w:val="005A2423"/>
    <w:rsid w:val="005A274F"/>
    <w:rsid w:val="005A39F5"/>
    <w:rsid w:val="005A4C0B"/>
    <w:rsid w:val="005A745E"/>
    <w:rsid w:val="005A7B80"/>
    <w:rsid w:val="005A7D33"/>
    <w:rsid w:val="005B06A0"/>
    <w:rsid w:val="005B0B9E"/>
    <w:rsid w:val="005B1445"/>
    <w:rsid w:val="005B1BC7"/>
    <w:rsid w:val="005B4077"/>
    <w:rsid w:val="005B4499"/>
    <w:rsid w:val="005B4923"/>
    <w:rsid w:val="005B52AD"/>
    <w:rsid w:val="005B62A4"/>
    <w:rsid w:val="005B7BC9"/>
    <w:rsid w:val="005B7C43"/>
    <w:rsid w:val="005B7EEA"/>
    <w:rsid w:val="005C06EB"/>
    <w:rsid w:val="005C0B2E"/>
    <w:rsid w:val="005C0F49"/>
    <w:rsid w:val="005C1C98"/>
    <w:rsid w:val="005C2FD6"/>
    <w:rsid w:val="005C48EE"/>
    <w:rsid w:val="005C4FE1"/>
    <w:rsid w:val="005C5055"/>
    <w:rsid w:val="005C54D8"/>
    <w:rsid w:val="005C5675"/>
    <w:rsid w:val="005C7F9D"/>
    <w:rsid w:val="005D22F0"/>
    <w:rsid w:val="005D29E0"/>
    <w:rsid w:val="005D3DBA"/>
    <w:rsid w:val="005D4ACE"/>
    <w:rsid w:val="005D7F6A"/>
    <w:rsid w:val="005E0A8C"/>
    <w:rsid w:val="005E193B"/>
    <w:rsid w:val="005E1F28"/>
    <w:rsid w:val="005E21CB"/>
    <w:rsid w:val="005E2402"/>
    <w:rsid w:val="005E39D5"/>
    <w:rsid w:val="005E3D12"/>
    <w:rsid w:val="005E4073"/>
    <w:rsid w:val="005E6BCC"/>
    <w:rsid w:val="005E796E"/>
    <w:rsid w:val="005F1ABA"/>
    <w:rsid w:val="005F3368"/>
    <w:rsid w:val="005F72E8"/>
    <w:rsid w:val="005F79D1"/>
    <w:rsid w:val="005F7BAF"/>
    <w:rsid w:val="00600784"/>
    <w:rsid w:val="006007D3"/>
    <w:rsid w:val="006025B7"/>
    <w:rsid w:val="00602844"/>
    <w:rsid w:val="00603BFC"/>
    <w:rsid w:val="00605DE7"/>
    <w:rsid w:val="00607624"/>
    <w:rsid w:val="00607C88"/>
    <w:rsid w:val="0061051E"/>
    <w:rsid w:val="0061125F"/>
    <w:rsid w:val="00612408"/>
    <w:rsid w:val="00612518"/>
    <w:rsid w:val="00612D97"/>
    <w:rsid w:val="00613A5A"/>
    <w:rsid w:val="00613ED3"/>
    <w:rsid w:val="00613F77"/>
    <w:rsid w:val="0061459E"/>
    <w:rsid w:val="00614942"/>
    <w:rsid w:val="00614B55"/>
    <w:rsid w:val="0061742B"/>
    <w:rsid w:val="00621142"/>
    <w:rsid w:val="0062190F"/>
    <w:rsid w:val="00627FCB"/>
    <w:rsid w:val="006302B2"/>
    <w:rsid w:val="00631760"/>
    <w:rsid w:val="0063296E"/>
    <w:rsid w:val="00632CB9"/>
    <w:rsid w:val="00633074"/>
    <w:rsid w:val="0063307D"/>
    <w:rsid w:val="0063321F"/>
    <w:rsid w:val="00633A05"/>
    <w:rsid w:val="006341F4"/>
    <w:rsid w:val="00634BE8"/>
    <w:rsid w:val="006358F4"/>
    <w:rsid w:val="00635D49"/>
    <w:rsid w:val="00636FAA"/>
    <w:rsid w:val="006374EF"/>
    <w:rsid w:val="00637EEC"/>
    <w:rsid w:val="0064369E"/>
    <w:rsid w:val="00643734"/>
    <w:rsid w:val="00644F90"/>
    <w:rsid w:val="0064604D"/>
    <w:rsid w:val="0064641F"/>
    <w:rsid w:val="00646530"/>
    <w:rsid w:val="006466E8"/>
    <w:rsid w:val="00646B59"/>
    <w:rsid w:val="00646F2D"/>
    <w:rsid w:val="0064722D"/>
    <w:rsid w:val="006474C6"/>
    <w:rsid w:val="006474CC"/>
    <w:rsid w:val="006474E3"/>
    <w:rsid w:val="006477D4"/>
    <w:rsid w:val="0065369A"/>
    <w:rsid w:val="0065581C"/>
    <w:rsid w:val="00657387"/>
    <w:rsid w:val="00657D4C"/>
    <w:rsid w:val="00657ECA"/>
    <w:rsid w:val="00661190"/>
    <w:rsid w:val="006611DF"/>
    <w:rsid w:val="0066257F"/>
    <w:rsid w:val="00662A2F"/>
    <w:rsid w:val="00662B20"/>
    <w:rsid w:val="00664B72"/>
    <w:rsid w:val="00665227"/>
    <w:rsid w:val="00665C5D"/>
    <w:rsid w:val="00666551"/>
    <w:rsid w:val="00667AE3"/>
    <w:rsid w:val="00667F3E"/>
    <w:rsid w:val="006719BA"/>
    <w:rsid w:val="00671E6C"/>
    <w:rsid w:val="00672BF1"/>
    <w:rsid w:val="00672E50"/>
    <w:rsid w:val="00673137"/>
    <w:rsid w:val="00674659"/>
    <w:rsid w:val="006758C3"/>
    <w:rsid w:val="0067699B"/>
    <w:rsid w:val="00680362"/>
    <w:rsid w:val="006816C2"/>
    <w:rsid w:val="00682811"/>
    <w:rsid w:val="006828AF"/>
    <w:rsid w:val="00682C32"/>
    <w:rsid w:val="00683036"/>
    <w:rsid w:val="006839F8"/>
    <w:rsid w:val="00683A4D"/>
    <w:rsid w:val="00683FD4"/>
    <w:rsid w:val="00684232"/>
    <w:rsid w:val="00684751"/>
    <w:rsid w:val="00685EE8"/>
    <w:rsid w:val="00687610"/>
    <w:rsid w:val="00690A24"/>
    <w:rsid w:val="00690C1C"/>
    <w:rsid w:val="0069115C"/>
    <w:rsid w:val="00691773"/>
    <w:rsid w:val="00691E3B"/>
    <w:rsid w:val="006920EA"/>
    <w:rsid w:val="006922A8"/>
    <w:rsid w:val="00692531"/>
    <w:rsid w:val="006942F6"/>
    <w:rsid w:val="006958B6"/>
    <w:rsid w:val="00697AB5"/>
    <w:rsid w:val="00697B80"/>
    <w:rsid w:val="00697E5D"/>
    <w:rsid w:val="006A0EA1"/>
    <w:rsid w:val="006A216A"/>
    <w:rsid w:val="006A2639"/>
    <w:rsid w:val="006A2D79"/>
    <w:rsid w:val="006A335C"/>
    <w:rsid w:val="006A3409"/>
    <w:rsid w:val="006A35B5"/>
    <w:rsid w:val="006A40CD"/>
    <w:rsid w:val="006A416B"/>
    <w:rsid w:val="006A45DE"/>
    <w:rsid w:val="006A4FB5"/>
    <w:rsid w:val="006A59A2"/>
    <w:rsid w:val="006A5EC7"/>
    <w:rsid w:val="006A67AA"/>
    <w:rsid w:val="006B0AEB"/>
    <w:rsid w:val="006B0F3D"/>
    <w:rsid w:val="006B23B8"/>
    <w:rsid w:val="006B29F9"/>
    <w:rsid w:val="006B2C2D"/>
    <w:rsid w:val="006B30A2"/>
    <w:rsid w:val="006B32C9"/>
    <w:rsid w:val="006B3E77"/>
    <w:rsid w:val="006B43EB"/>
    <w:rsid w:val="006B504A"/>
    <w:rsid w:val="006B5AAB"/>
    <w:rsid w:val="006C053D"/>
    <w:rsid w:val="006C352A"/>
    <w:rsid w:val="006C35A0"/>
    <w:rsid w:val="006C422E"/>
    <w:rsid w:val="006C45E8"/>
    <w:rsid w:val="006C5345"/>
    <w:rsid w:val="006C7055"/>
    <w:rsid w:val="006C73D3"/>
    <w:rsid w:val="006C7760"/>
    <w:rsid w:val="006C7B07"/>
    <w:rsid w:val="006D10BE"/>
    <w:rsid w:val="006D1A26"/>
    <w:rsid w:val="006D1B4C"/>
    <w:rsid w:val="006D30F1"/>
    <w:rsid w:val="006D455F"/>
    <w:rsid w:val="006D4677"/>
    <w:rsid w:val="006D505A"/>
    <w:rsid w:val="006D5F91"/>
    <w:rsid w:val="006D7823"/>
    <w:rsid w:val="006E1241"/>
    <w:rsid w:val="006E2637"/>
    <w:rsid w:val="006E3E2C"/>
    <w:rsid w:val="006E52A0"/>
    <w:rsid w:val="006E5A50"/>
    <w:rsid w:val="006E6124"/>
    <w:rsid w:val="006E6565"/>
    <w:rsid w:val="006F0187"/>
    <w:rsid w:val="006F01C5"/>
    <w:rsid w:val="006F04BE"/>
    <w:rsid w:val="006F0EEB"/>
    <w:rsid w:val="006F0FAC"/>
    <w:rsid w:val="006F1276"/>
    <w:rsid w:val="006F1ACC"/>
    <w:rsid w:val="006F1DC5"/>
    <w:rsid w:val="006F2DFD"/>
    <w:rsid w:val="006F3D3E"/>
    <w:rsid w:val="006F3F0D"/>
    <w:rsid w:val="006F491B"/>
    <w:rsid w:val="006F500F"/>
    <w:rsid w:val="006F5C47"/>
    <w:rsid w:val="006F6168"/>
    <w:rsid w:val="006F6591"/>
    <w:rsid w:val="006F733F"/>
    <w:rsid w:val="007033C1"/>
    <w:rsid w:val="00703C68"/>
    <w:rsid w:val="00703DEC"/>
    <w:rsid w:val="0070546B"/>
    <w:rsid w:val="0070716B"/>
    <w:rsid w:val="0070738D"/>
    <w:rsid w:val="007078DE"/>
    <w:rsid w:val="0071197C"/>
    <w:rsid w:val="00711ECB"/>
    <w:rsid w:val="00712CBB"/>
    <w:rsid w:val="00712F17"/>
    <w:rsid w:val="00712F46"/>
    <w:rsid w:val="007149C6"/>
    <w:rsid w:val="00716301"/>
    <w:rsid w:val="00716F5B"/>
    <w:rsid w:val="007179BA"/>
    <w:rsid w:val="00720302"/>
    <w:rsid w:val="007204E8"/>
    <w:rsid w:val="00721D5F"/>
    <w:rsid w:val="0072316C"/>
    <w:rsid w:val="00723726"/>
    <w:rsid w:val="0072465F"/>
    <w:rsid w:val="007251DD"/>
    <w:rsid w:val="00727656"/>
    <w:rsid w:val="00727782"/>
    <w:rsid w:val="00727C8E"/>
    <w:rsid w:val="007301A4"/>
    <w:rsid w:val="00730680"/>
    <w:rsid w:val="00730DEB"/>
    <w:rsid w:val="007310C8"/>
    <w:rsid w:val="00731DA3"/>
    <w:rsid w:val="00732081"/>
    <w:rsid w:val="00732DDA"/>
    <w:rsid w:val="007339A0"/>
    <w:rsid w:val="00734270"/>
    <w:rsid w:val="00735293"/>
    <w:rsid w:val="0073614E"/>
    <w:rsid w:val="00736BFE"/>
    <w:rsid w:val="007376D1"/>
    <w:rsid w:val="00742443"/>
    <w:rsid w:val="0074268E"/>
    <w:rsid w:val="00743112"/>
    <w:rsid w:val="00743AAE"/>
    <w:rsid w:val="00743F16"/>
    <w:rsid w:val="0074417D"/>
    <w:rsid w:val="0074427E"/>
    <w:rsid w:val="0074612D"/>
    <w:rsid w:val="00746192"/>
    <w:rsid w:val="00746193"/>
    <w:rsid w:val="0075178B"/>
    <w:rsid w:val="00752BD7"/>
    <w:rsid w:val="00752DBB"/>
    <w:rsid w:val="0075365C"/>
    <w:rsid w:val="00753D00"/>
    <w:rsid w:val="00754071"/>
    <w:rsid w:val="007551C1"/>
    <w:rsid w:val="007556B9"/>
    <w:rsid w:val="007558C0"/>
    <w:rsid w:val="00756744"/>
    <w:rsid w:val="00756E77"/>
    <w:rsid w:val="00757AC9"/>
    <w:rsid w:val="00757F75"/>
    <w:rsid w:val="0076068C"/>
    <w:rsid w:val="00761885"/>
    <w:rsid w:val="00763063"/>
    <w:rsid w:val="007631EF"/>
    <w:rsid w:val="007636B0"/>
    <w:rsid w:val="00763F73"/>
    <w:rsid w:val="007647F9"/>
    <w:rsid w:val="00765FAB"/>
    <w:rsid w:val="00766B3D"/>
    <w:rsid w:val="007704C5"/>
    <w:rsid w:val="00770906"/>
    <w:rsid w:val="007713A0"/>
    <w:rsid w:val="00772103"/>
    <w:rsid w:val="007739E2"/>
    <w:rsid w:val="007742E9"/>
    <w:rsid w:val="00774329"/>
    <w:rsid w:val="007745D7"/>
    <w:rsid w:val="0077495A"/>
    <w:rsid w:val="007752D5"/>
    <w:rsid w:val="00777072"/>
    <w:rsid w:val="007800C0"/>
    <w:rsid w:val="00780425"/>
    <w:rsid w:val="00780630"/>
    <w:rsid w:val="0078316A"/>
    <w:rsid w:val="007838B5"/>
    <w:rsid w:val="007839A5"/>
    <w:rsid w:val="00784C78"/>
    <w:rsid w:val="00785187"/>
    <w:rsid w:val="00785371"/>
    <w:rsid w:val="00785563"/>
    <w:rsid w:val="0078587D"/>
    <w:rsid w:val="00786B37"/>
    <w:rsid w:val="00787B73"/>
    <w:rsid w:val="00787BBF"/>
    <w:rsid w:val="00790520"/>
    <w:rsid w:val="0079107B"/>
    <w:rsid w:val="007917E6"/>
    <w:rsid w:val="00792097"/>
    <w:rsid w:val="00792474"/>
    <w:rsid w:val="007945EC"/>
    <w:rsid w:val="0079482E"/>
    <w:rsid w:val="007952FC"/>
    <w:rsid w:val="0079590A"/>
    <w:rsid w:val="00795972"/>
    <w:rsid w:val="00795D1B"/>
    <w:rsid w:val="00797A24"/>
    <w:rsid w:val="007A1963"/>
    <w:rsid w:val="007A1968"/>
    <w:rsid w:val="007A1993"/>
    <w:rsid w:val="007A1B4C"/>
    <w:rsid w:val="007A1BB9"/>
    <w:rsid w:val="007A370B"/>
    <w:rsid w:val="007A3DCA"/>
    <w:rsid w:val="007A3EEB"/>
    <w:rsid w:val="007A42BF"/>
    <w:rsid w:val="007A446F"/>
    <w:rsid w:val="007A5EB1"/>
    <w:rsid w:val="007A7432"/>
    <w:rsid w:val="007B0528"/>
    <w:rsid w:val="007B0B02"/>
    <w:rsid w:val="007B0FBF"/>
    <w:rsid w:val="007B1232"/>
    <w:rsid w:val="007B1755"/>
    <w:rsid w:val="007B2293"/>
    <w:rsid w:val="007B2A25"/>
    <w:rsid w:val="007B330D"/>
    <w:rsid w:val="007B3364"/>
    <w:rsid w:val="007B35AC"/>
    <w:rsid w:val="007B35E4"/>
    <w:rsid w:val="007B3B10"/>
    <w:rsid w:val="007B60F6"/>
    <w:rsid w:val="007C045E"/>
    <w:rsid w:val="007C0477"/>
    <w:rsid w:val="007C17D2"/>
    <w:rsid w:val="007C25CA"/>
    <w:rsid w:val="007C29D9"/>
    <w:rsid w:val="007C2A3F"/>
    <w:rsid w:val="007C4106"/>
    <w:rsid w:val="007C560B"/>
    <w:rsid w:val="007C61C7"/>
    <w:rsid w:val="007C6916"/>
    <w:rsid w:val="007D10CF"/>
    <w:rsid w:val="007D247F"/>
    <w:rsid w:val="007D265A"/>
    <w:rsid w:val="007D2AB4"/>
    <w:rsid w:val="007D3BBB"/>
    <w:rsid w:val="007D3E78"/>
    <w:rsid w:val="007D44EA"/>
    <w:rsid w:val="007D4761"/>
    <w:rsid w:val="007D4FB1"/>
    <w:rsid w:val="007D56EC"/>
    <w:rsid w:val="007D5C94"/>
    <w:rsid w:val="007D5D15"/>
    <w:rsid w:val="007D7174"/>
    <w:rsid w:val="007E0158"/>
    <w:rsid w:val="007E02C4"/>
    <w:rsid w:val="007E0DA6"/>
    <w:rsid w:val="007E1948"/>
    <w:rsid w:val="007E2C44"/>
    <w:rsid w:val="007E40A7"/>
    <w:rsid w:val="007E4210"/>
    <w:rsid w:val="007E4BED"/>
    <w:rsid w:val="007E4E1C"/>
    <w:rsid w:val="007E5071"/>
    <w:rsid w:val="007F06D1"/>
    <w:rsid w:val="007F0B42"/>
    <w:rsid w:val="007F14F8"/>
    <w:rsid w:val="007F1DFC"/>
    <w:rsid w:val="007F5594"/>
    <w:rsid w:val="007F6441"/>
    <w:rsid w:val="007F72EB"/>
    <w:rsid w:val="00800177"/>
    <w:rsid w:val="008008DB"/>
    <w:rsid w:val="008010C5"/>
    <w:rsid w:val="00801910"/>
    <w:rsid w:val="00801C8E"/>
    <w:rsid w:val="00802453"/>
    <w:rsid w:val="0080287C"/>
    <w:rsid w:val="008037EB"/>
    <w:rsid w:val="00803AE5"/>
    <w:rsid w:val="008055D0"/>
    <w:rsid w:val="00806453"/>
    <w:rsid w:val="00806600"/>
    <w:rsid w:val="008067AA"/>
    <w:rsid w:val="008069EA"/>
    <w:rsid w:val="0080739F"/>
    <w:rsid w:val="008122B1"/>
    <w:rsid w:val="00812A6D"/>
    <w:rsid w:val="00813642"/>
    <w:rsid w:val="00814439"/>
    <w:rsid w:val="008151F7"/>
    <w:rsid w:val="008159A8"/>
    <w:rsid w:val="00815FDE"/>
    <w:rsid w:val="00816B9B"/>
    <w:rsid w:val="00821D0F"/>
    <w:rsid w:val="0082234B"/>
    <w:rsid w:val="00822FE1"/>
    <w:rsid w:val="00823B19"/>
    <w:rsid w:val="00825744"/>
    <w:rsid w:val="0083087E"/>
    <w:rsid w:val="00830CA4"/>
    <w:rsid w:val="00830DDD"/>
    <w:rsid w:val="00831355"/>
    <w:rsid w:val="0083280F"/>
    <w:rsid w:val="00832A43"/>
    <w:rsid w:val="00832F56"/>
    <w:rsid w:val="008330C1"/>
    <w:rsid w:val="008334BC"/>
    <w:rsid w:val="00833C86"/>
    <w:rsid w:val="008341B1"/>
    <w:rsid w:val="00834278"/>
    <w:rsid w:val="008362D1"/>
    <w:rsid w:val="008371F6"/>
    <w:rsid w:val="008373A5"/>
    <w:rsid w:val="00837DE2"/>
    <w:rsid w:val="00840F1F"/>
    <w:rsid w:val="0084105C"/>
    <w:rsid w:val="0084485F"/>
    <w:rsid w:val="00844E13"/>
    <w:rsid w:val="008451EF"/>
    <w:rsid w:val="008457EF"/>
    <w:rsid w:val="00846316"/>
    <w:rsid w:val="008465EE"/>
    <w:rsid w:val="00846D23"/>
    <w:rsid w:val="0084701D"/>
    <w:rsid w:val="00847A36"/>
    <w:rsid w:val="00847AD2"/>
    <w:rsid w:val="00850120"/>
    <w:rsid w:val="008506E4"/>
    <w:rsid w:val="00850C5F"/>
    <w:rsid w:val="0085159D"/>
    <w:rsid w:val="00852667"/>
    <w:rsid w:val="00853D61"/>
    <w:rsid w:val="00854377"/>
    <w:rsid w:val="00854446"/>
    <w:rsid w:val="00855BF3"/>
    <w:rsid w:val="008563D7"/>
    <w:rsid w:val="00856AD2"/>
    <w:rsid w:val="008607CF"/>
    <w:rsid w:val="008611B6"/>
    <w:rsid w:val="00862148"/>
    <w:rsid w:val="008638A5"/>
    <w:rsid w:val="00863C55"/>
    <w:rsid w:val="00864208"/>
    <w:rsid w:val="008648FB"/>
    <w:rsid w:val="008656FB"/>
    <w:rsid w:val="00866697"/>
    <w:rsid w:val="00866FF1"/>
    <w:rsid w:val="00867B71"/>
    <w:rsid w:val="00867B7A"/>
    <w:rsid w:val="00871009"/>
    <w:rsid w:val="008710DB"/>
    <w:rsid w:val="00872011"/>
    <w:rsid w:val="00872B93"/>
    <w:rsid w:val="00873083"/>
    <w:rsid w:val="00873F36"/>
    <w:rsid w:val="008742AE"/>
    <w:rsid w:val="0087474A"/>
    <w:rsid w:val="00874894"/>
    <w:rsid w:val="008748EF"/>
    <w:rsid w:val="0087513F"/>
    <w:rsid w:val="0087650C"/>
    <w:rsid w:val="00876B94"/>
    <w:rsid w:val="008770D8"/>
    <w:rsid w:val="008777CA"/>
    <w:rsid w:val="00877F68"/>
    <w:rsid w:val="00880684"/>
    <w:rsid w:val="00882226"/>
    <w:rsid w:val="00882A21"/>
    <w:rsid w:val="008845A1"/>
    <w:rsid w:val="0088544E"/>
    <w:rsid w:val="00887BD8"/>
    <w:rsid w:val="00891AD9"/>
    <w:rsid w:val="00893770"/>
    <w:rsid w:val="00895645"/>
    <w:rsid w:val="008957BF"/>
    <w:rsid w:val="008958EA"/>
    <w:rsid w:val="00895DC4"/>
    <w:rsid w:val="008963C4"/>
    <w:rsid w:val="00897596"/>
    <w:rsid w:val="0089768E"/>
    <w:rsid w:val="008A0546"/>
    <w:rsid w:val="008A3379"/>
    <w:rsid w:val="008A3697"/>
    <w:rsid w:val="008A41D7"/>
    <w:rsid w:val="008A4357"/>
    <w:rsid w:val="008A476E"/>
    <w:rsid w:val="008A50CE"/>
    <w:rsid w:val="008A51B8"/>
    <w:rsid w:val="008A5326"/>
    <w:rsid w:val="008A5976"/>
    <w:rsid w:val="008A5CFE"/>
    <w:rsid w:val="008A6FF6"/>
    <w:rsid w:val="008B07D0"/>
    <w:rsid w:val="008B0A1B"/>
    <w:rsid w:val="008B0CC3"/>
    <w:rsid w:val="008B11B8"/>
    <w:rsid w:val="008B14BA"/>
    <w:rsid w:val="008B2489"/>
    <w:rsid w:val="008B2C94"/>
    <w:rsid w:val="008B33F8"/>
    <w:rsid w:val="008B3CC3"/>
    <w:rsid w:val="008B46CC"/>
    <w:rsid w:val="008B4846"/>
    <w:rsid w:val="008B6C90"/>
    <w:rsid w:val="008B7AA7"/>
    <w:rsid w:val="008B7DD0"/>
    <w:rsid w:val="008C0C7E"/>
    <w:rsid w:val="008C0E07"/>
    <w:rsid w:val="008C2248"/>
    <w:rsid w:val="008C3D3A"/>
    <w:rsid w:val="008C51E0"/>
    <w:rsid w:val="008C5446"/>
    <w:rsid w:val="008C5EC8"/>
    <w:rsid w:val="008C7AF2"/>
    <w:rsid w:val="008D026F"/>
    <w:rsid w:val="008D10C3"/>
    <w:rsid w:val="008D124A"/>
    <w:rsid w:val="008D1D78"/>
    <w:rsid w:val="008D2659"/>
    <w:rsid w:val="008D26F3"/>
    <w:rsid w:val="008D2E93"/>
    <w:rsid w:val="008D2F4B"/>
    <w:rsid w:val="008D3572"/>
    <w:rsid w:val="008D386F"/>
    <w:rsid w:val="008D3C6C"/>
    <w:rsid w:val="008D4B29"/>
    <w:rsid w:val="008D5323"/>
    <w:rsid w:val="008D5FFC"/>
    <w:rsid w:val="008D74A0"/>
    <w:rsid w:val="008D7668"/>
    <w:rsid w:val="008E0615"/>
    <w:rsid w:val="008E0AA3"/>
    <w:rsid w:val="008E25FD"/>
    <w:rsid w:val="008E264F"/>
    <w:rsid w:val="008E26D5"/>
    <w:rsid w:val="008E35A1"/>
    <w:rsid w:val="008E397A"/>
    <w:rsid w:val="008E4168"/>
    <w:rsid w:val="008E5783"/>
    <w:rsid w:val="008E5964"/>
    <w:rsid w:val="008E5DDF"/>
    <w:rsid w:val="008E6D0E"/>
    <w:rsid w:val="008E7306"/>
    <w:rsid w:val="008E7A18"/>
    <w:rsid w:val="008E7E64"/>
    <w:rsid w:val="008E7EBF"/>
    <w:rsid w:val="008F09DB"/>
    <w:rsid w:val="008F0E5E"/>
    <w:rsid w:val="008F111F"/>
    <w:rsid w:val="008F1350"/>
    <w:rsid w:val="008F2919"/>
    <w:rsid w:val="008F3109"/>
    <w:rsid w:val="008F343B"/>
    <w:rsid w:val="008F3D15"/>
    <w:rsid w:val="008F5507"/>
    <w:rsid w:val="008F7321"/>
    <w:rsid w:val="008F78CC"/>
    <w:rsid w:val="008F7D6B"/>
    <w:rsid w:val="009004B1"/>
    <w:rsid w:val="009005F5"/>
    <w:rsid w:val="00901F65"/>
    <w:rsid w:val="009022D2"/>
    <w:rsid w:val="0090377F"/>
    <w:rsid w:val="00903936"/>
    <w:rsid w:val="009044C0"/>
    <w:rsid w:val="0090506B"/>
    <w:rsid w:val="00906C39"/>
    <w:rsid w:val="00907261"/>
    <w:rsid w:val="009078AB"/>
    <w:rsid w:val="00907BE6"/>
    <w:rsid w:val="00907E36"/>
    <w:rsid w:val="00910FCA"/>
    <w:rsid w:val="00912A2F"/>
    <w:rsid w:val="009142A8"/>
    <w:rsid w:val="0091584C"/>
    <w:rsid w:val="0091586E"/>
    <w:rsid w:val="00920BDC"/>
    <w:rsid w:val="00921BD8"/>
    <w:rsid w:val="00921F90"/>
    <w:rsid w:val="00922259"/>
    <w:rsid w:val="0092261E"/>
    <w:rsid w:val="00922988"/>
    <w:rsid w:val="009233B0"/>
    <w:rsid w:val="00923650"/>
    <w:rsid w:val="0092544B"/>
    <w:rsid w:val="00925C54"/>
    <w:rsid w:val="00926252"/>
    <w:rsid w:val="009264FB"/>
    <w:rsid w:val="00926BB5"/>
    <w:rsid w:val="009278B6"/>
    <w:rsid w:val="009300E9"/>
    <w:rsid w:val="00930F8D"/>
    <w:rsid w:val="00932D7B"/>
    <w:rsid w:val="009330DF"/>
    <w:rsid w:val="00933765"/>
    <w:rsid w:val="00933999"/>
    <w:rsid w:val="009339D9"/>
    <w:rsid w:val="00933F3F"/>
    <w:rsid w:val="00936F0B"/>
    <w:rsid w:val="00937C3C"/>
    <w:rsid w:val="009404C9"/>
    <w:rsid w:val="0094139B"/>
    <w:rsid w:val="00942BDF"/>
    <w:rsid w:val="009448C7"/>
    <w:rsid w:val="00944BDD"/>
    <w:rsid w:val="00945DA5"/>
    <w:rsid w:val="009464E5"/>
    <w:rsid w:val="009477E2"/>
    <w:rsid w:val="009503B2"/>
    <w:rsid w:val="00950B5A"/>
    <w:rsid w:val="00952E07"/>
    <w:rsid w:val="0095314B"/>
    <w:rsid w:val="00955378"/>
    <w:rsid w:val="00955B95"/>
    <w:rsid w:val="00955FA6"/>
    <w:rsid w:val="00957AB9"/>
    <w:rsid w:val="00957AC6"/>
    <w:rsid w:val="00957D1F"/>
    <w:rsid w:val="00957E5E"/>
    <w:rsid w:val="00962624"/>
    <w:rsid w:val="00963285"/>
    <w:rsid w:val="00963D91"/>
    <w:rsid w:val="00963E4A"/>
    <w:rsid w:val="00964369"/>
    <w:rsid w:val="0096519E"/>
    <w:rsid w:val="00970270"/>
    <w:rsid w:val="0097067E"/>
    <w:rsid w:val="009711CC"/>
    <w:rsid w:val="00971A75"/>
    <w:rsid w:val="009735FC"/>
    <w:rsid w:val="00974ABC"/>
    <w:rsid w:val="00974BE7"/>
    <w:rsid w:val="0097597E"/>
    <w:rsid w:val="00975CFB"/>
    <w:rsid w:val="009764B7"/>
    <w:rsid w:val="009769E8"/>
    <w:rsid w:val="00976C44"/>
    <w:rsid w:val="009775A8"/>
    <w:rsid w:val="0097795C"/>
    <w:rsid w:val="00977E4E"/>
    <w:rsid w:val="00982276"/>
    <w:rsid w:val="0098351C"/>
    <w:rsid w:val="00983C13"/>
    <w:rsid w:val="00984014"/>
    <w:rsid w:val="00984297"/>
    <w:rsid w:val="00985B43"/>
    <w:rsid w:val="00986C58"/>
    <w:rsid w:val="00986C92"/>
    <w:rsid w:val="009874CA"/>
    <w:rsid w:val="009901DA"/>
    <w:rsid w:val="009909E6"/>
    <w:rsid w:val="00990FA8"/>
    <w:rsid w:val="00991496"/>
    <w:rsid w:val="0099177C"/>
    <w:rsid w:val="00991BCD"/>
    <w:rsid w:val="00993F0D"/>
    <w:rsid w:val="00995188"/>
    <w:rsid w:val="009958A5"/>
    <w:rsid w:val="00996005"/>
    <w:rsid w:val="009969CB"/>
    <w:rsid w:val="009A03F0"/>
    <w:rsid w:val="009A0630"/>
    <w:rsid w:val="009A072C"/>
    <w:rsid w:val="009A08C7"/>
    <w:rsid w:val="009A0D32"/>
    <w:rsid w:val="009A1530"/>
    <w:rsid w:val="009A2F8F"/>
    <w:rsid w:val="009A5858"/>
    <w:rsid w:val="009A65F0"/>
    <w:rsid w:val="009A6E9A"/>
    <w:rsid w:val="009A7BC3"/>
    <w:rsid w:val="009B0F11"/>
    <w:rsid w:val="009B1A2D"/>
    <w:rsid w:val="009B1F89"/>
    <w:rsid w:val="009B488E"/>
    <w:rsid w:val="009B4C17"/>
    <w:rsid w:val="009B4C96"/>
    <w:rsid w:val="009B54F9"/>
    <w:rsid w:val="009B5B76"/>
    <w:rsid w:val="009B6588"/>
    <w:rsid w:val="009B6641"/>
    <w:rsid w:val="009B7AD6"/>
    <w:rsid w:val="009B7FC8"/>
    <w:rsid w:val="009C0E03"/>
    <w:rsid w:val="009C126A"/>
    <w:rsid w:val="009C1778"/>
    <w:rsid w:val="009C26BC"/>
    <w:rsid w:val="009C2D6E"/>
    <w:rsid w:val="009C456C"/>
    <w:rsid w:val="009C4A97"/>
    <w:rsid w:val="009C4E29"/>
    <w:rsid w:val="009C51FD"/>
    <w:rsid w:val="009C5231"/>
    <w:rsid w:val="009C5EFD"/>
    <w:rsid w:val="009C647F"/>
    <w:rsid w:val="009C708E"/>
    <w:rsid w:val="009C7857"/>
    <w:rsid w:val="009C7B33"/>
    <w:rsid w:val="009D0DEC"/>
    <w:rsid w:val="009D2763"/>
    <w:rsid w:val="009D5543"/>
    <w:rsid w:val="009D59FB"/>
    <w:rsid w:val="009D5A30"/>
    <w:rsid w:val="009D61DC"/>
    <w:rsid w:val="009D6ADC"/>
    <w:rsid w:val="009D7CB7"/>
    <w:rsid w:val="009D7EFB"/>
    <w:rsid w:val="009E27F0"/>
    <w:rsid w:val="009E399A"/>
    <w:rsid w:val="009E4191"/>
    <w:rsid w:val="009E5B37"/>
    <w:rsid w:val="009E65F1"/>
    <w:rsid w:val="009F00E3"/>
    <w:rsid w:val="009F0232"/>
    <w:rsid w:val="009F061B"/>
    <w:rsid w:val="009F0642"/>
    <w:rsid w:val="009F0C99"/>
    <w:rsid w:val="009F19EF"/>
    <w:rsid w:val="009F272A"/>
    <w:rsid w:val="009F3178"/>
    <w:rsid w:val="009F4A41"/>
    <w:rsid w:val="009F5059"/>
    <w:rsid w:val="009F526A"/>
    <w:rsid w:val="009F58C9"/>
    <w:rsid w:val="009F5946"/>
    <w:rsid w:val="009F6E22"/>
    <w:rsid w:val="00A012AC"/>
    <w:rsid w:val="00A027E6"/>
    <w:rsid w:val="00A0531A"/>
    <w:rsid w:val="00A06657"/>
    <w:rsid w:val="00A0694F"/>
    <w:rsid w:val="00A06A48"/>
    <w:rsid w:val="00A10EB5"/>
    <w:rsid w:val="00A11428"/>
    <w:rsid w:val="00A11F2B"/>
    <w:rsid w:val="00A11F7E"/>
    <w:rsid w:val="00A13321"/>
    <w:rsid w:val="00A13D12"/>
    <w:rsid w:val="00A14B90"/>
    <w:rsid w:val="00A158F1"/>
    <w:rsid w:val="00A16131"/>
    <w:rsid w:val="00A177EE"/>
    <w:rsid w:val="00A17F37"/>
    <w:rsid w:val="00A2044E"/>
    <w:rsid w:val="00A21101"/>
    <w:rsid w:val="00A216C6"/>
    <w:rsid w:val="00A22E27"/>
    <w:rsid w:val="00A23F65"/>
    <w:rsid w:val="00A24F62"/>
    <w:rsid w:val="00A2500B"/>
    <w:rsid w:val="00A25E62"/>
    <w:rsid w:val="00A263E5"/>
    <w:rsid w:val="00A26B79"/>
    <w:rsid w:val="00A27CCA"/>
    <w:rsid w:val="00A310BD"/>
    <w:rsid w:val="00A33013"/>
    <w:rsid w:val="00A33920"/>
    <w:rsid w:val="00A33C98"/>
    <w:rsid w:val="00A340E7"/>
    <w:rsid w:val="00A346A1"/>
    <w:rsid w:val="00A34D07"/>
    <w:rsid w:val="00A356A7"/>
    <w:rsid w:val="00A36574"/>
    <w:rsid w:val="00A40CA9"/>
    <w:rsid w:val="00A40E59"/>
    <w:rsid w:val="00A414BA"/>
    <w:rsid w:val="00A416A7"/>
    <w:rsid w:val="00A41874"/>
    <w:rsid w:val="00A41BB7"/>
    <w:rsid w:val="00A41EA2"/>
    <w:rsid w:val="00A41F64"/>
    <w:rsid w:val="00A43658"/>
    <w:rsid w:val="00A4477D"/>
    <w:rsid w:val="00A44B92"/>
    <w:rsid w:val="00A44BE7"/>
    <w:rsid w:val="00A46917"/>
    <w:rsid w:val="00A4726D"/>
    <w:rsid w:val="00A508AB"/>
    <w:rsid w:val="00A508B8"/>
    <w:rsid w:val="00A5140D"/>
    <w:rsid w:val="00A51775"/>
    <w:rsid w:val="00A51B7D"/>
    <w:rsid w:val="00A52AAB"/>
    <w:rsid w:val="00A52C94"/>
    <w:rsid w:val="00A52D65"/>
    <w:rsid w:val="00A53665"/>
    <w:rsid w:val="00A56605"/>
    <w:rsid w:val="00A57A93"/>
    <w:rsid w:val="00A57CB3"/>
    <w:rsid w:val="00A57FF1"/>
    <w:rsid w:val="00A6479E"/>
    <w:rsid w:val="00A6569B"/>
    <w:rsid w:val="00A65805"/>
    <w:rsid w:val="00A65B8A"/>
    <w:rsid w:val="00A6683E"/>
    <w:rsid w:val="00A701FD"/>
    <w:rsid w:val="00A7053E"/>
    <w:rsid w:val="00A709A2"/>
    <w:rsid w:val="00A70C02"/>
    <w:rsid w:val="00A70CC2"/>
    <w:rsid w:val="00A72793"/>
    <w:rsid w:val="00A75280"/>
    <w:rsid w:val="00A756DC"/>
    <w:rsid w:val="00A76430"/>
    <w:rsid w:val="00A768F2"/>
    <w:rsid w:val="00A77AAB"/>
    <w:rsid w:val="00A8013B"/>
    <w:rsid w:val="00A80896"/>
    <w:rsid w:val="00A80FE8"/>
    <w:rsid w:val="00A81375"/>
    <w:rsid w:val="00A81EC5"/>
    <w:rsid w:val="00A82076"/>
    <w:rsid w:val="00A82511"/>
    <w:rsid w:val="00A836A1"/>
    <w:rsid w:val="00A83F39"/>
    <w:rsid w:val="00A8481A"/>
    <w:rsid w:val="00A862A9"/>
    <w:rsid w:val="00A86379"/>
    <w:rsid w:val="00A86754"/>
    <w:rsid w:val="00A86811"/>
    <w:rsid w:val="00A86AAA"/>
    <w:rsid w:val="00A87EBF"/>
    <w:rsid w:val="00A91E32"/>
    <w:rsid w:val="00A93615"/>
    <w:rsid w:val="00A93A6E"/>
    <w:rsid w:val="00A9431B"/>
    <w:rsid w:val="00A94400"/>
    <w:rsid w:val="00A96C50"/>
    <w:rsid w:val="00A9733D"/>
    <w:rsid w:val="00A97F86"/>
    <w:rsid w:val="00AA1ACC"/>
    <w:rsid w:val="00AA22DB"/>
    <w:rsid w:val="00AA35DC"/>
    <w:rsid w:val="00AA3C3C"/>
    <w:rsid w:val="00AA4D45"/>
    <w:rsid w:val="00AA6A27"/>
    <w:rsid w:val="00AA6FE9"/>
    <w:rsid w:val="00AA7CCF"/>
    <w:rsid w:val="00AA7FAB"/>
    <w:rsid w:val="00AB037A"/>
    <w:rsid w:val="00AB0BA9"/>
    <w:rsid w:val="00AB1623"/>
    <w:rsid w:val="00AB2C0B"/>
    <w:rsid w:val="00AB40A7"/>
    <w:rsid w:val="00AB4338"/>
    <w:rsid w:val="00AB4602"/>
    <w:rsid w:val="00AB537C"/>
    <w:rsid w:val="00AB5F1E"/>
    <w:rsid w:val="00AB632E"/>
    <w:rsid w:val="00AB7538"/>
    <w:rsid w:val="00AC32D1"/>
    <w:rsid w:val="00AC3780"/>
    <w:rsid w:val="00AC4D6F"/>
    <w:rsid w:val="00AC5958"/>
    <w:rsid w:val="00AC5A53"/>
    <w:rsid w:val="00AC5D65"/>
    <w:rsid w:val="00AC6243"/>
    <w:rsid w:val="00AC7C1F"/>
    <w:rsid w:val="00AD14A9"/>
    <w:rsid w:val="00AD1A29"/>
    <w:rsid w:val="00AD28B8"/>
    <w:rsid w:val="00AD2B48"/>
    <w:rsid w:val="00AD3DA7"/>
    <w:rsid w:val="00AD452D"/>
    <w:rsid w:val="00AD476D"/>
    <w:rsid w:val="00AD4CB2"/>
    <w:rsid w:val="00AD53BD"/>
    <w:rsid w:val="00AD56C4"/>
    <w:rsid w:val="00AD7AA7"/>
    <w:rsid w:val="00AD7BF2"/>
    <w:rsid w:val="00AD7D35"/>
    <w:rsid w:val="00AE0964"/>
    <w:rsid w:val="00AE1B4E"/>
    <w:rsid w:val="00AE1D15"/>
    <w:rsid w:val="00AE2756"/>
    <w:rsid w:val="00AE286B"/>
    <w:rsid w:val="00AE32E2"/>
    <w:rsid w:val="00AE34C9"/>
    <w:rsid w:val="00AE34E2"/>
    <w:rsid w:val="00AE431A"/>
    <w:rsid w:val="00AE74C2"/>
    <w:rsid w:val="00AE7C3A"/>
    <w:rsid w:val="00AF00A6"/>
    <w:rsid w:val="00AF1686"/>
    <w:rsid w:val="00AF2644"/>
    <w:rsid w:val="00AF3255"/>
    <w:rsid w:val="00AF3BAD"/>
    <w:rsid w:val="00AF3DFC"/>
    <w:rsid w:val="00AF43E1"/>
    <w:rsid w:val="00AF4A49"/>
    <w:rsid w:val="00AF5FF3"/>
    <w:rsid w:val="00AF60E6"/>
    <w:rsid w:val="00AF639C"/>
    <w:rsid w:val="00AF713B"/>
    <w:rsid w:val="00AF7172"/>
    <w:rsid w:val="00AF71CF"/>
    <w:rsid w:val="00AF7CC6"/>
    <w:rsid w:val="00B00E1F"/>
    <w:rsid w:val="00B01E24"/>
    <w:rsid w:val="00B026C7"/>
    <w:rsid w:val="00B02C19"/>
    <w:rsid w:val="00B03296"/>
    <w:rsid w:val="00B0397F"/>
    <w:rsid w:val="00B05ED6"/>
    <w:rsid w:val="00B06C96"/>
    <w:rsid w:val="00B0777F"/>
    <w:rsid w:val="00B07B91"/>
    <w:rsid w:val="00B07F19"/>
    <w:rsid w:val="00B1048A"/>
    <w:rsid w:val="00B12595"/>
    <w:rsid w:val="00B142FB"/>
    <w:rsid w:val="00B14A3A"/>
    <w:rsid w:val="00B1528D"/>
    <w:rsid w:val="00B152A3"/>
    <w:rsid w:val="00B208F6"/>
    <w:rsid w:val="00B21612"/>
    <w:rsid w:val="00B22222"/>
    <w:rsid w:val="00B2247A"/>
    <w:rsid w:val="00B244AB"/>
    <w:rsid w:val="00B24766"/>
    <w:rsid w:val="00B255B5"/>
    <w:rsid w:val="00B25ADE"/>
    <w:rsid w:val="00B263BA"/>
    <w:rsid w:val="00B268B3"/>
    <w:rsid w:val="00B27931"/>
    <w:rsid w:val="00B31B53"/>
    <w:rsid w:val="00B31CBF"/>
    <w:rsid w:val="00B31CDD"/>
    <w:rsid w:val="00B32491"/>
    <w:rsid w:val="00B348B3"/>
    <w:rsid w:val="00B34D95"/>
    <w:rsid w:val="00B34E34"/>
    <w:rsid w:val="00B3504E"/>
    <w:rsid w:val="00B36E06"/>
    <w:rsid w:val="00B37A53"/>
    <w:rsid w:val="00B40526"/>
    <w:rsid w:val="00B40A59"/>
    <w:rsid w:val="00B41239"/>
    <w:rsid w:val="00B424BD"/>
    <w:rsid w:val="00B425E7"/>
    <w:rsid w:val="00B448E6"/>
    <w:rsid w:val="00B44ED8"/>
    <w:rsid w:val="00B45675"/>
    <w:rsid w:val="00B46C75"/>
    <w:rsid w:val="00B4767B"/>
    <w:rsid w:val="00B47E99"/>
    <w:rsid w:val="00B507B6"/>
    <w:rsid w:val="00B50E07"/>
    <w:rsid w:val="00B513A8"/>
    <w:rsid w:val="00B516BE"/>
    <w:rsid w:val="00B51E60"/>
    <w:rsid w:val="00B52446"/>
    <w:rsid w:val="00B52C15"/>
    <w:rsid w:val="00B53DED"/>
    <w:rsid w:val="00B55402"/>
    <w:rsid w:val="00B55B67"/>
    <w:rsid w:val="00B5630D"/>
    <w:rsid w:val="00B563AC"/>
    <w:rsid w:val="00B566A4"/>
    <w:rsid w:val="00B56CC0"/>
    <w:rsid w:val="00B56D1C"/>
    <w:rsid w:val="00B57C49"/>
    <w:rsid w:val="00B6102C"/>
    <w:rsid w:val="00B6158C"/>
    <w:rsid w:val="00B62027"/>
    <w:rsid w:val="00B638CB"/>
    <w:rsid w:val="00B64CEC"/>
    <w:rsid w:val="00B66F85"/>
    <w:rsid w:val="00B67263"/>
    <w:rsid w:val="00B700BA"/>
    <w:rsid w:val="00B702A8"/>
    <w:rsid w:val="00B705AF"/>
    <w:rsid w:val="00B70F81"/>
    <w:rsid w:val="00B70FA1"/>
    <w:rsid w:val="00B71EB5"/>
    <w:rsid w:val="00B71EC7"/>
    <w:rsid w:val="00B731F8"/>
    <w:rsid w:val="00B73774"/>
    <w:rsid w:val="00B74772"/>
    <w:rsid w:val="00B756C3"/>
    <w:rsid w:val="00B75B2E"/>
    <w:rsid w:val="00B768BE"/>
    <w:rsid w:val="00B7694D"/>
    <w:rsid w:val="00B805F1"/>
    <w:rsid w:val="00B80D09"/>
    <w:rsid w:val="00B82003"/>
    <w:rsid w:val="00B82B22"/>
    <w:rsid w:val="00B831BB"/>
    <w:rsid w:val="00B83386"/>
    <w:rsid w:val="00B83425"/>
    <w:rsid w:val="00B84213"/>
    <w:rsid w:val="00B844F8"/>
    <w:rsid w:val="00B849F4"/>
    <w:rsid w:val="00B84A57"/>
    <w:rsid w:val="00B84DE4"/>
    <w:rsid w:val="00B85D35"/>
    <w:rsid w:val="00B876DA"/>
    <w:rsid w:val="00B91C19"/>
    <w:rsid w:val="00B91FF1"/>
    <w:rsid w:val="00B921AD"/>
    <w:rsid w:val="00B93726"/>
    <w:rsid w:val="00B93755"/>
    <w:rsid w:val="00B938E7"/>
    <w:rsid w:val="00B9448A"/>
    <w:rsid w:val="00B94B33"/>
    <w:rsid w:val="00B94E3F"/>
    <w:rsid w:val="00B94E59"/>
    <w:rsid w:val="00B96BD5"/>
    <w:rsid w:val="00B97FE3"/>
    <w:rsid w:val="00BA1188"/>
    <w:rsid w:val="00BA22F1"/>
    <w:rsid w:val="00BA2FFA"/>
    <w:rsid w:val="00BA3707"/>
    <w:rsid w:val="00BA443E"/>
    <w:rsid w:val="00BA51D7"/>
    <w:rsid w:val="00BA678F"/>
    <w:rsid w:val="00BA7B06"/>
    <w:rsid w:val="00BB0E15"/>
    <w:rsid w:val="00BB16B4"/>
    <w:rsid w:val="00BB3DD6"/>
    <w:rsid w:val="00BB4D9B"/>
    <w:rsid w:val="00BB5434"/>
    <w:rsid w:val="00BB5B5E"/>
    <w:rsid w:val="00BC1D9B"/>
    <w:rsid w:val="00BC309A"/>
    <w:rsid w:val="00BC363E"/>
    <w:rsid w:val="00BC4928"/>
    <w:rsid w:val="00BC4C8A"/>
    <w:rsid w:val="00BC637A"/>
    <w:rsid w:val="00BC6C20"/>
    <w:rsid w:val="00BC765B"/>
    <w:rsid w:val="00BC78CE"/>
    <w:rsid w:val="00BD0F2F"/>
    <w:rsid w:val="00BD2228"/>
    <w:rsid w:val="00BD3655"/>
    <w:rsid w:val="00BD3DE5"/>
    <w:rsid w:val="00BD6018"/>
    <w:rsid w:val="00BD62AF"/>
    <w:rsid w:val="00BD65A4"/>
    <w:rsid w:val="00BD65F5"/>
    <w:rsid w:val="00BD7A15"/>
    <w:rsid w:val="00BD7A2C"/>
    <w:rsid w:val="00BE04EF"/>
    <w:rsid w:val="00BE0816"/>
    <w:rsid w:val="00BE115A"/>
    <w:rsid w:val="00BE1909"/>
    <w:rsid w:val="00BE194B"/>
    <w:rsid w:val="00BE23D7"/>
    <w:rsid w:val="00BE39BE"/>
    <w:rsid w:val="00BE57D5"/>
    <w:rsid w:val="00BE5960"/>
    <w:rsid w:val="00BE637B"/>
    <w:rsid w:val="00BE64ED"/>
    <w:rsid w:val="00BE66BD"/>
    <w:rsid w:val="00BE698E"/>
    <w:rsid w:val="00BE6F45"/>
    <w:rsid w:val="00BE795E"/>
    <w:rsid w:val="00BF1772"/>
    <w:rsid w:val="00BF26AE"/>
    <w:rsid w:val="00BF5214"/>
    <w:rsid w:val="00BF6BFE"/>
    <w:rsid w:val="00C00D2B"/>
    <w:rsid w:val="00C00DC9"/>
    <w:rsid w:val="00C011D7"/>
    <w:rsid w:val="00C011DA"/>
    <w:rsid w:val="00C021A4"/>
    <w:rsid w:val="00C02D12"/>
    <w:rsid w:val="00C035BF"/>
    <w:rsid w:val="00C03D93"/>
    <w:rsid w:val="00C0435D"/>
    <w:rsid w:val="00C047D6"/>
    <w:rsid w:val="00C047ED"/>
    <w:rsid w:val="00C04CDF"/>
    <w:rsid w:val="00C05F42"/>
    <w:rsid w:val="00C06166"/>
    <w:rsid w:val="00C067F7"/>
    <w:rsid w:val="00C070A3"/>
    <w:rsid w:val="00C07F8C"/>
    <w:rsid w:val="00C10523"/>
    <w:rsid w:val="00C10AFD"/>
    <w:rsid w:val="00C10F95"/>
    <w:rsid w:val="00C13CCF"/>
    <w:rsid w:val="00C14799"/>
    <w:rsid w:val="00C14829"/>
    <w:rsid w:val="00C1491E"/>
    <w:rsid w:val="00C154A2"/>
    <w:rsid w:val="00C15E67"/>
    <w:rsid w:val="00C166A3"/>
    <w:rsid w:val="00C16EA0"/>
    <w:rsid w:val="00C17741"/>
    <w:rsid w:val="00C20D6A"/>
    <w:rsid w:val="00C228B4"/>
    <w:rsid w:val="00C22CA0"/>
    <w:rsid w:val="00C238CB"/>
    <w:rsid w:val="00C23F2F"/>
    <w:rsid w:val="00C24687"/>
    <w:rsid w:val="00C24BF2"/>
    <w:rsid w:val="00C25445"/>
    <w:rsid w:val="00C25CE4"/>
    <w:rsid w:val="00C262A1"/>
    <w:rsid w:val="00C2691F"/>
    <w:rsid w:val="00C2792D"/>
    <w:rsid w:val="00C27C5E"/>
    <w:rsid w:val="00C3035D"/>
    <w:rsid w:val="00C305E2"/>
    <w:rsid w:val="00C31A20"/>
    <w:rsid w:val="00C328CE"/>
    <w:rsid w:val="00C33548"/>
    <w:rsid w:val="00C33B48"/>
    <w:rsid w:val="00C35E18"/>
    <w:rsid w:val="00C402E4"/>
    <w:rsid w:val="00C42BAA"/>
    <w:rsid w:val="00C432C9"/>
    <w:rsid w:val="00C433E2"/>
    <w:rsid w:val="00C433F9"/>
    <w:rsid w:val="00C4450D"/>
    <w:rsid w:val="00C44B5F"/>
    <w:rsid w:val="00C44C09"/>
    <w:rsid w:val="00C452BD"/>
    <w:rsid w:val="00C456F8"/>
    <w:rsid w:val="00C45A37"/>
    <w:rsid w:val="00C46D32"/>
    <w:rsid w:val="00C47150"/>
    <w:rsid w:val="00C47C50"/>
    <w:rsid w:val="00C504F7"/>
    <w:rsid w:val="00C50C3E"/>
    <w:rsid w:val="00C51096"/>
    <w:rsid w:val="00C518A1"/>
    <w:rsid w:val="00C52567"/>
    <w:rsid w:val="00C52F5C"/>
    <w:rsid w:val="00C5393D"/>
    <w:rsid w:val="00C54036"/>
    <w:rsid w:val="00C54987"/>
    <w:rsid w:val="00C54EA6"/>
    <w:rsid w:val="00C5537F"/>
    <w:rsid w:val="00C55842"/>
    <w:rsid w:val="00C57770"/>
    <w:rsid w:val="00C57F97"/>
    <w:rsid w:val="00C612BE"/>
    <w:rsid w:val="00C62BDE"/>
    <w:rsid w:val="00C6406D"/>
    <w:rsid w:val="00C64916"/>
    <w:rsid w:val="00C64C1C"/>
    <w:rsid w:val="00C64C5C"/>
    <w:rsid w:val="00C67348"/>
    <w:rsid w:val="00C704B8"/>
    <w:rsid w:val="00C714A6"/>
    <w:rsid w:val="00C715AD"/>
    <w:rsid w:val="00C71D14"/>
    <w:rsid w:val="00C723E2"/>
    <w:rsid w:val="00C7424A"/>
    <w:rsid w:val="00C765B4"/>
    <w:rsid w:val="00C7786C"/>
    <w:rsid w:val="00C800E2"/>
    <w:rsid w:val="00C8013A"/>
    <w:rsid w:val="00C80B66"/>
    <w:rsid w:val="00C80F26"/>
    <w:rsid w:val="00C81253"/>
    <w:rsid w:val="00C82377"/>
    <w:rsid w:val="00C8252D"/>
    <w:rsid w:val="00C83112"/>
    <w:rsid w:val="00C85076"/>
    <w:rsid w:val="00C8514B"/>
    <w:rsid w:val="00C85FBC"/>
    <w:rsid w:val="00C8618F"/>
    <w:rsid w:val="00C86E95"/>
    <w:rsid w:val="00C86ECA"/>
    <w:rsid w:val="00C8746A"/>
    <w:rsid w:val="00C87A0C"/>
    <w:rsid w:val="00C87FD7"/>
    <w:rsid w:val="00C909B9"/>
    <w:rsid w:val="00C91A2C"/>
    <w:rsid w:val="00C9230F"/>
    <w:rsid w:val="00C9272E"/>
    <w:rsid w:val="00C947E3"/>
    <w:rsid w:val="00C94EC9"/>
    <w:rsid w:val="00C96BC8"/>
    <w:rsid w:val="00C973E6"/>
    <w:rsid w:val="00C976DC"/>
    <w:rsid w:val="00C97A13"/>
    <w:rsid w:val="00C97B2D"/>
    <w:rsid w:val="00C97E08"/>
    <w:rsid w:val="00CA0618"/>
    <w:rsid w:val="00CA1318"/>
    <w:rsid w:val="00CA14FA"/>
    <w:rsid w:val="00CA1BAA"/>
    <w:rsid w:val="00CA1EB9"/>
    <w:rsid w:val="00CA3ADC"/>
    <w:rsid w:val="00CA3D11"/>
    <w:rsid w:val="00CA4389"/>
    <w:rsid w:val="00CA6743"/>
    <w:rsid w:val="00CB09E5"/>
    <w:rsid w:val="00CB0A7A"/>
    <w:rsid w:val="00CB3CAF"/>
    <w:rsid w:val="00CB3D2D"/>
    <w:rsid w:val="00CB3F15"/>
    <w:rsid w:val="00CB4E27"/>
    <w:rsid w:val="00CB4F1B"/>
    <w:rsid w:val="00CB6DEF"/>
    <w:rsid w:val="00CB7882"/>
    <w:rsid w:val="00CB789D"/>
    <w:rsid w:val="00CC0DF7"/>
    <w:rsid w:val="00CC117C"/>
    <w:rsid w:val="00CC233D"/>
    <w:rsid w:val="00CC33AC"/>
    <w:rsid w:val="00CC662A"/>
    <w:rsid w:val="00CC6BC6"/>
    <w:rsid w:val="00CC6CC1"/>
    <w:rsid w:val="00CC6F36"/>
    <w:rsid w:val="00CC7848"/>
    <w:rsid w:val="00CD08FA"/>
    <w:rsid w:val="00CD0D06"/>
    <w:rsid w:val="00CD2009"/>
    <w:rsid w:val="00CD37F3"/>
    <w:rsid w:val="00CD4853"/>
    <w:rsid w:val="00CD55F8"/>
    <w:rsid w:val="00CD5968"/>
    <w:rsid w:val="00CD5BC4"/>
    <w:rsid w:val="00CD609B"/>
    <w:rsid w:val="00CE087C"/>
    <w:rsid w:val="00CE0E84"/>
    <w:rsid w:val="00CE13D4"/>
    <w:rsid w:val="00CE2D96"/>
    <w:rsid w:val="00CE48C8"/>
    <w:rsid w:val="00CE5C1F"/>
    <w:rsid w:val="00CE6A9F"/>
    <w:rsid w:val="00CE6AFA"/>
    <w:rsid w:val="00CF01D3"/>
    <w:rsid w:val="00CF0ADB"/>
    <w:rsid w:val="00CF0FE6"/>
    <w:rsid w:val="00CF1479"/>
    <w:rsid w:val="00CF1765"/>
    <w:rsid w:val="00CF1A44"/>
    <w:rsid w:val="00CF22F2"/>
    <w:rsid w:val="00CF24BB"/>
    <w:rsid w:val="00CF2E87"/>
    <w:rsid w:val="00CF3711"/>
    <w:rsid w:val="00CF4875"/>
    <w:rsid w:val="00CF52E4"/>
    <w:rsid w:val="00CF57D4"/>
    <w:rsid w:val="00CF6425"/>
    <w:rsid w:val="00CF7EE8"/>
    <w:rsid w:val="00D00092"/>
    <w:rsid w:val="00D00C9F"/>
    <w:rsid w:val="00D01EFE"/>
    <w:rsid w:val="00D02315"/>
    <w:rsid w:val="00D028FA"/>
    <w:rsid w:val="00D02F7E"/>
    <w:rsid w:val="00D034E1"/>
    <w:rsid w:val="00D03A07"/>
    <w:rsid w:val="00D04003"/>
    <w:rsid w:val="00D053B8"/>
    <w:rsid w:val="00D065A0"/>
    <w:rsid w:val="00D07AAB"/>
    <w:rsid w:val="00D11748"/>
    <w:rsid w:val="00D12F91"/>
    <w:rsid w:val="00D15ACB"/>
    <w:rsid w:val="00D16440"/>
    <w:rsid w:val="00D17CCF"/>
    <w:rsid w:val="00D20FB5"/>
    <w:rsid w:val="00D21169"/>
    <w:rsid w:val="00D217A6"/>
    <w:rsid w:val="00D22C3A"/>
    <w:rsid w:val="00D232E1"/>
    <w:rsid w:val="00D237CC"/>
    <w:rsid w:val="00D2482A"/>
    <w:rsid w:val="00D260D7"/>
    <w:rsid w:val="00D26649"/>
    <w:rsid w:val="00D26F3A"/>
    <w:rsid w:val="00D278C1"/>
    <w:rsid w:val="00D27D12"/>
    <w:rsid w:val="00D3147E"/>
    <w:rsid w:val="00D318BA"/>
    <w:rsid w:val="00D31A6B"/>
    <w:rsid w:val="00D327BC"/>
    <w:rsid w:val="00D33301"/>
    <w:rsid w:val="00D33C78"/>
    <w:rsid w:val="00D33E8B"/>
    <w:rsid w:val="00D358A5"/>
    <w:rsid w:val="00D36487"/>
    <w:rsid w:val="00D37568"/>
    <w:rsid w:val="00D37A49"/>
    <w:rsid w:val="00D37EFE"/>
    <w:rsid w:val="00D40C29"/>
    <w:rsid w:val="00D41385"/>
    <w:rsid w:val="00D41503"/>
    <w:rsid w:val="00D41808"/>
    <w:rsid w:val="00D427F9"/>
    <w:rsid w:val="00D42C60"/>
    <w:rsid w:val="00D436B3"/>
    <w:rsid w:val="00D43BE6"/>
    <w:rsid w:val="00D4449B"/>
    <w:rsid w:val="00D444B1"/>
    <w:rsid w:val="00D45213"/>
    <w:rsid w:val="00D45254"/>
    <w:rsid w:val="00D47EC9"/>
    <w:rsid w:val="00D506E0"/>
    <w:rsid w:val="00D51324"/>
    <w:rsid w:val="00D5144C"/>
    <w:rsid w:val="00D51704"/>
    <w:rsid w:val="00D51E97"/>
    <w:rsid w:val="00D52018"/>
    <w:rsid w:val="00D53921"/>
    <w:rsid w:val="00D542B1"/>
    <w:rsid w:val="00D568CD"/>
    <w:rsid w:val="00D5751E"/>
    <w:rsid w:val="00D57AC0"/>
    <w:rsid w:val="00D60434"/>
    <w:rsid w:val="00D605F2"/>
    <w:rsid w:val="00D61CB1"/>
    <w:rsid w:val="00D62B83"/>
    <w:rsid w:val="00D63259"/>
    <w:rsid w:val="00D63DF8"/>
    <w:rsid w:val="00D6467C"/>
    <w:rsid w:val="00D64719"/>
    <w:rsid w:val="00D647EC"/>
    <w:rsid w:val="00D66B25"/>
    <w:rsid w:val="00D67B51"/>
    <w:rsid w:val="00D70493"/>
    <w:rsid w:val="00D706EA"/>
    <w:rsid w:val="00D70E5D"/>
    <w:rsid w:val="00D72FA0"/>
    <w:rsid w:val="00D737FF"/>
    <w:rsid w:val="00D738BF"/>
    <w:rsid w:val="00D73A20"/>
    <w:rsid w:val="00D751CB"/>
    <w:rsid w:val="00D759D3"/>
    <w:rsid w:val="00D76CEB"/>
    <w:rsid w:val="00D7719A"/>
    <w:rsid w:val="00D772CD"/>
    <w:rsid w:val="00D80469"/>
    <w:rsid w:val="00D8094F"/>
    <w:rsid w:val="00D80A11"/>
    <w:rsid w:val="00D815BE"/>
    <w:rsid w:val="00D82C14"/>
    <w:rsid w:val="00D85321"/>
    <w:rsid w:val="00D85CA9"/>
    <w:rsid w:val="00D873FA"/>
    <w:rsid w:val="00D90181"/>
    <w:rsid w:val="00D90482"/>
    <w:rsid w:val="00D907A2"/>
    <w:rsid w:val="00D90B4F"/>
    <w:rsid w:val="00D90DE4"/>
    <w:rsid w:val="00D91094"/>
    <w:rsid w:val="00D914D4"/>
    <w:rsid w:val="00D91E9B"/>
    <w:rsid w:val="00D92F49"/>
    <w:rsid w:val="00D93D02"/>
    <w:rsid w:val="00D94DD6"/>
    <w:rsid w:val="00D95B5A"/>
    <w:rsid w:val="00D96CD0"/>
    <w:rsid w:val="00DA0D4D"/>
    <w:rsid w:val="00DA14FD"/>
    <w:rsid w:val="00DA18DB"/>
    <w:rsid w:val="00DA290B"/>
    <w:rsid w:val="00DA2DC7"/>
    <w:rsid w:val="00DA424C"/>
    <w:rsid w:val="00DA45C0"/>
    <w:rsid w:val="00DA45E9"/>
    <w:rsid w:val="00DA4969"/>
    <w:rsid w:val="00DA4EC0"/>
    <w:rsid w:val="00DB2724"/>
    <w:rsid w:val="00DB4786"/>
    <w:rsid w:val="00DB47B9"/>
    <w:rsid w:val="00DB4E77"/>
    <w:rsid w:val="00DB6557"/>
    <w:rsid w:val="00DB70B4"/>
    <w:rsid w:val="00DB7275"/>
    <w:rsid w:val="00DB7E90"/>
    <w:rsid w:val="00DC01F6"/>
    <w:rsid w:val="00DC162F"/>
    <w:rsid w:val="00DC1BA4"/>
    <w:rsid w:val="00DC5FCC"/>
    <w:rsid w:val="00DC7CC8"/>
    <w:rsid w:val="00DD0391"/>
    <w:rsid w:val="00DD05A2"/>
    <w:rsid w:val="00DD0B86"/>
    <w:rsid w:val="00DD3995"/>
    <w:rsid w:val="00DD3B4D"/>
    <w:rsid w:val="00DD4F63"/>
    <w:rsid w:val="00DD50BB"/>
    <w:rsid w:val="00DD50BE"/>
    <w:rsid w:val="00DD5847"/>
    <w:rsid w:val="00DD58CF"/>
    <w:rsid w:val="00DD5977"/>
    <w:rsid w:val="00DD5A86"/>
    <w:rsid w:val="00DD618B"/>
    <w:rsid w:val="00DD6718"/>
    <w:rsid w:val="00DD68B3"/>
    <w:rsid w:val="00DD7853"/>
    <w:rsid w:val="00DE079F"/>
    <w:rsid w:val="00DE1BE6"/>
    <w:rsid w:val="00DE1E23"/>
    <w:rsid w:val="00DE2134"/>
    <w:rsid w:val="00DE2C56"/>
    <w:rsid w:val="00DE3279"/>
    <w:rsid w:val="00DE463E"/>
    <w:rsid w:val="00DE476A"/>
    <w:rsid w:val="00DE5919"/>
    <w:rsid w:val="00DE5990"/>
    <w:rsid w:val="00DE59BC"/>
    <w:rsid w:val="00DE5E7C"/>
    <w:rsid w:val="00DE657B"/>
    <w:rsid w:val="00DE788D"/>
    <w:rsid w:val="00DF14A9"/>
    <w:rsid w:val="00DF1FEC"/>
    <w:rsid w:val="00DF38FE"/>
    <w:rsid w:val="00DF407A"/>
    <w:rsid w:val="00DF572E"/>
    <w:rsid w:val="00DF6951"/>
    <w:rsid w:val="00DF71A7"/>
    <w:rsid w:val="00DF73B1"/>
    <w:rsid w:val="00E0097C"/>
    <w:rsid w:val="00E011E0"/>
    <w:rsid w:val="00E016A5"/>
    <w:rsid w:val="00E057EC"/>
    <w:rsid w:val="00E05A73"/>
    <w:rsid w:val="00E05BB1"/>
    <w:rsid w:val="00E05E9E"/>
    <w:rsid w:val="00E06E11"/>
    <w:rsid w:val="00E076F6"/>
    <w:rsid w:val="00E07AC8"/>
    <w:rsid w:val="00E10FB1"/>
    <w:rsid w:val="00E11067"/>
    <w:rsid w:val="00E11C71"/>
    <w:rsid w:val="00E12411"/>
    <w:rsid w:val="00E128F7"/>
    <w:rsid w:val="00E129C5"/>
    <w:rsid w:val="00E12D8C"/>
    <w:rsid w:val="00E137C5"/>
    <w:rsid w:val="00E14CDB"/>
    <w:rsid w:val="00E151EC"/>
    <w:rsid w:val="00E15B4D"/>
    <w:rsid w:val="00E1651D"/>
    <w:rsid w:val="00E20013"/>
    <w:rsid w:val="00E2033E"/>
    <w:rsid w:val="00E2162C"/>
    <w:rsid w:val="00E21D6A"/>
    <w:rsid w:val="00E22D3B"/>
    <w:rsid w:val="00E24120"/>
    <w:rsid w:val="00E2425A"/>
    <w:rsid w:val="00E26AF5"/>
    <w:rsid w:val="00E27A1A"/>
    <w:rsid w:val="00E27E73"/>
    <w:rsid w:val="00E309CE"/>
    <w:rsid w:val="00E30C3E"/>
    <w:rsid w:val="00E33454"/>
    <w:rsid w:val="00E340FA"/>
    <w:rsid w:val="00E37B2B"/>
    <w:rsid w:val="00E37BE7"/>
    <w:rsid w:val="00E37E85"/>
    <w:rsid w:val="00E40D1E"/>
    <w:rsid w:val="00E4138D"/>
    <w:rsid w:val="00E41CFF"/>
    <w:rsid w:val="00E42557"/>
    <w:rsid w:val="00E4285F"/>
    <w:rsid w:val="00E4321B"/>
    <w:rsid w:val="00E4482A"/>
    <w:rsid w:val="00E44A16"/>
    <w:rsid w:val="00E4501F"/>
    <w:rsid w:val="00E458DF"/>
    <w:rsid w:val="00E46194"/>
    <w:rsid w:val="00E462AB"/>
    <w:rsid w:val="00E46BEB"/>
    <w:rsid w:val="00E51CBE"/>
    <w:rsid w:val="00E5287D"/>
    <w:rsid w:val="00E53F7E"/>
    <w:rsid w:val="00E55745"/>
    <w:rsid w:val="00E56697"/>
    <w:rsid w:val="00E56709"/>
    <w:rsid w:val="00E56BA3"/>
    <w:rsid w:val="00E60DF5"/>
    <w:rsid w:val="00E63182"/>
    <w:rsid w:val="00E6371C"/>
    <w:rsid w:val="00E64051"/>
    <w:rsid w:val="00E64CA4"/>
    <w:rsid w:val="00E65E92"/>
    <w:rsid w:val="00E66E02"/>
    <w:rsid w:val="00E66E80"/>
    <w:rsid w:val="00E67848"/>
    <w:rsid w:val="00E70305"/>
    <w:rsid w:val="00E7059C"/>
    <w:rsid w:val="00E715EF"/>
    <w:rsid w:val="00E71C33"/>
    <w:rsid w:val="00E71FB4"/>
    <w:rsid w:val="00E72C6C"/>
    <w:rsid w:val="00E73176"/>
    <w:rsid w:val="00E747A3"/>
    <w:rsid w:val="00E75C6B"/>
    <w:rsid w:val="00E766DC"/>
    <w:rsid w:val="00E77FF7"/>
    <w:rsid w:val="00E808B1"/>
    <w:rsid w:val="00E80AAE"/>
    <w:rsid w:val="00E81F94"/>
    <w:rsid w:val="00E82561"/>
    <w:rsid w:val="00E82B8A"/>
    <w:rsid w:val="00E82F36"/>
    <w:rsid w:val="00E83A5F"/>
    <w:rsid w:val="00E849A3"/>
    <w:rsid w:val="00E8591C"/>
    <w:rsid w:val="00E86A3C"/>
    <w:rsid w:val="00E86BF2"/>
    <w:rsid w:val="00E87536"/>
    <w:rsid w:val="00E87A30"/>
    <w:rsid w:val="00E90B4A"/>
    <w:rsid w:val="00E90CF5"/>
    <w:rsid w:val="00E90D15"/>
    <w:rsid w:val="00E90E2E"/>
    <w:rsid w:val="00E90F25"/>
    <w:rsid w:val="00E91B4D"/>
    <w:rsid w:val="00E920E7"/>
    <w:rsid w:val="00E931BC"/>
    <w:rsid w:val="00E94271"/>
    <w:rsid w:val="00E9498C"/>
    <w:rsid w:val="00E962BD"/>
    <w:rsid w:val="00E9650A"/>
    <w:rsid w:val="00E965AA"/>
    <w:rsid w:val="00E9721B"/>
    <w:rsid w:val="00E97291"/>
    <w:rsid w:val="00E97F19"/>
    <w:rsid w:val="00EA01A2"/>
    <w:rsid w:val="00EA0479"/>
    <w:rsid w:val="00EA0695"/>
    <w:rsid w:val="00EA1397"/>
    <w:rsid w:val="00EA3798"/>
    <w:rsid w:val="00EA4641"/>
    <w:rsid w:val="00EA4E48"/>
    <w:rsid w:val="00EA6143"/>
    <w:rsid w:val="00EA6646"/>
    <w:rsid w:val="00EA7A3B"/>
    <w:rsid w:val="00EB04B0"/>
    <w:rsid w:val="00EB0783"/>
    <w:rsid w:val="00EB1C24"/>
    <w:rsid w:val="00EB2B54"/>
    <w:rsid w:val="00EB407F"/>
    <w:rsid w:val="00EB4B46"/>
    <w:rsid w:val="00EB5187"/>
    <w:rsid w:val="00EB5798"/>
    <w:rsid w:val="00EB5EE9"/>
    <w:rsid w:val="00EB6A92"/>
    <w:rsid w:val="00EB6D2F"/>
    <w:rsid w:val="00EB6EFC"/>
    <w:rsid w:val="00EB79DE"/>
    <w:rsid w:val="00EC0948"/>
    <w:rsid w:val="00EC0E8A"/>
    <w:rsid w:val="00EC3073"/>
    <w:rsid w:val="00EC327A"/>
    <w:rsid w:val="00EC42B2"/>
    <w:rsid w:val="00EC4E32"/>
    <w:rsid w:val="00EC5A28"/>
    <w:rsid w:val="00EC65DD"/>
    <w:rsid w:val="00EC69B5"/>
    <w:rsid w:val="00ED0296"/>
    <w:rsid w:val="00ED06E2"/>
    <w:rsid w:val="00ED2EA1"/>
    <w:rsid w:val="00ED31CA"/>
    <w:rsid w:val="00ED3C79"/>
    <w:rsid w:val="00ED4D5B"/>
    <w:rsid w:val="00ED51F7"/>
    <w:rsid w:val="00ED54D1"/>
    <w:rsid w:val="00ED7A1E"/>
    <w:rsid w:val="00ED7C77"/>
    <w:rsid w:val="00EE3F9C"/>
    <w:rsid w:val="00EE4D71"/>
    <w:rsid w:val="00EE5871"/>
    <w:rsid w:val="00EE7D37"/>
    <w:rsid w:val="00EF188B"/>
    <w:rsid w:val="00EF1ADD"/>
    <w:rsid w:val="00EF24DA"/>
    <w:rsid w:val="00EF39BE"/>
    <w:rsid w:val="00EF3D2A"/>
    <w:rsid w:val="00EF6D70"/>
    <w:rsid w:val="00EF6E53"/>
    <w:rsid w:val="00EF6EF9"/>
    <w:rsid w:val="00EF6FB9"/>
    <w:rsid w:val="00EF7289"/>
    <w:rsid w:val="00F00730"/>
    <w:rsid w:val="00F01607"/>
    <w:rsid w:val="00F016DA"/>
    <w:rsid w:val="00F02DE5"/>
    <w:rsid w:val="00F03357"/>
    <w:rsid w:val="00F03497"/>
    <w:rsid w:val="00F03B4F"/>
    <w:rsid w:val="00F04B3A"/>
    <w:rsid w:val="00F04B4C"/>
    <w:rsid w:val="00F054AF"/>
    <w:rsid w:val="00F05CAA"/>
    <w:rsid w:val="00F05CAD"/>
    <w:rsid w:val="00F06074"/>
    <w:rsid w:val="00F06408"/>
    <w:rsid w:val="00F0641A"/>
    <w:rsid w:val="00F06434"/>
    <w:rsid w:val="00F1055F"/>
    <w:rsid w:val="00F11F76"/>
    <w:rsid w:val="00F12E44"/>
    <w:rsid w:val="00F1324C"/>
    <w:rsid w:val="00F14BBF"/>
    <w:rsid w:val="00F14D7D"/>
    <w:rsid w:val="00F15CAC"/>
    <w:rsid w:val="00F209E1"/>
    <w:rsid w:val="00F2139B"/>
    <w:rsid w:val="00F2190C"/>
    <w:rsid w:val="00F222EC"/>
    <w:rsid w:val="00F23127"/>
    <w:rsid w:val="00F23C96"/>
    <w:rsid w:val="00F243A4"/>
    <w:rsid w:val="00F25B5B"/>
    <w:rsid w:val="00F269E8"/>
    <w:rsid w:val="00F277E7"/>
    <w:rsid w:val="00F27FEB"/>
    <w:rsid w:val="00F302F0"/>
    <w:rsid w:val="00F30C0D"/>
    <w:rsid w:val="00F31734"/>
    <w:rsid w:val="00F31B58"/>
    <w:rsid w:val="00F31E79"/>
    <w:rsid w:val="00F31F67"/>
    <w:rsid w:val="00F320F8"/>
    <w:rsid w:val="00F32613"/>
    <w:rsid w:val="00F3340B"/>
    <w:rsid w:val="00F338EC"/>
    <w:rsid w:val="00F3401E"/>
    <w:rsid w:val="00F341C6"/>
    <w:rsid w:val="00F35B3C"/>
    <w:rsid w:val="00F35BE4"/>
    <w:rsid w:val="00F35E12"/>
    <w:rsid w:val="00F362A0"/>
    <w:rsid w:val="00F36731"/>
    <w:rsid w:val="00F36A09"/>
    <w:rsid w:val="00F37633"/>
    <w:rsid w:val="00F37910"/>
    <w:rsid w:val="00F40629"/>
    <w:rsid w:val="00F40711"/>
    <w:rsid w:val="00F42DD4"/>
    <w:rsid w:val="00F430AB"/>
    <w:rsid w:val="00F43F27"/>
    <w:rsid w:val="00F44346"/>
    <w:rsid w:val="00F44BE0"/>
    <w:rsid w:val="00F44FE1"/>
    <w:rsid w:val="00F45A45"/>
    <w:rsid w:val="00F45CE7"/>
    <w:rsid w:val="00F45D46"/>
    <w:rsid w:val="00F469B4"/>
    <w:rsid w:val="00F46C5B"/>
    <w:rsid w:val="00F470B7"/>
    <w:rsid w:val="00F47F54"/>
    <w:rsid w:val="00F50139"/>
    <w:rsid w:val="00F50713"/>
    <w:rsid w:val="00F51443"/>
    <w:rsid w:val="00F51C0D"/>
    <w:rsid w:val="00F51DE1"/>
    <w:rsid w:val="00F522DE"/>
    <w:rsid w:val="00F5317F"/>
    <w:rsid w:val="00F536BA"/>
    <w:rsid w:val="00F53769"/>
    <w:rsid w:val="00F54FD2"/>
    <w:rsid w:val="00F55E9D"/>
    <w:rsid w:val="00F56011"/>
    <w:rsid w:val="00F569A0"/>
    <w:rsid w:val="00F56E84"/>
    <w:rsid w:val="00F56F5F"/>
    <w:rsid w:val="00F60C15"/>
    <w:rsid w:val="00F62159"/>
    <w:rsid w:val="00F629B7"/>
    <w:rsid w:val="00F63A57"/>
    <w:rsid w:val="00F64020"/>
    <w:rsid w:val="00F677C1"/>
    <w:rsid w:val="00F679DC"/>
    <w:rsid w:val="00F7180F"/>
    <w:rsid w:val="00F72112"/>
    <w:rsid w:val="00F740A9"/>
    <w:rsid w:val="00F76702"/>
    <w:rsid w:val="00F77187"/>
    <w:rsid w:val="00F77F76"/>
    <w:rsid w:val="00F8070F"/>
    <w:rsid w:val="00F80B94"/>
    <w:rsid w:val="00F81E6C"/>
    <w:rsid w:val="00F8244D"/>
    <w:rsid w:val="00F83913"/>
    <w:rsid w:val="00F841DB"/>
    <w:rsid w:val="00F843F4"/>
    <w:rsid w:val="00F85922"/>
    <w:rsid w:val="00F860D2"/>
    <w:rsid w:val="00F8612B"/>
    <w:rsid w:val="00F86B8C"/>
    <w:rsid w:val="00F86BC0"/>
    <w:rsid w:val="00F86D75"/>
    <w:rsid w:val="00F86E9C"/>
    <w:rsid w:val="00F90E82"/>
    <w:rsid w:val="00F920C1"/>
    <w:rsid w:val="00F92B67"/>
    <w:rsid w:val="00F92CEF"/>
    <w:rsid w:val="00F95149"/>
    <w:rsid w:val="00F96F22"/>
    <w:rsid w:val="00F97A9D"/>
    <w:rsid w:val="00F97E61"/>
    <w:rsid w:val="00FA0922"/>
    <w:rsid w:val="00FA0DB9"/>
    <w:rsid w:val="00FA2E90"/>
    <w:rsid w:val="00FA3256"/>
    <w:rsid w:val="00FA35BC"/>
    <w:rsid w:val="00FA4B17"/>
    <w:rsid w:val="00FA4E30"/>
    <w:rsid w:val="00FA5358"/>
    <w:rsid w:val="00FA5C96"/>
    <w:rsid w:val="00FA6246"/>
    <w:rsid w:val="00FA64E6"/>
    <w:rsid w:val="00FA6D97"/>
    <w:rsid w:val="00FA76AD"/>
    <w:rsid w:val="00FB0FE0"/>
    <w:rsid w:val="00FB284F"/>
    <w:rsid w:val="00FB42A7"/>
    <w:rsid w:val="00FB59BF"/>
    <w:rsid w:val="00FB5A57"/>
    <w:rsid w:val="00FB798C"/>
    <w:rsid w:val="00FB7A7C"/>
    <w:rsid w:val="00FC10C2"/>
    <w:rsid w:val="00FC1CBC"/>
    <w:rsid w:val="00FC2BFA"/>
    <w:rsid w:val="00FC2C4B"/>
    <w:rsid w:val="00FC30F9"/>
    <w:rsid w:val="00FC33BC"/>
    <w:rsid w:val="00FC4412"/>
    <w:rsid w:val="00FC465C"/>
    <w:rsid w:val="00FC4806"/>
    <w:rsid w:val="00FC4A75"/>
    <w:rsid w:val="00FC4DF4"/>
    <w:rsid w:val="00FC526D"/>
    <w:rsid w:val="00FC5842"/>
    <w:rsid w:val="00FC6ECD"/>
    <w:rsid w:val="00FC749F"/>
    <w:rsid w:val="00FC792E"/>
    <w:rsid w:val="00FC7DD8"/>
    <w:rsid w:val="00FC7DFE"/>
    <w:rsid w:val="00FD0687"/>
    <w:rsid w:val="00FD0962"/>
    <w:rsid w:val="00FD1B22"/>
    <w:rsid w:val="00FD1B81"/>
    <w:rsid w:val="00FD4D45"/>
    <w:rsid w:val="00FD525A"/>
    <w:rsid w:val="00FD55F7"/>
    <w:rsid w:val="00FD6813"/>
    <w:rsid w:val="00FD77A1"/>
    <w:rsid w:val="00FD7D58"/>
    <w:rsid w:val="00FE02F9"/>
    <w:rsid w:val="00FE0A1B"/>
    <w:rsid w:val="00FE1D1F"/>
    <w:rsid w:val="00FE3183"/>
    <w:rsid w:val="00FE49F3"/>
    <w:rsid w:val="00FE4E3F"/>
    <w:rsid w:val="00FE65B6"/>
    <w:rsid w:val="00FE6D06"/>
    <w:rsid w:val="00FE6F05"/>
    <w:rsid w:val="00FE6F51"/>
    <w:rsid w:val="00FE7045"/>
    <w:rsid w:val="00FE7362"/>
    <w:rsid w:val="00FE75BC"/>
    <w:rsid w:val="00FF0E4F"/>
    <w:rsid w:val="00FF33BF"/>
    <w:rsid w:val="00FF4045"/>
    <w:rsid w:val="00FF4A3B"/>
    <w:rsid w:val="00FF61B6"/>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30881"/>
  </w:style>
  <w:style w:type="paragraph" w:styleId="1">
    <w:name w:val="heading 1"/>
    <w:basedOn w:val="a"/>
    <w:next w:val="a"/>
    <w:link w:val="10"/>
    <w:uiPriority w:val="99"/>
    <w:qFormat/>
    <w:rsid w:val="00FE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61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A464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561C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EA464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jc w:val="both"/>
    </w:pPr>
    <w:rPr>
      <w:rFonts w:ascii="Times New Roman" w:eastAsia="Times New Roman" w:hAnsi="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jc w:val="both"/>
    </w:pPr>
    <w:rPr>
      <w:rFonts w:ascii="Times New Roman" w:eastAsia="Times New Roman" w:hAnsi="Times New Roman" w:cs="Times New Roman"/>
      <w:sz w:val="26"/>
    </w:rPr>
  </w:style>
  <w:style w:type="paragraph" w:styleId="31">
    <w:name w:val="toc 3"/>
    <w:basedOn w:val="a"/>
    <w:next w:val="a"/>
    <w:autoRedefine/>
    <w:uiPriority w:val="39"/>
    <w:unhideWhenUsed/>
    <w:rsid w:val="00447FBC"/>
    <w:pPr>
      <w:spacing w:after="100"/>
      <w:ind w:left="440"/>
      <w:jc w:val="both"/>
    </w:pPr>
    <w:rPr>
      <w:rFonts w:ascii="Times New Roman" w:eastAsia="Times New Roman" w:hAnsi="Times New Roman" w:cs="Times New Roman"/>
      <w:sz w:val="26"/>
    </w:rPr>
  </w:style>
  <w:style w:type="paragraph" w:customStyle="1" w:styleId="a7">
    <w:name w:val="Абзац"/>
    <w:basedOn w:val="a"/>
    <w:link w:val="a8"/>
    <w:qFormat/>
    <w:rsid w:val="003A4811"/>
    <w:pPr>
      <w:spacing w:before="120" w:after="60" w:line="240" w:lineRule="auto"/>
      <w:ind w:firstLine="567"/>
      <w:jc w:val="both"/>
    </w:pPr>
    <w:rPr>
      <w:rFonts w:eastAsia="Times New Roman" w:cs="Times New Roman"/>
      <w:sz w:val="24"/>
      <w:szCs w:val="24"/>
    </w:rPr>
  </w:style>
  <w:style w:type="character" w:customStyle="1" w:styleId="a8">
    <w:name w:val="Абзац Знак"/>
    <w:link w:val="a7"/>
    <w:rsid w:val="003A4811"/>
    <w:rPr>
      <w:rFonts w:eastAsia="Times New Roman" w:cs="Times New Roman"/>
      <w:sz w:val="24"/>
      <w:szCs w:val="24"/>
    </w:rPr>
  </w:style>
  <w:style w:type="paragraph" w:styleId="a9">
    <w:name w:val="Balloon Text"/>
    <w:basedOn w:val="a"/>
    <w:link w:val="aa"/>
    <w:uiPriority w:val="99"/>
    <w:semiHidden/>
    <w:unhideWhenUsed/>
    <w:rsid w:val="00E05A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after="0" w:line="480" w:lineRule="exact"/>
      <w:ind w:hanging="700"/>
      <w:jc w:val="both"/>
    </w:pPr>
    <w:rPr>
      <w:rFonts w:ascii="Times New Roman" w:hAnsi="Times New Roman"/>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after="0" w:line="240" w:lineRule="auto"/>
    </w:pPr>
    <w:rPr>
      <w:rFonts w:ascii="Times New Roman" w:eastAsia="Times New Roman" w:hAnsi="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jc w:val="both"/>
    </w:pPr>
    <w:rPr>
      <w:rFonts w:ascii="Cambria" w:hAnsi="Cambria"/>
      <w:b w:val="0"/>
      <w:bCs w:val="0"/>
      <w:color w:val="auto"/>
      <w:sz w:val="22"/>
      <w:szCs w:val="22"/>
    </w:rPr>
  </w:style>
  <w:style w:type="paragraph" w:customStyle="1" w:styleId="Default">
    <w:name w:val="Default"/>
    <w:uiPriority w:val="99"/>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uiPriority w:val="99"/>
    <w:rsid w:val="001F118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uiPriority w:val="99"/>
    <w:rsid w:val="001F1187"/>
    <w:pPr>
      <w:spacing w:after="0" w:line="240" w:lineRule="auto"/>
      <w:jc w:val="both"/>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after="0" w:line="240" w:lineRule="auto"/>
      <w:ind w:firstLine="709"/>
      <w:jc w:val="both"/>
    </w:pPr>
    <w:rPr>
      <w:rFonts w:ascii="Times New Roman" w:eastAsia="Times New Roman" w:hAnsi="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shd w:val="clear" w:color="auto" w:fill="FFFFFF"/>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
    <w:name w:val="Основной текст9"/>
    <w:basedOn w:val="a"/>
    <w:uiPriority w:val="99"/>
    <w:rsid w:val="001F1187"/>
    <w:pPr>
      <w:widowControl w:val="0"/>
      <w:shd w:val="clear" w:color="auto" w:fill="FFFFFF"/>
      <w:spacing w:after="0" w:line="240" w:lineRule="atLeast"/>
      <w:ind w:hanging="360"/>
      <w:jc w:val="center"/>
    </w:pPr>
    <w:rPr>
      <w:rFonts w:ascii="Times New Roman" w:eastAsia="Times New Roman" w:hAnsi="Times New Roman" w:cs="Times New Roman"/>
      <w:color w:val="000000"/>
      <w:sz w:val="25"/>
      <w:szCs w:val="25"/>
    </w:rPr>
  </w:style>
  <w:style w:type="character" w:customStyle="1" w:styleId="22">
    <w:name w:val="Основной текст2"/>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10">
    <w:name w:val="Основной текст + 11"/>
    <w:aliases w:val="5 pt2,Полужирный"/>
    <w:basedOn w:val="ad"/>
    <w:uiPriority w:val="99"/>
    <w:rsid w:val="001F118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90">
    <w:name w:val="Основной текст + 9"/>
    <w:aliases w:val="5 pt1,Полужирный1"/>
    <w:basedOn w:val="ad"/>
    <w:uiPriority w:val="99"/>
    <w:rsid w:val="001F118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4">
    <w:name w:val="Основной текст4"/>
    <w:basedOn w:val="ad"/>
    <w:uiPriority w:val="99"/>
    <w:rsid w:val="001F1187"/>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d"/>
    <w:uiPriority w:val="99"/>
    <w:rsid w:val="001F1187"/>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afb">
    <w:name w:val="Основной текст + Малые прописные"/>
    <w:basedOn w:val="ad"/>
    <w:uiPriority w:val="99"/>
    <w:rsid w:val="001F1187"/>
    <w:rPr>
      <w:rFonts w:ascii="Times New Roman" w:hAnsi="Times New Roman" w:cs="Times New Roman"/>
      <w:smallCaps/>
      <w:color w:val="000000"/>
      <w:spacing w:val="0"/>
      <w:w w:val="100"/>
      <w:position w:val="0"/>
      <w:sz w:val="25"/>
      <w:szCs w:val="25"/>
      <w:u w:val="none"/>
      <w:shd w:val="clear" w:color="auto" w:fill="FFFFFF"/>
      <w:lang w:val="ru-RU"/>
    </w:rPr>
  </w:style>
  <w:style w:type="character" w:customStyle="1" w:styleId="40">
    <w:name w:val="Подпись к таблице (4)_"/>
    <w:basedOn w:val="a0"/>
    <w:link w:val="41"/>
    <w:uiPriority w:val="99"/>
    <w:locked/>
    <w:rsid w:val="001F1187"/>
    <w:rPr>
      <w:rFonts w:ascii="MS Gothic" w:eastAsia="MS Gothic" w:hAnsi="MS Gothic" w:cs="MS Gothic"/>
      <w:i/>
      <w:iCs/>
      <w:sz w:val="15"/>
      <w:szCs w:val="15"/>
      <w:shd w:val="clear" w:color="auto" w:fill="FFFFFF"/>
    </w:rPr>
  </w:style>
  <w:style w:type="paragraph" w:customStyle="1" w:styleId="41">
    <w:name w:val="Подпись к таблице (4)"/>
    <w:basedOn w:val="a"/>
    <w:link w:val="40"/>
    <w:uiPriority w:val="99"/>
    <w:rsid w:val="001F1187"/>
    <w:pPr>
      <w:widowControl w:val="0"/>
      <w:shd w:val="clear" w:color="auto" w:fill="FFFFFF"/>
      <w:spacing w:after="0"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after="0" w:line="240" w:lineRule="auto"/>
      <w:ind w:firstLine="720"/>
      <w:jc w:val="both"/>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2">
    <w:name w:val="toc 4"/>
    <w:basedOn w:val="a"/>
    <w:next w:val="a"/>
    <w:autoRedefine/>
    <w:uiPriority w:val="39"/>
    <w:semiHidden/>
    <w:unhideWhenUsed/>
    <w:rsid w:val="00447FBC"/>
    <w:pPr>
      <w:spacing w:after="100"/>
      <w:ind w:left="660"/>
      <w:jc w:val="both"/>
    </w:pPr>
    <w:rPr>
      <w:rFonts w:ascii="Times New Roman" w:hAnsi="Times New Roman"/>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sz w:val="20"/>
      <w:szCs w:val="20"/>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after="0" w:line="240" w:lineRule="auto"/>
      <w:jc w:val="both"/>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7">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563D7"/>
    <w:rPr>
      <w:b/>
      <w:bCs/>
      <w:sz w:val="24"/>
      <w:szCs w:val="24"/>
    </w:rPr>
  </w:style>
  <w:style w:type="paragraph" w:styleId="affa">
    <w:name w:val="List"/>
    <w:basedOn w:val="a"/>
    <w:link w:val="affb"/>
    <w:rsid w:val="008563D7"/>
    <w:pPr>
      <w:spacing w:after="60" w:line="240" w:lineRule="auto"/>
      <w:jc w:val="both"/>
    </w:pPr>
    <w:rPr>
      <w:rFonts w:ascii="Times New Roman" w:eastAsia="Times New Roman" w:hAnsi="Times New Roman" w:cs="Times New Roman"/>
      <w:snapToGrid w:val="0"/>
      <w:sz w:val="24"/>
      <w:szCs w:val="24"/>
    </w:rPr>
  </w:style>
  <w:style w:type="character" w:customStyle="1" w:styleId="affb">
    <w:name w:val="Список Знак"/>
    <w:link w:val="affa"/>
    <w:rsid w:val="008563D7"/>
    <w:rPr>
      <w:rFonts w:ascii="Times New Roman" w:eastAsia="Times New Roman"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1806253">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2829030">
      <w:bodyDiv w:val="1"/>
      <w:marLeft w:val="0"/>
      <w:marRight w:val="0"/>
      <w:marTop w:val="0"/>
      <w:marBottom w:val="0"/>
      <w:divBdr>
        <w:top w:val="none" w:sz="0" w:space="0" w:color="auto"/>
        <w:left w:val="none" w:sz="0" w:space="0" w:color="auto"/>
        <w:bottom w:val="none" w:sz="0" w:space="0" w:color="auto"/>
        <w:right w:val="none" w:sz="0" w:space="0" w:color="auto"/>
      </w:divBdr>
    </w:div>
    <w:div w:id="93667880">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01730796">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3550378">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3225673">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59777215">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193227298">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7982184">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664537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6528631">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37425896">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56208921">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677730051">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39865970">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11753224">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58350217">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0893602">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74551580">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4445484">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1369381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6015593">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306620244">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40549594">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496845112">
      <w:bodyDiv w:val="1"/>
      <w:marLeft w:val="0"/>
      <w:marRight w:val="0"/>
      <w:marTop w:val="0"/>
      <w:marBottom w:val="0"/>
      <w:divBdr>
        <w:top w:val="none" w:sz="0" w:space="0" w:color="auto"/>
        <w:left w:val="none" w:sz="0" w:space="0" w:color="auto"/>
        <w:bottom w:val="none" w:sz="0" w:space="0" w:color="auto"/>
        <w:right w:val="none" w:sz="0" w:space="0" w:color="auto"/>
      </w:divBdr>
    </w:div>
    <w:div w:id="1506557380">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6334544">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0267156">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69221361">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27071707">
      <w:bodyDiv w:val="1"/>
      <w:marLeft w:val="0"/>
      <w:marRight w:val="0"/>
      <w:marTop w:val="0"/>
      <w:marBottom w:val="0"/>
      <w:divBdr>
        <w:top w:val="none" w:sz="0" w:space="0" w:color="auto"/>
        <w:left w:val="none" w:sz="0" w:space="0" w:color="auto"/>
        <w:bottom w:val="none" w:sz="0" w:space="0" w:color="auto"/>
        <w:right w:val="none" w:sz="0" w:space="0" w:color="auto"/>
      </w:divBdr>
    </w:div>
    <w:div w:id="173566475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2891529">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59207802">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74020160">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091389613">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9676750932512"/>
          <c:y val="2.5302530253025316E-2"/>
          <c:w val="0.67464842357672461"/>
          <c:h val="0.82794633568106768"/>
        </c:manualLayout>
      </c:layout>
      <c:lineChart>
        <c:grouping val="standard"/>
        <c:varyColors val="0"/>
        <c:ser>
          <c:idx val="0"/>
          <c:order val="0"/>
          <c:tx>
            <c:strRef>
              <c:f>Лист1!$B$1</c:f>
              <c:strCache>
                <c:ptCount val="1"/>
                <c:pt idx="0">
                  <c:v>Потребление тыс. м3/год</c:v>
                </c:pt>
              </c:strCache>
            </c:strRef>
          </c:tx>
          <c:marker>
            <c:symbol val="circle"/>
            <c:size val="7"/>
          </c:marker>
          <c:cat>
            <c:numRef>
              <c:f>Лист1!$A$2:$A$4</c:f>
              <c:numCache>
                <c:formatCode>General</c:formatCode>
                <c:ptCount val="3"/>
                <c:pt idx="0">
                  <c:v>2014</c:v>
                </c:pt>
                <c:pt idx="1">
                  <c:v>2020</c:v>
                </c:pt>
                <c:pt idx="2">
                  <c:v>2025</c:v>
                </c:pt>
              </c:numCache>
            </c:numRef>
          </c:cat>
          <c:val>
            <c:numRef>
              <c:f>Лист1!$B$2:$B$4</c:f>
              <c:numCache>
                <c:formatCode>General</c:formatCode>
                <c:ptCount val="3"/>
                <c:pt idx="0">
                  <c:v>1469.9639999999999</c:v>
                </c:pt>
                <c:pt idx="1">
                  <c:v>1690.4586000000011</c:v>
                </c:pt>
                <c:pt idx="2">
                  <c:v>2028.5503199999996</c:v>
                </c:pt>
              </c:numCache>
            </c:numRef>
          </c:val>
          <c:smooth val="0"/>
        </c:ser>
        <c:dLbls>
          <c:showLegendKey val="0"/>
          <c:showVal val="0"/>
          <c:showCatName val="0"/>
          <c:showSerName val="0"/>
          <c:showPercent val="0"/>
          <c:showBubbleSize val="0"/>
        </c:dLbls>
        <c:marker val="1"/>
        <c:smooth val="0"/>
        <c:axId val="191424384"/>
        <c:axId val="191425920"/>
      </c:lineChart>
      <c:catAx>
        <c:axId val="191424384"/>
        <c:scaling>
          <c:orientation val="minMax"/>
        </c:scaling>
        <c:delete val="0"/>
        <c:axPos val="b"/>
        <c:numFmt formatCode="General" sourceLinked="1"/>
        <c:majorTickMark val="out"/>
        <c:minorTickMark val="none"/>
        <c:tickLblPos val="nextTo"/>
        <c:txPr>
          <a:bodyPr/>
          <a:lstStyle/>
          <a:p>
            <a:pPr>
              <a:defRPr sz="1300" baseline="0"/>
            </a:pPr>
            <a:endParaRPr lang="ru-RU"/>
          </a:p>
        </c:txPr>
        <c:crossAx val="191425920"/>
        <c:crosses val="autoZero"/>
        <c:auto val="1"/>
        <c:lblAlgn val="ctr"/>
        <c:lblOffset val="100"/>
        <c:noMultiLvlLbl val="0"/>
      </c:catAx>
      <c:valAx>
        <c:axId val="191425920"/>
        <c:scaling>
          <c:orientation val="minMax"/>
          <c:min val="600"/>
        </c:scaling>
        <c:delete val="0"/>
        <c:axPos val="l"/>
        <c:majorGridlines/>
        <c:numFmt formatCode="General" sourceLinked="1"/>
        <c:majorTickMark val="out"/>
        <c:minorTickMark val="none"/>
        <c:tickLblPos val="nextTo"/>
        <c:crossAx val="191424384"/>
        <c:crosses val="autoZero"/>
        <c:crossBetween val="between"/>
      </c:valAx>
    </c:plotArea>
    <c:legend>
      <c:legendPos val="r"/>
      <c:layout>
        <c:manualLayout>
          <c:xMode val="edge"/>
          <c:yMode val="edge"/>
          <c:x val="0.79644032921810703"/>
          <c:y val="0.43430977377829388"/>
          <c:w val="0.19121399176955078"/>
          <c:h val="0.23445600549931594"/>
        </c:manualLayout>
      </c:layout>
      <c:overlay val="0"/>
    </c:legend>
    <c:plotVisOnly val="1"/>
    <c:dispBlanksAs val="gap"/>
    <c:showDLblsOverMax val="0"/>
  </c:chart>
  <c:spPr>
    <a:ln>
      <a:noFill/>
    </a:ln>
  </c:spPr>
  <c:txPr>
    <a:bodyPr/>
    <a:lstStyle/>
    <a:p>
      <a:pPr>
        <a:defRPr sz="1000" baseline="0">
          <a:latin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2199800519323"/>
          <c:y val="5.5651219718072076E-2"/>
          <c:w val="0.67464842357672505"/>
          <c:h val="0.82633707981897397"/>
        </c:manualLayout>
      </c:layout>
      <c:lineChart>
        <c:grouping val="standard"/>
        <c:varyColors val="0"/>
        <c:ser>
          <c:idx val="0"/>
          <c:order val="0"/>
          <c:tx>
            <c:strRef>
              <c:f>Лист1!$B$1</c:f>
              <c:strCache>
                <c:ptCount val="1"/>
                <c:pt idx="0">
                  <c:v>тыс. м3/год</c:v>
                </c:pt>
              </c:strCache>
            </c:strRef>
          </c:tx>
          <c:cat>
            <c:numRef>
              <c:f>Лист1!$A$2:$A$4</c:f>
              <c:numCache>
                <c:formatCode>General</c:formatCode>
                <c:ptCount val="3"/>
                <c:pt idx="0">
                  <c:v>2013</c:v>
                </c:pt>
                <c:pt idx="1">
                  <c:v>2018</c:v>
                </c:pt>
                <c:pt idx="2">
                  <c:v>2028</c:v>
                </c:pt>
              </c:numCache>
            </c:numRef>
          </c:cat>
          <c:val>
            <c:numRef>
              <c:f>Лист1!$B$2:$B$4</c:f>
              <c:numCache>
                <c:formatCode>General</c:formatCode>
                <c:ptCount val="3"/>
                <c:pt idx="0" formatCode="0.00">
                  <c:v>183.13200000000001</c:v>
                </c:pt>
                <c:pt idx="1">
                  <c:v>169.04585999999998</c:v>
                </c:pt>
                <c:pt idx="2">
                  <c:v>101.42751600000007</c:v>
                </c:pt>
              </c:numCache>
            </c:numRef>
          </c:val>
          <c:smooth val="0"/>
        </c:ser>
        <c:dLbls>
          <c:showLegendKey val="0"/>
          <c:showVal val="0"/>
          <c:showCatName val="0"/>
          <c:showSerName val="0"/>
          <c:showPercent val="0"/>
          <c:showBubbleSize val="0"/>
        </c:dLbls>
        <c:marker val="1"/>
        <c:smooth val="0"/>
        <c:axId val="191397248"/>
        <c:axId val="203441280"/>
      </c:lineChart>
      <c:catAx>
        <c:axId val="191397248"/>
        <c:scaling>
          <c:orientation val="minMax"/>
        </c:scaling>
        <c:delete val="0"/>
        <c:axPos val="b"/>
        <c:numFmt formatCode="General" sourceLinked="1"/>
        <c:majorTickMark val="out"/>
        <c:minorTickMark val="none"/>
        <c:tickLblPos val="nextTo"/>
        <c:txPr>
          <a:bodyPr/>
          <a:lstStyle/>
          <a:p>
            <a:pPr>
              <a:defRPr sz="1200" baseline="0"/>
            </a:pPr>
            <a:endParaRPr lang="ru-RU"/>
          </a:p>
        </c:txPr>
        <c:crossAx val="203441280"/>
        <c:crosses val="autoZero"/>
        <c:auto val="1"/>
        <c:lblAlgn val="ctr"/>
        <c:lblOffset val="100"/>
        <c:noMultiLvlLbl val="0"/>
      </c:catAx>
      <c:valAx>
        <c:axId val="203441280"/>
        <c:scaling>
          <c:orientation val="minMax"/>
        </c:scaling>
        <c:delete val="0"/>
        <c:axPos val="l"/>
        <c:majorGridlines/>
        <c:numFmt formatCode="0.00" sourceLinked="1"/>
        <c:majorTickMark val="out"/>
        <c:minorTickMark val="none"/>
        <c:tickLblPos val="nextTo"/>
        <c:txPr>
          <a:bodyPr/>
          <a:lstStyle/>
          <a:p>
            <a:pPr>
              <a:defRPr sz="1100"/>
            </a:pPr>
            <a:endParaRPr lang="ru-RU"/>
          </a:p>
        </c:txPr>
        <c:crossAx val="191397248"/>
        <c:crosses val="autoZero"/>
        <c:crossBetween val="between"/>
      </c:valAx>
    </c:plotArea>
    <c:legend>
      <c:legendPos val="r"/>
      <c:layout>
        <c:manualLayout>
          <c:xMode val="edge"/>
          <c:yMode val="edge"/>
          <c:x val="0.79644032203083115"/>
          <c:y val="0.32710975190084329"/>
          <c:w val="0.20160342063067868"/>
          <c:h val="6.994467927615558E-2"/>
        </c:manualLayout>
      </c:layout>
      <c:overlay val="0"/>
      <c:txPr>
        <a:bodyPr/>
        <a:lstStyle/>
        <a:p>
          <a:pPr>
            <a:defRPr sz="1300"/>
          </a:pPr>
          <a:endParaRPr lang="ru-RU"/>
        </a:p>
      </c:txPr>
    </c:legend>
    <c:plotVisOnly val="1"/>
    <c:dispBlanksAs val="gap"/>
    <c:showDLblsOverMax val="0"/>
  </c:chart>
  <c:spPr>
    <a:ln>
      <a:noFill/>
    </a:ln>
  </c:spPr>
  <c:txPr>
    <a:bodyPr/>
    <a:lstStyle/>
    <a:p>
      <a:pPr>
        <a:defRPr sz="1000" baseline="0">
          <a:latin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4622662907877"/>
          <c:y val="6.3897383953094924E-2"/>
          <c:w val="0.67464842357672561"/>
          <c:h val="0.83294991916161865"/>
        </c:manualLayout>
      </c:layout>
      <c:barChart>
        <c:barDir val="col"/>
        <c:grouping val="clustered"/>
        <c:varyColors val="0"/>
        <c:ser>
          <c:idx val="0"/>
          <c:order val="0"/>
          <c:tx>
            <c:strRef>
              <c:f>Лист1!$B$1</c:f>
              <c:strCache>
                <c:ptCount val="1"/>
                <c:pt idx="0">
                  <c:v>Потери %</c:v>
                </c:pt>
              </c:strCache>
            </c:strRef>
          </c:tx>
          <c:invertIfNegative val="0"/>
          <c:cat>
            <c:numRef>
              <c:f>Лист1!$A$2:$A$4</c:f>
              <c:numCache>
                <c:formatCode>General</c:formatCode>
                <c:ptCount val="3"/>
                <c:pt idx="0">
                  <c:v>2013</c:v>
                </c:pt>
                <c:pt idx="1">
                  <c:v>2018</c:v>
                </c:pt>
                <c:pt idx="2">
                  <c:v>2028</c:v>
                </c:pt>
              </c:numCache>
            </c:numRef>
          </c:cat>
          <c:val>
            <c:numRef>
              <c:f>Лист1!$B$2:$B$4</c:f>
              <c:numCache>
                <c:formatCode>0.00</c:formatCode>
                <c:ptCount val="3"/>
                <c:pt idx="0">
                  <c:v>13.43</c:v>
                </c:pt>
                <c:pt idx="1">
                  <c:v>10</c:v>
                </c:pt>
                <c:pt idx="2">
                  <c:v>5</c:v>
                </c:pt>
              </c:numCache>
            </c:numRef>
          </c:val>
        </c:ser>
        <c:dLbls>
          <c:showLegendKey val="0"/>
          <c:showVal val="0"/>
          <c:showCatName val="0"/>
          <c:showSerName val="0"/>
          <c:showPercent val="0"/>
          <c:showBubbleSize val="0"/>
        </c:dLbls>
        <c:gapWidth val="150"/>
        <c:axId val="207827712"/>
        <c:axId val="207829248"/>
      </c:barChart>
      <c:catAx>
        <c:axId val="207827712"/>
        <c:scaling>
          <c:orientation val="minMax"/>
        </c:scaling>
        <c:delete val="0"/>
        <c:axPos val="b"/>
        <c:numFmt formatCode="General" sourceLinked="1"/>
        <c:majorTickMark val="out"/>
        <c:minorTickMark val="none"/>
        <c:tickLblPos val="nextTo"/>
        <c:txPr>
          <a:bodyPr/>
          <a:lstStyle/>
          <a:p>
            <a:pPr>
              <a:defRPr sz="1200" baseline="0"/>
            </a:pPr>
            <a:endParaRPr lang="ru-RU"/>
          </a:p>
        </c:txPr>
        <c:crossAx val="207829248"/>
        <c:crosses val="autoZero"/>
        <c:auto val="1"/>
        <c:lblAlgn val="ctr"/>
        <c:lblOffset val="100"/>
        <c:noMultiLvlLbl val="0"/>
      </c:catAx>
      <c:valAx>
        <c:axId val="207829248"/>
        <c:scaling>
          <c:orientation val="minMax"/>
          <c:min val="0"/>
        </c:scaling>
        <c:delete val="0"/>
        <c:axPos val="l"/>
        <c:majorGridlines/>
        <c:numFmt formatCode="0.00" sourceLinked="1"/>
        <c:majorTickMark val="out"/>
        <c:minorTickMark val="none"/>
        <c:tickLblPos val="nextTo"/>
        <c:txPr>
          <a:bodyPr/>
          <a:lstStyle/>
          <a:p>
            <a:pPr>
              <a:defRPr sz="1200"/>
            </a:pPr>
            <a:endParaRPr lang="ru-RU"/>
          </a:p>
        </c:txPr>
        <c:crossAx val="207827712"/>
        <c:crosses val="autoZero"/>
        <c:crossBetween val="between"/>
      </c:valAx>
    </c:plotArea>
    <c:legend>
      <c:legendPos val="r"/>
      <c:layout>
        <c:manualLayout>
          <c:xMode val="edge"/>
          <c:yMode val="edge"/>
          <c:x val="0.79644032921810703"/>
          <c:y val="0.43430977377829427"/>
          <c:w val="0.17160337854614791"/>
          <c:h val="6.994467927615558E-2"/>
        </c:manualLayout>
      </c:layout>
      <c:overlay val="0"/>
      <c:txPr>
        <a:bodyPr/>
        <a:lstStyle/>
        <a:p>
          <a:pPr>
            <a:defRPr sz="1300"/>
          </a:pPr>
          <a:endParaRPr lang="ru-RU"/>
        </a:p>
      </c:txPr>
    </c:legend>
    <c:plotVisOnly val="1"/>
    <c:dispBlanksAs val="gap"/>
    <c:showDLblsOverMax val="0"/>
  </c:chart>
  <c:spPr>
    <a:ln>
      <a:noFill/>
    </a:ln>
  </c:spPr>
  <c:txPr>
    <a:bodyPr/>
    <a:lstStyle/>
    <a:p>
      <a:pPr>
        <a:defRPr sz="1000"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3DB5-924D-4202-844C-3A89837C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6042</TotalTime>
  <Pages>67</Pages>
  <Words>18741</Words>
  <Characters>106828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Sekretar</cp:lastModifiedBy>
  <cp:revision>29</cp:revision>
  <cp:lastPrinted>2014-11-06T06:11:00Z</cp:lastPrinted>
  <dcterms:created xsi:type="dcterms:W3CDTF">2014-08-14T14:18:00Z</dcterms:created>
  <dcterms:modified xsi:type="dcterms:W3CDTF">2015-09-21T02:46:00Z</dcterms:modified>
</cp:coreProperties>
</file>