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42" w:rsidRPr="00E2083C" w:rsidRDefault="00535342" w:rsidP="00535342">
      <w:pPr>
        <w:ind w:right="-5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E2083C">
        <w:rPr>
          <w:sz w:val="28"/>
          <w:szCs w:val="28"/>
        </w:rPr>
        <w:t xml:space="preserve">                                                                  </w:t>
      </w:r>
      <w:r w:rsidRPr="00E2083C">
        <w:rPr>
          <w:noProof/>
          <w:sz w:val="28"/>
          <w:szCs w:val="28"/>
        </w:rPr>
        <w:drawing>
          <wp:inline distT="0" distB="0" distL="0" distR="0" wp14:anchorId="59754505" wp14:editId="02E5B7B2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3C">
        <w:rPr>
          <w:sz w:val="28"/>
          <w:szCs w:val="28"/>
        </w:rPr>
        <w:t xml:space="preserve">                       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E2083C">
        <w:rPr>
          <w:b/>
          <w:bCs/>
          <w:sz w:val="28"/>
          <w:szCs w:val="28"/>
        </w:rPr>
        <w:t xml:space="preserve">  Российская Федерация               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E2083C">
        <w:rPr>
          <w:b/>
          <w:bCs/>
          <w:sz w:val="28"/>
          <w:szCs w:val="28"/>
        </w:rPr>
        <w:t>Иркутская область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E2083C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E2083C">
        <w:rPr>
          <w:b/>
          <w:bCs/>
          <w:sz w:val="28"/>
          <w:szCs w:val="28"/>
        </w:rPr>
        <w:t xml:space="preserve">Д У М А 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E2083C">
        <w:rPr>
          <w:b/>
          <w:bCs/>
          <w:sz w:val="28"/>
          <w:szCs w:val="28"/>
        </w:rPr>
        <w:t>Городского поселения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E2083C">
        <w:rPr>
          <w:b/>
          <w:bCs/>
          <w:sz w:val="28"/>
          <w:szCs w:val="28"/>
        </w:rPr>
        <w:t>Среднинского муниципального образования</w:t>
      </w:r>
    </w:p>
    <w:p w:rsidR="00535342" w:rsidRPr="00E2083C" w:rsidRDefault="00535342" w:rsidP="00535342">
      <w:pPr>
        <w:ind w:firstLine="709"/>
        <w:jc w:val="center"/>
        <w:rPr>
          <w:b/>
          <w:bCs/>
          <w:sz w:val="28"/>
          <w:szCs w:val="28"/>
        </w:rPr>
      </w:pPr>
      <w:r w:rsidRPr="00E2083C">
        <w:rPr>
          <w:b/>
          <w:bCs/>
          <w:sz w:val="28"/>
          <w:szCs w:val="28"/>
        </w:rPr>
        <w:t>четвертого созыва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</w:p>
    <w:p w:rsidR="00535342" w:rsidRPr="00E2083C" w:rsidRDefault="00535342" w:rsidP="00535342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  <w:r w:rsidRPr="00E2083C">
        <w:rPr>
          <w:b/>
          <w:bCs/>
          <w:sz w:val="28"/>
          <w:szCs w:val="28"/>
        </w:rPr>
        <w:t xml:space="preserve">                                              Р Е Ш Е Н И Е 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</w:p>
    <w:p w:rsidR="00535342" w:rsidRPr="00E2083C" w:rsidRDefault="00535342" w:rsidP="00535342">
      <w:pPr>
        <w:widowControl/>
        <w:autoSpaceDE/>
        <w:autoSpaceDN/>
        <w:adjustRightInd/>
        <w:rPr>
          <w:sz w:val="28"/>
          <w:szCs w:val="28"/>
        </w:rPr>
      </w:pPr>
      <w:r w:rsidRPr="00E2083C">
        <w:rPr>
          <w:sz w:val="28"/>
          <w:szCs w:val="28"/>
        </w:rPr>
        <w:t>От 19.12.2018 г.                               п. Средний                                             № 60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2083C">
        <w:rPr>
          <w:sz w:val="28"/>
          <w:szCs w:val="28"/>
        </w:rPr>
        <w:t xml:space="preserve"> 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2083C">
        <w:rPr>
          <w:sz w:val="28"/>
          <w:szCs w:val="28"/>
        </w:rPr>
        <w:t xml:space="preserve"> 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center"/>
        <w:rPr>
          <w:b/>
          <w:w w:val="105"/>
          <w:sz w:val="28"/>
          <w:szCs w:val="28"/>
        </w:rPr>
      </w:pPr>
      <w:r w:rsidRPr="00E2083C">
        <w:rPr>
          <w:b/>
          <w:w w:val="105"/>
          <w:sz w:val="28"/>
          <w:szCs w:val="28"/>
        </w:rPr>
        <w:t>О внесении изменений и дополнений в Устав городского поселения Среднинского муниципального образования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both"/>
        <w:rPr>
          <w:rFonts w:ascii="Verdana" w:hAnsi="Verdana"/>
          <w:sz w:val="21"/>
          <w:szCs w:val="21"/>
        </w:rPr>
      </w:pPr>
      <w:r w:rsidRPr="00E2083C">
        <w:rPr>
          <w:sz w:val="28"/>
          <w:szCs w:val="28"/>
        </w:rPr>
        <w:t xml:space="preserve"> С целью приведения Устава городского поселения Среднинского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 </w:t>
      </w:r>
      <w:r w:rsidRPr="00E2083C">
        <w:rPr>
          <w:rFonts w:eastAsiaTheme="minorHAnsi"/>
          <w:sz w:val="28"/>
          <w:szCs w:val="28"/>
          <w:lang w:eastAsia="en-US"/>
        </w:rPr>
        <w:t>Федеральными законами от 18.04.2018г. № 83-ФЗ, от 03.08.2018г. № 340 – ФЗ, от 29.07.2018г. № 244-ФЗ</w:t>
      </w:r>
      <w:r w:rsidRPr="00E2083C">
        <w:rPr>
          <w:rFonts w:eastAsia="Calibri"/>
          <w:sz w:val="28"/>
          <w:szCs w:val="28"/>
          <w:lang w:eastAsia="en-US"/>
        </w:rPr>
        <w:t>,  от  03.07.2018г. № 189-ФЗ</w:t>
      </w:r>
      <w:r w:rsidRPr="00E2083C">
        <w:rPr>
          <w:sz w:val="28"/>
          <w:szCs w:val="28"/>
        </w:rPr>
        <w:t xml:space="preserve">; от 03.08.2018г., № 307-ФЗ; </w:t>
      </w:r>
      <w:r w:rsidRPr="00E2083C">
        <w:rPr>
          <w:rFonts w:eastAsia="Calibri"/>
          <w:sz w:val="28"/>
          <w:szCs w:val="28"/>
          <w:lang w:eastAsia="en-US"/>
        </w:rPr>
        <w:t>от  30.10.2018г. № 382-ФЗ</w:t>
      </w:r>
      <w:r w:rsidRPr="00E2083C">
        <w:rPr>
          <w:sz w:val="28"/>
          <w:szCs w:val="28"/>
        </w:rPr>
        <w:t xml:space="preserve">; </w:t>
      </w:r>
      <w:r w:rsidRPr="00E2083C">
        <w:rPr>
          <w:rFonts w:eastAsia="Calibri"/>
          <w:sz w:val="28"/>
          <w:szCs w:val="28"/>
          <w:lang w:eastAsia="en-US"/>
        </w:rPr>
        <w:t>от  30.10.2018г. № 387-ФЗ</w:t>
      </w:r>
      <w:r w:rsidRPr="00E2083C">
        <w:rPr>
          <w:sz w:val="28"/>
          <w:szCs w:val="28"/>
        </w:rPr>
        <w:t>; руководствуясь ст.ст.31, 44, 47 Устава городского поселения Среднинского муниципального образования, Дума  городского поселения Среднинского муниципального образования,</w:t>
      </w:r>
    </w:p>
    <w:p w:rsidR="00535342" w:rsidRPr="00E2083C" w:rsidRDefault="00535342" w:rsidP="0053534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E2083C">
        <w:rPr>
          <w:b/>
          <w:bCs/>
          <w:spacing w:val="2"/>
          <w:w w:val="127"/>
          <w:sz w:val="28"/>
          <w:szCs w:val="28"/>
        </w:rPr>
        <w:t>РЕШИЛА:</w:t>
      </w:r>
      <w:r w:rsidRPr="00E2083C">
        <w:rPr>
          <w:sz w:val="28"/>
          <w:szCs w:val="28"/>
        </w:rPr>
        <w:t xml:space="preserve"> </w:t>
      </w:r>
    </w:p>
    <w:p w:rsidR="00535342" w:rsidRPr="00E2083C" w:rsidRDefault="00535342" w:rsidP="00535342">
      <w:pPr>
        <w:widowControl/>
        <w:shd w:val="clear" w:color="auto" w:fill="FFFFFF"/>
        <w:tabs>
          <w:tab w:val="left" w:pos="55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2083C">
        <w:rPr>
          <w:spacing w:val="-24"/>
          <w:sz w:val="28"/>
          <w:szCs w:val="28"/>
        </w:rPr>
        <w:t>1.</w:t>
      </w:r>
      <w:r w:rsidRPr="00E2083C">
        <w:rPr>
          <w:spacing w:val="3"/>
          <w:sz w:val="28"/>
          <w:szCs w:val="28"/>
        </w:rPr>
        <w:t xml:space="preserve"> </w:t>
      </w:r>
      <w:r w:rsidRPr="00E2083C">
        <w:rPr>
          <w:sz w:val="28"/>
          <w:szCs w:val="28"/>
        </w:rPr>
        <w:t>Внести в Устав городского поселения Среднинского муниципального образования</w:t>
      </w:r>
      <w:r w:rsidRPr="00E2083C">
        <w:rPr>
          <w:spacing w:val="1"/>
          <w:sz w:val="28"/>
          <w:szCs w:val="28"/>
        </w:rPr>
        <w:t>, изложив его в новой редакции (новая редакция Устава прилагается).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E2083C">
        <w:rPr>
          <w:b/>
          <w:sz w:val="28"/>
          <w:szCs w:val="28"/>
        </w:rPr>
        <w:t>1.1. Пункт 20 части 1 статьи 6 дополнить словами следующего содержания:</w:t>
      </w:r>
    </w:p>
    <w:p w:rsidR="00535342" w:rsidRPr="00E2083C" w:rsidRDefault="00535342" w:rsidP="0053534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2083C">
        <w:rPr>
          <w:b/>
          <w:sz w:val="28"/>
          <w:szCs w:val="28"/>
        </w:rPr>
        <w:t xml:space="preserve">«, </w:t>
      </w:r>
      <w:r w:rsidRPr="00E2083C">
        <w:rPr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(далее-уведомление о планируемом строительстве)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</w:p>
    <w:p w:rsidR="00535342" w:rsidRPr="00E2083C" w:rsidRDefault="00535342" w:rsidP="00535342">
      <w:pPr>
        <w:widowControl/>
        <w:autoSpaceDE/>
        <w:autoSpaceDN/>
        <w:adjustRightInd/>
        <w:jc w:val="both"/>
        <w:rPr>
          <w:rFonts w:ascii="Verdana" w:hAnsi="Verdana" w:cs="Courier New"/>
          <w:sz w:val="28"/>
          <w:szCs w:val="28"/>
        </w:rPr>
      </w:pPr>
      <w:r w:rsidRPr="00E2083C">
        <w:rPr>
          <w:sz w:val="28"/>
          <w:szCs w:val="28"/>
        </w:rPr>
        <w:t xml:space="preserve">объектов индивидуального жилищного строительства или садового дома требованиям законодательства о градостроительной деятельности при </w:t>
      </w:r>
      <w:r w:rsidRPr="00E2083C">
        <w:rPr>
          <w:sz w:val="28"/>
          <w:szCs w:val="28"/>
        </w:rPr>
        <w:lastRenderedPageBreak/>
        <w:t>строительстве 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также-приведение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E2083C">
        <w:rPr>
          <w:b/>
          <w:sz w:val="28"/>
          <w:szCs w:val="28"/>
        </w:rPr>
        <w:t>1.2. Часть 1 статьи 6.1. дополнить пунктом 16 следующего содержания:</w:t>
      </w:r>
    </w:p>
    <w:p w:rsidR="00535342" w:rsidRPr="00E2083C" w:rsidRDefault="00535342" w:rsidP="0053534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2083C">
        <w:rPr>
          <w:sz w:val="28"/>
          <w:szCs w:val="28"/>
        </w:rPr>
        <w:t xml:space="preserve">         16) 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535342" w:rsidRPr="00E2083C" w:rsidRDefault="00535342" w:rsidP="00535342">
      <w:pPr>
        <w:widowControl/>
        <w:autoSpaceDE/>
        <w:autoSpaceDN/>
        <w:adjustRightInd/>
        <w:jc w:val="both"/>
        <w:rPr>
          <w:snapToGrid w:val="0"/>
          <w:sz w:val="28"/>
          <w:szCs w:val="28"/>
        </w:rPr>
      </w:pPr>
      <w:r w:rsidRPr="00E2083C">
        <w:rPr>
          <w:sz w:val="28"/>
          <w:szCs w:val="28"/>
        </w:rPr>
        <w:t xml:space="preserve">          </w:t>
      </w:r>
      <w:r w:rsidRPr="00E2083C">
        <w:rPr>
          <w:b/>
          <w:sz w:val="28"/>
          <w:szCs w:val="28"/>
        </w:rPr>
        <w:t>1.3. В части 7 статьи 16 после слов «</w:t>
      </w:r>
      <w:r w:rsidRPr="00E2083C">
        <w:rPr>
          <w:b/>
          <w:snapToGrid w:val="0"/>
          <w:sz w:val="28"/>
          <w:szCs w:val="28"/>
        </w:rPr>
        <w:t>публичных слушаний,» слова</w:t>
      </w:r>
      <w:r w:rsidRPr="00E2083C">
        <w:rPr>
          <w:snapToGrid w:val="0"/>
          <w:sz w:val="28"/>
          <w:szCs w:val="28"/>
        </w:rPr>
        <w:t xml:space="preserve"> «по проектам и вопросам, указанным в части 3 настоящей статьи»- исключить;</w:t>
      </w:r>
    </w:p>
    <w:p w:rsidR="00535342" w:rsidRPr="00E2083C" w:rsidRDefault="00535342" w:rsidP="0053534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2083C">
        <w:rPr>
          <w:snapToGrid w:val="0"/>
          <w:sz w:val="28"/>
          <w:szCs w:val="28"/>
        </w:rPr>
        <w:t xml:space="preserve">          </w:t>
      </w:r>
      <w:r w:rsidRPr="00E2083C">
        <w:rPr>
          <w:b/>
          <w:snapToGrid w:val="0"/>
          <w:sz w:val="28"/>
          <w:szCs w:val="28"/>
        </w:rPr>
        <w:t xml:space="preserve">1.4 </w:t>
      </w:r>
      <w:proofErr w:type="gramStart"/>
      <w:r w:rsidRPr="00E2083C">
        <w:rPr>
          <w:b/>
          <w:snapToGrid w:val="0"/>
          <w:sz w:val="28"/>
          <w:szCs w:val="28"/>
        </w:rPr>
        <w:t>В</w:t>
      </w:r>
      <w:proofErr w:type="gramEnd"/>
      <w:r w:rsidRPr="00E2083C">
        <w:rPr>
          <w:b/>
          <w:snapToGrid w:val="0"/>
          <w:sz w:val="28"/>
          <w:szCs w:val="28"/>
        </w:rPr>
        <w:t xml:space="preserve"> части 3 статьи 23 в подпункте 1 после слов</w:t>
      </w:r>
      <w:r w:rsidRPr="00E2083C">
        <w:rPr>
          <w:snapToGrid w:val="0"/>
          <w:sz w:val="28"/>
          <w:szCs w:val="28"/>
        </w:rPr>
        <w:t xml:space="preserve"> </w:t>
      </w:r>
      <w:r w:rsidRPr="00E2083C">
        <w:rPr>
          <w:rFonts w:eastAsiaTheme="minorHAnsi"/>
          <w:sz w:val="28"/>
          <w:szCs w:val="28"/>
          <w:lang w:eastAsia="en-US"/>
        </w:rPr>
        <w:t>"политической партией," дополнить словами "профсоюзом, зарегистрированным в установленном порядке,";</w:t>
      </w:r>
    </w:p>
    <w:p w:rsidR="00535342" w:rsidRPr="00E2083C" w:rsidRDefault="00535342" w:rsidP="00535342">
      <w:pPr>
        <w:widowControl/>
        <w:autoSpaceDE/>
        <w:autoSpaceDN/>
        <w:adjustRightInd/>
        <w:ind w:firstLine="567"/>
        <w:jc w:val="both"/>
        <w:rPr>
          <w:snapToGrid w:val="0"/>
          <w:sz w:val="28"/>
          <w:szCs w:val="28"/>
        </w:rPr>
      </w:pPr>
      <w:r w:rsidRPr="00E2083C">
        <w:rPr>
          <w:sz w:val="28"/>
          <w:szCs w:val="28"/>
        </w:rPr>
        <w:t xml:space="preserve">  </w:t>
      </w:r>
      <w:r w:rsidRPr="00E2083C">
        <w:rPr>
          <w:b/>
          <w:sz w:val="28"/>
          <w:szCs w:val="28"/>
        </w:rPr>
        <w:t>1.5. В части 3 статьи 23 в подпункте 1 слова</w:t>
      </w:r>
      <w:r w:rsidRPr="00E2083C">
        <w:rPr>
          <w:sz w:val="28"/>
          <w:szCs w:val="28"/>
        </w:rPr>
        <w:t xml:space="preserve">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E2083C">
        <w:rPr>
          <w:snapToGrid w:val="0"/>
          <w:sz w:val="28"/>
          <w:szCs w:val="28"/>
        </w:rPr>
        <w:t xml:space="preserve">» </w:t>
      </w:r>
      <w:r w:rsidRPr="00E2083C">
        <w:rPr>
          <w:b/>
          <w:snapToGrid w:val="0"/>
          <w:sz w:val="28"/>
          <w:szCs w:val="28"/>
        </w:rPr>
        <w:t xml:space="preserve">заменить словами: </w:t>
      </w:r>
      <w:r w:rsidRPr="00E2083C">
        <w:rPr>
          <w:snapToGrid w:val="0"/>
          <w:sz w:val="28"/>
          <w:szCs w:val="28"/>
        </w:rPr>
        <w:t xml:space="preserve">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535342" w:rsidRPr="00E2083C" w:rsidRDefault="00535342" w:rsidP="0053534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2083C">
        <w:rPr>
          <w:b/>
          <w:snapToGrid w:val="0"/>
          <w:sz w:val="28"/>
          <w:szCs w:val="28"/>
        </w:rPr>
        <w:t xml:space="preserve">          1.6. В части 7.2. статьи 36 в подпункте 1 после слов</w:t>
      </w:r>
      <w:r w:rsidRPr="00E2083C">
        <w:rPr>
          <w:snapToGrid w:val="0"/>
          <w:sz w:val="28"/>
          <w:szCs w:val="28"/>
        </w:rPr>
        <w:t xml:space="preserve"> </w:t>
      </w:r>
      <w:r w:rsidRPr="00E2083C">
        <w:rPr>
          <w:rFonts w:eastAsiaTheme="minorHAnsi"/>
          <w:sz w:val="28"/>
          <w:szCs w:val="28"/>
          <w:lang w:eastAsia="en-US"/>
        </w:rPr>
        <w:t>"политической партией," дополнить словами "профсоюзом, зарегистрированным в установленном порядке,";</w:t>
      </w:r>
    </w:p>
    <w:p w:rsidR="00535342" w:rsidRPr="00E2083C" w:rsidRDefault="00535342" w:rsidP="00535342">
      <w:pPr>
        <w:widowControl/>
        <w:autoSpaceDE/>
        <w:autoSpaceDN/>
        <w:adjustRightInd/>
        <w:ind w:firstLine="567"/>
        <w:jc w:val="both"/>
        <w:rPr>
          <w:snapToGrid w:val="0"/>
          <w:sz w:val="28"/>
          <w:szCs w:val="28"/>
        </w:rPr>
      </w:pPr>
      <w:r w:rsidRPr="00E2083C">
        <w:rPr>
          <w:b/>
          <w:snapToGrid w:val="0"/>
          <w:sz w:val="28"/>
          <w:szCs w:val="28"/>
        </w:rPr>
        <w:lastRenderedPageBreak/>
        <w:t>1.7.</w:t>
      </w:r>
      <w:r w:rsidRPr="00E2083C">
        <w:rPr>
          <w:b/>
          <w:sz w:val="28"/>
          <w:szCs w:val="28"/>
        </w:rPr>
        <w:t xml:space="preserve"> В части 7.2. статьи 36 в подпункте 1 слова</w:t>
      </w:r>
      <w:r w:rsidRPr="00E2083C">
        <w:rPr>
          <w:sz w:val="28"/>
          <w:szCs w:val="28"/>
        </w:rPr>
        <w:t xml:space="preserve">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E2083C">
        <w:rPr>
          <w:snapToGrid w:val="0"/>
          <w:sz w:val="28"/>
          <w:szCs w:val="28"/>
        </w:rPr>
        <w:t xml:space="preserve">» </w:t>
      </w:r>
      <w:r w:rsidRPr="00E2083C">
        <w:rPr>
          <w:b/>
          <w:snapToGrid w:val="0"/>
          <w:sz w:val="28"/>
          <w:szCs w:val="28"/>
        </w:rPr>
        <w:t xml:space="preserve">заменить словами: </w:t>
      </w:r>
      <w:r w:rsidRPr="00E2083C">
        <w:rPr>
          <w:snapToGrid w:val="0"/>
          <w:sz w:val="28"/>
          <w:szCs w:val="28"/>
        </w:rPr>
        <w:t xml:space="preserve">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2083C">
        <w:rPr>
          <w:b/>
          <w:sz w:val="28"/>
          <w:szCs w:val="28"/>
        </w:rPr>
        <w:t>1.8. Статью 47 дополнить частью 7 следующего содержания</w:t>
      </w:r>
      <w:r w:rsidRPr="00E2083C">
        <w:rPr>
          <w:sz w:val="28"/>
          <w:szCs w:val="28"/>
        </w:rPr>
        <w:t>:</w:t>
      </w:r>
    </w:p>
    <w:p w:rsidR="00535342" w:rsidRPr="00E2083C" w:rsidRDefault="00535342" w:rsidP="00535342">
      <w:pPr>
        <w:widowControl/>
        <w:autoSpaceDE/>
        <w:autoSpaceDN/>
        <w:adjustRightInd/>
        <w:ind w:firstLine="567"/>
        <w:jc w:val="both"/>
        <w:rPr>
          <w:snapToGrid w:val="0"/>
          <w:sz w:val="28"/>
          <w:szCs w:val="28"/>
        </w:rPr>
      </w:pPr>
      <w:r w:rsidRPr="00E2083C">
        <w:rPr>
          <w:sz w:val="28"/>
          <w:szCs w:val="28"/>
        </w:rPr>
        <w:t>«</w:t>
      </w:r>
      <w:r w:rsidRPr="00E2083C">
        <w:rPr>
          <w:snapToGrid w:val="0"/>
          <w:sz w:val="28"/>
          <w:szCs w:val="28"/>
        </w:rPr>
        <w:t>7. Официальным опубликованием постановления, или соглашения, заключенного между органами местного самоуправления, считается первая публикация его полного текста</w:t>
      </w:r>
      <w:r w:rsidRPr="00E2083C">
        <w:rPr>
          <w:sz w:val="28"/>
          <w:szCs w:val="28"/>
        </w:rPr>
        <w:t xml:space="preserve"> в газете «Новости»</w:t>
      </w:r>
      <w:r w:rsidRPr="00E2083C">
        <w:rPr>
          <w:snapToGrid w:val="0"/>
          <w:sz w:val="28"/>
          <w:szCs w:val="28"/>
        </w:rPr>
        <w:t>, распространяемом в городском поселении Среднинском муниципальном образовании»;</w:t>
      </w:r>
    </w:p>
    <w:p w:rsidR="00535342" w:rsidRPr="00E2083C" w:rsidRDefault="00535342" w:rsidP="0053534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2083C">
        <w:rPr>
          <w:b/>
          <w:sz w:val="28"/>
          <w:szCs w:val="28"/>
        </w:rPr>
        <w:t>1.9. Статью 48 дополнить частью 10 следующего содержания</w:t>
      </w:r>
      <w:r w:rsidRPr="00E2083C">
        <w:rPr>
          <w:sz w:val="28"/>
          <w:szCs w:val="28"/>
        </w:rPr>
        <w:t>:</w:t>
      </w:r>
    </w:p>
    <w:p w:rsidR="00535342" w:rsidRPr="00E2083C" w:rsidRDefault="00535342" w:rsidP="00535342">
      <w:pPr>
        <w:widowControl/>
        <w:autoSpaceDE/>
        <w:autoSpaceDN/>
        <w:adjustRightInd/>
        <w:ind w:firstLine="567"/>
        <w:jc w:val="both"/>
        <w:rPr>
          <w:snapToGrid w:val="0"/>
          <w:sz w:val="28"/>
          <w:szCs w:val="28"/>
        </w:rPr>
      </w:pPr>
      <w:r w:rsidRPr="00E2083C">
        <w:rPr>
          <w:snapToGrid w:val="0"/>
          <w:sz w:val="28"/>
          <w:szCs w:val="28"/>
        </w:rPr>
        <w:t xml:space="preserve">«10. Официальным опубликованием решения Думы муниципального образования, или соглашения, заключенного между органами местного самоуправления, считается первая публикация его полного текста </w:t>
      </w:r>
      <w:r w:rsidRPr="00E2083C">
        <w:rPr>
          <w:sz w:val="28"/>
          <w:szCs w:val="28"/>
        </w:rPr>
        <w:t>в газете «Новости»</w:t>
      </w:r>
      <w:r w:rsidRPr="00E2083C">
        <w:rPr>
          <w:snapToGrid w:val="0"/>
          <w:sz w:val="28"/>
          <w:szCs w:val="28"/>
        </w:rPr>
        <w:t>, распространяемом в городском поселении Среднинском муниципальном образовании»;</w:t>
      </w:r>
    </w:p>
    <w:p w:rsidR="00535342" w:rsidRPr="00E2083C" w:rsidRDefault="00535342" w:rsidP="0053534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2083C">
        <w:rPr>
          <w:sz w:val="28"/>
          <w:szCs w:val="28"/>
        </w:rPr>
        <w:t xml:space="preserve">          </w:t>
      </w:r>
      <w:r w:rsidRPr="00E2083C">
        <w:rPr>
          <w:b/>
          <w:sz w:val="28"/>
          <w:szCs w:val="28"/>
        </w:rPr>
        <w:t>1.10. В части 3 статьи 57 слово</w:t>
      </w:r>
      <w:r w:rsidRPr="00E2083C">
        <w:rPr>
          <w:snapToGrid w:val="0"/>
          <w:sz w:val="28"/>
          <w:szCs w:val="28"/>
        </w:rPr>
        <w:t xml:space="preserve"> «закрытых» заменить словом «непубличных»</w:t>
      </w:r>
      <w:r w:rsidRPr="00E2083C">
        <w:rPr>
          <w:sz w:val="28"/>
          <w:szCs w:val="28"/>
        </w:rPr>
        <w:t>;</w:t>
      </w:r>
    </w:p>
    <w:p w:rsidR="00535342" w:rsidRPr="00E2083C" w:rsidRDefault="00535342" w:rsidP="00535342">
      <w:pPr>
        <w:widowControl/>
        <w:jc w:val="both"/>
        <w:rPr>
          <w:sz w:val="28"/>
          <w:szCs w:val="28"/>
        </w:rPr>
      </w:pPr>
      <w:r w:rsidRPr="00E2083C">
        <w:rPr>
          <w:b/>
          <w:sz w:val="28"/>
          <w:szCs w:val="28"/>
        </w:rPr>
        <w:t xml:space="preserve">          </w:t>
      </w:r>
      <w:r w:rsidRPr="00E2083C">
        <w:rPr>
          <w:sz w:val="28"/>
          <w:szCs w:val="28"/>
        </w:rPr>
        <w:t>2.</w:t>
      </w:r>
      <w:r w:rsidRPr="00E2083C">
        <w:rPr>
          <w:b/>
          <w:sz w:val="28"/>
          <w:szCs w:val="28"/>
        </w:rPr>
        <w:t xml:space="preserve"> </w:t>
      </w:r>
      <w:r w:rsidRPr="00E2083C">
        <w:rPr>
          <w:sz w:val="28"/>
          <w:szCs w:val="28"/>
        </w:rPr>
        <w:t>Главе городского поселения Среднинского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35342" w:rsidRPr="00E2083C" w:rsidRDefault="00535342" w:rsidP="00535342">
      <w:pPr>
        <w:widowControl/>
        <w:shd w:val="clear" w:color="auto" w:fill="FFFFFF"/>
        <w:tabs>
          <w:tab w:val="left" w:pos="869"/>
          <w:tab w:val="left" w:leader="underscore" w:pos="656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2083C">
        <w:rPr>
          <w:spacing w:val="-9"/>
          <w:sz w:val="28"/>
          <w:szCs w:val="28"/>
        </w:rPr>
        <w:t>3.</w:t>
      </w:r>
      <w:r w:rsidRPr="00E2083C">
        <w:rPr>
          <w:sz w:val="28"/>
          <w:szCs w:val="28"/>
        </w:rPr>
        <w:t xml:space="preserve"> Настоящее Решение вступает в силу со дня его официального опубликования в газете «Новости», произведенного после его государственной регистрации   настоящего Решения</w:t>
      </w:r>
      <w:r w:rsidRPr="00E2083C">
        <w:rPr>
          <w:spacing w:val="-9"/>
          <w:sz w:val="28"/>
          <w:szCs w:val="28"/>
        </w:rPr>
        <w:t>.</w:t>
      </w:r>
    </w:p>
    <w:p w:rsidR="00535342" w:rsidRPr="00E2083C" w:rsidRDefault="00535342" w:rsidP="0053534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E2083C">
        <w:rPr>
          <w:spacing w:val="3"/>
          <w:sz w:val="28"/>
          <w:szCs w:val="28"/>
        </w:rPr>
        <w:t xml:space="preserve">4. Ответственность за исполнение настоящего решения возложить на Главу городского поселения Среднинского </w:t>
      </w:r>
      <w:r w:rsidRPr="00E2083C">
        <w:rPr>
          <w:spacing w:val="1"/>
          <w:sz w:val="28"/>
          <w:szCs w:val="28"/>
        </w:rPr>
        <w:t>муниципального образования.</w:t>
      </w:r>
    </w:p>
    <w:p w:rsidR="00535342" w:rsidRPr="00E2083C" w:rsidRDefault="00535342" w:rsidP="0053534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35342" w:rsidRPr="00E2083C" w:rsidRDefault="00535342" w:rsidP="00535342">
      <w:pPr>
        <w:jc w:val="both"/>
        <w:rPr>
          <w:sz w:val="28"/>
          <w:szCs w:val="28"/>
        </w:rPr>
      </w:pPr>
      <w:r w:rsidRPr="00E2083C">
        <w:rPr>
          <w:sz w:val="28"/>
          <w:szCs w:val="28"/>
        </w:rPr>
        <w:t xml:space="preserve">Глава городского поселения </w:t>
      </w:r>
    </w:p>
    <w:p w:rsidR="00535342" w:rsidRPr="00E2083C" w:rsidRDefault="00535342" w:rsidP="00535342">
      <w:pPr>
        <w:jc w:val="both"/>
        <w:rPr>
          <w:sz w:val="24"/>
          <w:szCs w:val="24"/>
        </w:rPr>
      </w:pPr>
      <w:r w:rsidRPr="00E2083C">
        <w:rPr>
          <w:sz w:val="28"/>
          <w:szCs w:val="28"/>
        </w:rPr>
        <w:t>Среднинского муниципального образования</w:t>
      </w:r>
      <w:r w:rsidRPr="00E2083C">
        <w:rPr>
          <w:sz w:val="28"/>
          <w:szCs w:val="28"/>
        </w:rPr>
        <w:tab/>
        <w:t xml:space="preserve">                      </w:t>
      </w:r>
      <w:proofErr w:type="spellStart"/>
      <w:r w:rsidRPr="00E2083C">
        <w:rPr>
          <w:sz w:val="28"/>
          <w:szCs w:val="28"/>
        </w:rPr>
        <w:t>В.Д.Барчуков</w:t>
      </w:r>
      <w:proofErr w:type="spellEnd"/>
    </w:p>
    <w:p w:rsidR="00535342" w:rsidRPr="00E2083C" w:rsidRDefault="00535342" w:rsidP="00535342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535342" w:rsidRPr="00E2083C" w:rsidRDefault="00535342" w:rsidP="00535342">
      <w:pPr>
        <w:jc w:val="both"/>
        <w:rPr>
          <w:sz w:val="28"/>
          <w:szCs w:val="28"/>
        </w:rPr>
      </w:pPr>
      <w:r w:rsidRPr="00E2083C">
        <w:rPr>
          <w:sz w:val="28"/>
          <w:szCs w:val="28"/>
        </w:rPr>
        <w:t xml:space="preserve">Председатель Думы </w:t>
      </w:r>
    </w:p>
    <w:p w:rsidR="00535342" w:rsidRPr="00E2083C" w:rsidRDefault="00535342" w:rsidP="00535342">
      <w:pPr>
        <w:jc w:val="both"/>
        <w:rPr>
          <w:sz w:val="28"/>
          <w:szCs w:val="28"/>
        </w:rPr>
      </w:pPr>
      <w:r w:rsidRPr="00E2083C">
        <w:rPr>
          <w:sz w:val="28"/>
          <w:szCs w:val="28"/>
        </w:rPr>
        <w:t xml:space="preserve">городского поселения </w:t>
      </w:r>
    </w:p>
    <w:p w:rsidR="00535342" w:rsidRPr="00E2083C" w:rsidRDefault="00535342" w:rsidP="0053534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083C">
        <w:rPr>
          <w:sz w:val="28"/>
          <w:szCs w:val="28"/>
        </w:rPr>
        <w:t xml:space="preserve">Среднинского муниципального образования                           </w:t>
      </w:r>
      <w:proofErr w:type="spellStart"/>
      <w:r w:rsidRPr="00E2083C">
        <w:rPr>
          <w:sz w:val="28"/>
          <w:szCs w:val="28"/>
        </w:rPr>
        <w:t>Е.Ю.Евсеев</w:t>
      </w:r>
      <w:proofErr w:type="spellEnd"/>
    </w:p>
    <w:p w:rsidR="00535342" w:rsidRDefault="00535342" w:rsidP="005353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ОБЪЯВЛЕНИЕ</w:t>
      </w:r>
    </w:p>
    <w:p w:rsidR="00535342" w:rsidRDefault="00535342" w:rsidP="00535342">
      <w:pPr>
        <w:jc w:val="both"/>
        <w:rPr>
          <w:b/>
          <w:bCs/>
          <w:sz w:val="28"/>
          <w:szCs w:val="28"/>
        </w:rPr>
      </w:pPr>
    </w:p>
    <w:p w:rsidR="00535342" w:rsidRDefault="00535342" w:rsidP="00535342">
      <w:pPr>
        <w:jc w:val="both"/>
      </w:pPr>
      <w:r>
        <w:rPr>
          <w:b/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>Администрация городского поселения Среднинского муниципального образования сообщает информацию, что с целью приведения Устава городского поселения Среднинского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 Федеральными законами от 26.07.2017г. № 202-ФЗ, от 29.07.2017г. № 279 – ФЗ, от 30.10.2017г. № 299-ФЗ</w:t>
      </w:r>
      <w:r>
        <w:rPr>
          <w:rFonts w:eastAsia="Calibri"/>
          <w:sz w:val="28"/>
          <w:szCs w:val="28"/>
        </w:rPr>
        <w:t>,  от  05.12.2017г. № 380-ФЗ, от  05.12.2017г. № 392-ФЗ;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eastAsia="Calibri"/>
          <w:sz w:val="28"/>
          <w:szCs w:val="28"/>
        </w:rPr>
        <w:t>от  05.12.2017г. № 389-ФЗ;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 29.12.2017г. № 443-ФЗ;</w:t>
      </w:r>
      <w:r>
        <w:rPr>
          <w:sz w:val="28"/>
          <w:szCs w:val="28"/>
        </w:rPr>
        <w:t xml:space="preserve"> от 29.12.2017г. </w:t>
      </w:r>
      <w:r>
        <w:rPr>
          <w:rFonts w:eastAsia="Calibri"/>
          <w:sz w:val="28"/>
          <w:szCs w:val="28"/>
        </w:rPr>
        <w:t xml:space="preserve">№ </w:t>
      </w:r>
      <w:r>
        <w:rPr>
          <w:sz w:val="28"/>
          <w:szCs w:val="28"/>
        </w:rPr>
        <w:t>455-ФЗ,</w:t>
      </w:r>
      <w:r>
        <w:rPr>
          <w:rFonts w:ascii="Verdana" w:hAnsi="Verdana"/>
          <w:sz w:val="21"/>
          <w:szCs w:val="21"/>
        </w:rPr>
        <w:t xml:space="preserve">  </w:t>
      </w:r>
      <w:r>
        <w:rPr>
          <w:sz w:val="28"/>
          <w:szCs w:val="28"/>
        </w:rPr>
        <w:t xml:space="preserve">от 29.12.2017г. </w:t>
      </w:r>
      <w:r>
        <w:rPr>
          <w:rFonts w:eastAsia="Calibri"/>
          <w:sz w:val="28"/>
          <w:szCs w:val="28"/>
        </w:rPr>
        <w:t xml:space="preserve">№ </w:t>
      </w:r>
      <w:r>
        <w:rPr>
          <w:sz w:val="28"/>
          <w:szCs w:val="28"/>
        </w:rPr>
        <w:t>463-ФЗ,</w:t>
      </w:r>
      <w:r>
        <w:rPr>
          <w:rFonts w:ascii="Verdana" w:hAnsi="Verdana"/>
          <w:sz w:val="21"/>
          <w:szCs w:val="21"/>
        </w:rPr>
        <w:t xml:space="preserve"> </w:t>
      </w:r>
      <w:r>
        <w:rPr>
          <w:sz w:val="28"/>
          <w:szCs w:val="28"/>
        </w:rPr>
        <w:t xml:space="preserve">от 31.12.2017г. </w:t>
      </w:r>
      <w:r>
        <w:rPr>
          <w:rFonts w:eastAsia="Calibri"/>
          <w:sz w:val="28"/>
          <w:szCs w:val="28"/>
        </w:rPr>
        <w:t xml:space="preserve">№ </w:t>
      </w:r>
      <w:r>
        <w:rPr>
          <w:sz w:val="28"/>
          <w:szCs w:val="28"/>
        </w:rPr>
        <w:t>503-ФЗ; в</w:t>
      </w:r>
      <w:r>
        <w:rPr>
          <w:rFonts w:eastAsia="Calibri"/>
          <w:bCs/>
          <w:sz w:val="28"/>
          <w:szCs w:val="28"/>
        </w:rPr>
        <w:t xml:space="preserve"> соответствии со статьей 5 Федерального закона от 21.07.2005 № 97-ФЗ «О государственной регистрации уставов муниципальных образований» сообщаю, что решение Думы городского поселения Среднинского муниципального образования</w:t>
      </w:r>
      <w:r>
        <w:rPr>
          <w:rFonts w:eastAsia="Calibri"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19.12.2018 года № 60  </w:t>
      </w:r>
      <w:r>
        <w:rPr>
          <w:rFonts w:eastAsia="Calibri"/>
          <w:bCs/>
          <w:sz w:val="28"/>
          <w:szCs w:val="28"/>
        </w:rPr>
        <w:t xml:space="preserve"> «О внесении изменений и дополнений в Устав городского поселения Среднинского муниципального образования было зарегистрировано Управлением Министерства юстиции Российской Федерации по Иркутской области 25.02.2019г., </w:t>
      </w:r>
      <w:r>
        <w:rPr>
          <w:rFonts w:eastAsia="Calibri"/>
          <w:bCs/>
          <w:sz w:val="28"/>
          <w:szCs w:val="28"/>
          <w:lang w:val="en-US"/>
        </w:rPr>
        <w:t>RU</w:t>
      </w:r>
      <w:r>
        <w:rPr>
          <w:rFonts w:eastAsia="Calibri"/>
          <w:bCs/>
          <w:sz w:val="28"/>
          <w:szCs w:val="28"/>
        </w:rPr>
        <w:t xml:space="preserve"> 385211052019001.</w:t>
      </w:r>
    </w:p>
    <w:p w:rsidR="00535342" w:rsidRDefault="00535342" w:rsidP="00535342"/>
    <w:p w:rsidR="00933948" w:rsidRDefault="00933948">
      <w:bookmarkStart w:id="0" w:name="_GoBack"/>
      <w:bookmarkEnd w:id="0"/>
    </w:p>
    <w:sectPr w:rsidR="0093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59"/>
    <w:rsid w:val="00535342"/>
    <w:rsid w:val="00933948"/>
    <w:rsid w:val="00C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2314-92E8-40B7-9926-9830A62C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2019-03-07T04:25:00Z</cp:lastPrinted>
  <dcterms:created xsi:type="dcterms:W3CDTF">2019-03-07T04:25:00Z</dcterms:created>
  <dcterms:modified xsi:type="dcterms:W3CDTF">2019-03-07T04:25:00Z</dcterms:modified>
</cp:coreProperties>
</file>