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D9" w:rsidRDefault="000831D9" w:rsidP="008804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Социальная выплата  в целях частичного возмещения расходов </w:t>
      </w:r>
    </w:p>
    <w:p w:rsidR="000831D9" w:rsidRDefault="000831D9" w:rsidP="008804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приобретению  и установке  индивидуальных счетчиков учета воды</w:t>
      </w:r>
    </w:p>
    <w:p w:rsidR="000831D9" w:rsidRPr="00B55449" w:rsidRDefault="000831D9" w:rsidP="0088049A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и электроснабжения</w:t>
      </w:r>
    </w:p>
    <w:p w:rsidR="000831D9" w:rsidRDefault="000831D9" w:rsidP="0088049A">
      <w:pPr>
        <w:jc w:val="center"/>
        <w:rPr>
          <w:b/>
          <w:i/>
          <w:sz w:val="28"/>
          <w:szCs w:val="28"/>
        </w:rPr>
      </w:pPr>
    </w:p>
    <w:p w:rsidR="002F60B5" w:rsidRPr="00B55449" w:rsidRDefault="000831D9" w:rsidP="002F60B5">
      <w:pPr>
        <w:ind w:firstLine="708"/>
        <w:jc w:val="both"/>
        <w:rPr>
          <w:i/>
        </w:rPr>
      </w:pPr>
      <w:proofErr w:type="gramStart"/>
      <w:r w:rsidRPr="002F60B5">
        <w:rPr>
          <w:b/>
          <w:i/>
          <w:sz w:val="26"/>
          <w:szCs w:val="26"/>
        </w:rPr>
        <w:t xml:space="preserve">В соответствии с Постановлением  Правительства Иркутской области         от 19.10.2011г. № 319-пп « Об утверждении  Положения о размере, условиях и порядке предоставления социальных выплат в целях частичного возмещения расходов по приобретению и  установке индивидуальных и общих (для коммунальной квартиры) приборов учета использования воды и электрической энергии отдельным категориям граждан, проживающим на территории Иркутской области» </w:t>
      </w:r>
      <w:proofErr w:type="gramEnd"/>
    </w:p>
    <w:tbl>
      <w:tblPr>
        <w:tblpPr w:leftFromText="180" w:rightFromText="180" w:vertAnchor="text" w:horzAnchor="margin" w:tblpY="6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0831D9" w:rsidTr="00B967CF">
        <w:tc>
          <w:tcPr>
            <w:tcW w:w="2943" w:type="dxa"/>
          </w:tcPr>
          <w:p w:rsidR="000831D9" w:rsidRPr="00B967CF" w:rsidRDefault="000831D9" w:rsidP="00B967CF">
            <w:r w:rsidRPr="00B967CF">
              <w:rPr>
                <w:sz w:val="22"/>
                <w:szCs w:val="22"/>
              </w:rPr>
              <w:t xml:space="preserve">1.Категории граждан, имеющих право на получение </w:t>
            </w:r>
          </w:p>
        </w:tc>
        <w:tc>
          <w:tcPr>
            <w:tcW w:w="6628" w:type="dxa"/>
          </w:tcPr>
          <w:p w:rsidR="000831D9" w:rsidRPr="00B967CF" w:rsidRDefault="000831D9" w:rsidP="00B967CF">
            <w:pPr>
              <w:jc w:val="both"/>
            </w:pPr>
            <w:r w:rsidRPr="00B967CF">
              <w:rPr>
                <w:sz w:val="22"/>
                <w:szCs w:val="22"/>
              </w:rPr>
              <w:t>1. Одиноко проживающие участники ВОВ, инвалиды ВОВ;</w:t>
            </w:r>
          </w:p>
          <w:p w:rsidR="000831D9" w:rsidRPr="00B967CF" w:rsidRDefault="000831D9" w:rsidP="00B967CF">
            <w:pPr>
              <w:jc w:val="both"/>
            </w:pPr>
            <w:r w:rsidRPr="00B967CF">
              <w:rPr>
                <w:sz w:val="22"/>
                <w:szCs w:val="22"/>
              </w:rPr>
              <w:t>2.Одиноко проживающие граждане, которым назначена пенсия в соответствии с: ФЗ от 15.12.2001г № 166-ФЗ,  ФЗ    от 17.12.2001 г  № 173-ФЗ;</w:t>
            </w:r>
          </w:p>
          <w:p w:rsidR="000831D9" w:rsidRPr="00B967CF" w:rsidRDefault="000831D9" w:rsidP="00B967CF">
            <w:pPr>
              <w:jc w:val="both"/>
            </w:pPr>
            <w:r w:rsidRPr="00B967CF">
              <w:rPr>
                <w:sz w:val="22"/>
                <w:szCs w:val="22"/>
              </w:rPr>
              <w:t>3. одному из членов семьи, состоящей из пенсионеров, имеющей в своем составе участника ВОВ, инвалида ВОВ, инвалидов, детей – инвалидов, тружеников тыла;</w:t>
            </w:r>
          </w:p>
          <w:p w:rsidR="000831D9" w:rsidRPr="00B967CF" w:rsidRDefault="000831D9" w:rsidP="00B967CF">
            <w:pPr>
              <w:jc w:val="both"/>
            </w:pPr>
            <w:r w:rsidRPr="00B967CF">
              <w:rPr>
                <w:sz w:val="22"/>
                <w:szCs w:val="22"/>
              </w:rPr>
              <w:t>4. многодетной семье, среднедушевой доход которой ниже двукратной величины прожиточного минимума;</w:t>
            </w:r>
          </w:p>
          <w:p w:rsidR="000831D9" w:rsidRPr="00B967CF" w:rsidRDefault="000831D9" w:rsidP="00B967CF">
            <w:pPr>
              <w:jc w:val="both"/>
            </w:pPr>
            <w:r w:rsidRPr="00B967CF">
              <w:rPr>
                <w:sz w:val="22"/>
                <w:szCs w:val="22"/>
              </w:rPr>
              <w:t>5. одному из членов семьи, имеющей доход ниже прожиточного минимума</w:t>
            </w:r>
          </w:p>
        </w:tc>
      </w:tr>
      <w:tr w:rsidR="000831D9" w:rsidTr="00B967CF">
        <w:tc>
          <w:tcPr>
            <w:tcW w:w="2943" w:type="dxa"/>
          </w:tcPr>
          <w:p w:rsidR="000831D9" w:rsidRPr="00B967CF" w:rsidRDefault="000831D9" w:rsidP="00B967CF">
            <w:r w:rsidRPr="00B967CF">
              <w:rPr>
                <w:sz w:val="22"/>
                <w:szCs w:val="22"/>
              </w:rPr>
              <w:t>2.Куда обращаться</w:t>
            </w:r>
          </w:p>
        </w:tc>
        <w:tc>
          <w:tcPr>
            <w:tcW w:w="6628" w:type="dxa"/>
          </w:tcPr>
          <w:p w:rsidR="000831D9" w:rsidRPr="00B967CF" w:rsidRDefault="00A551AE" w:rsidP="00A551AE">
            <w:pPr>
              <w:jc w:val="both"/>
            </w:pPr>
            <w:r>
              <w:t>ОГКУ «</w:t>
            </w:r>
            <w:r w:rsidR="00E04FF3" w:rsidRPr="00C579AA">
              <w:t>У</w:t>
            </w:r>
            <w:r>
              <w:t>СЗН</w:t>
            </w:r>
            <w:r w:rsidR="00E04FF3">
              <w:t xml:space="preserve"> п</w:t>
            </w:r>
            <w:r w:rsidR="00E04FF3" w:rsidRPr="00C579AA">
              <w:t>о г. Усолье-Сибирско</w:t>
            </w:r>
            <w:r w:rsidR="00E04FF3">
              <w:t>е</w:t>
            </w:r>
            <w:r w:rsidR="00E04FF3" w:rsidRPr="00C579AA">
              <w:t xml:space="preserve"> и </w:t>
            </w:r>
            <w:proofErr w:type="spellStart"/>
            <w:r w:rsidR="00E04FF3" w:rsidRPr="00C579AA">
              <w:t>Усольскому</w:t>
            </w:r>
            <w:proofErr w:type="spellEnd"/>
            <w:r w:rsidR="00E04FF3" w:rsidRPr="00C579AA">
              <w:t xml:space="preserve"> району</w:t>
            </w:r>
            <w:r>
              <w:t>»</w:t>
            </w:r>
            <w:r w:rsidR="00E04FF3" w:rsidRPr="00C579AA">
              <w:t xml:space="preserve">, г. Усолье-Сибирское, ул. Б. Хмельницкого, 32 </w:t>
            </w:r>
            <w:proofErr w:type="spellStart"/>
            <w:r w:rsidR="00E04FF3" w:rsidRPr="00C579AA">
              <w:t>каб</w:t>
            </w:r>
            <w:proofErr w:type="spellEnd"/>
            <w:r w:rsidR="00E04FF3" w:rsidRPr="00C579AA">
              <w:t xml:space="preserve">. № </w:t>
            </w:r>
            <w:r w:rsidR="003F1FBC">
              <w:t>2</w:t>
            </w:r>
            <w:r w:rsidR="00E04FF3" w:rsidRPr="00C579AA">
              <w:t>,</w:t>
            </w:r>
            <w:r w:rsidR="003F1FBC">
              <w:t>7,8</w:t>
            </w:r>
            <w:r w:rsidR="00E04FF3" w:rsidRPr="00C579AA">
              <w:t xml:space="preserve"> тел. 6</w:t>
            </w:r>
            <w:r w:rsidR="003F1FBC">
              <w:t>7586</w:t>
            </w:r>
          </w:p>
        </w:tc>
      </w:tr>
      <w:tr w:rsidR="000831D9" w:rsidTr="00B967CF">
        <w:tc>
          <w:tcPr>
            <w:tcW w:w="2943" w:type="dxa"/>
          </w:tcPr>
          <w:p w:rsidR="000831D9" w:rsidRPr="00B967CF" w:rsidRDefault="000831D9" w:rsidP="00B967CF">
            <w:r w:rsidRPr="00B967CF">
              <w:rPr>
                <w:sz w:val="22"/>
                <w:szCs w:val="22"/>
              </w:rPr>
              <w:t xml:space="preserve">3. Документы, предоставляемые заявителем </w:t>
            </w:r>
          </w:p>
        </w:tc>
        <w:tc>
          <w:tcPr>
            <w:tcW w:w="6628" w:type="dxa"/>
          </w:tcPr>
          <w:p w:rsidR="002F60B5" w:rsidRPr="002F60B5" w:rsidRDefault="002F60B5" w:rsidP="002F60B5">
            <w:pPr>
              <w:jc w:val="both"/>
            </w:pPr>
            <w:bookmarkStart w:id="0" w:name="sub_351"/>
            <w:r w:rsidRPr="002F60B5">
              <w:rPr>
                <w:sz w:val="22"/>
                <w:szCs w:val="22"/>
              </w:rPr>
              <w:t>1) паспорт или иной документ, удостоверяющий личность гражданина;</w:t>
            </w:r>
          </w:p>
          <w:p w:rsidR="002F60B5" w:rsidRPr="002F60B5" w:rsidRDefault="002F60B5" w:rsidP="002F60B5">
            <w:pPr>
              <w:jc w:val="both"/>
            </w:pPr>
            <w:bookmarkStart w:id="1" w:name="sub_352"/>
            <w:bookmarkEnd w:id="0"/>
            <w:r w:rsidRPr="002F60B5">
              <w:rPr>
                <w:sz w:val="22"/>
                <w:szCs w:val="22"/>
              </w:rPr>
              <w:t>2) паспорт или иной документ, удостоверяющий личность и подтверждающий полномочия представителя гражданина, - в случае обращения с заявлением представителя гражданина;</w:t>
            </w:r>
          </w:p>
          <w:p w:rsidR="002F60B5" w:rsidRPr="002F60B5" w:rsidRDefault="002F60B5" w:rsidP="002F60B5">
            <w:pPr>
              <w:jc w:val="both"/>
            </w:pPr>
            <w:bookmarkStart w:id="2" w:name="sub_354"/>
            <w:bookmarkEnd w:id="1"/>
            <w:r w:rsidRPr="002F60B5">
              <w:rPr>
                <w:sz w:val="22"/>
                <w:szCs w:val="22"/>
              </w:rPr>
              <w:t>3) документы, удостоверяющие личность членов семьи гражданина, - для граждан;</w:t>
            </w:r>
          </w:p>
          <w:p w:rsidR="002F60B5" w:rsidRDefault="002F60B5" w:rsidP="002F60B5">
            <w:pPr>
              <w:jc w:val="both"/>
              <w:rPr>
                <w:sz w:val="22"/>
                <w:szCs w:val="22"/>
              </w:rPr>
            </w:pPr>
            <w:bookmarkStart w:id="3" w:name="sub_355"/>
            <w:bookmarkEnd w:id="2"/>
            <w:r w:rsidRPr="002F60B5">
              <w:rPr>
                <w:sz w:val="22"/>
                <w:szCs w:val="22"/>
              </w:rPr>
              <w:t>4) справка о составе семьи гражданина с указанием степени родства и (или) свойства членов семьи;</w:t>
            </w:r>
          </w:p>
          <w:p w:rsidR="00A514C7" w:rsidRPr="002F60B5" w:rsidRDefault="00A514C7" w:rsidP="002F60B5">
            <w:pPr>
              <w:jc w:val="both"/>
            </w:pPr>
            <w:r>
              <w:rPr>
                <w:sz w:val="22"/>
                <w:szCs w:val="22"/>
              </w:rPr>
              <w:t xml:space="preserve">5) </w:t>
            </w:r>
            <w:r>
              <w:t xml:space="preserve"> документ установленного образца, подтверждающий принадлежность гражданина к соответствующей категории (кроме справки МСЭ);</w:t>
            </w:r>
          </w:p>
          <w:p w:rsidR="002F60B5" w:rsidRPr="002F60B5" w:rsidRDefault="00A514C7" w:rsidP="002F60B5">
            <w:pPr>
              <w:jc w:val="both"/>
            </w:pPr>
            <w:bookmarkStart w:id="4" w:name="sub_356"/>
            <w:bookmarkEnd w:id="3"/>
            <w:r>
              <w:rPr>
                <w:sz w:val="22"/>
                <w:szCs w:val="22"/>
              </w:rPr>
              <w:t>6</w:t>
            </w:r>
            <w:r w:rsidR="002F60B5" w:rsidRPr="002F60B5">
              <w:rPr>
                <w:sz w:val="22"/>
                <w:szCs w:val="22"/>
              </w:rPr>
              <w:t>) заключенный договор с подрядной организацией на проведение работ по установке индивидуальных и общих (для коммунальной квартиры) приборов учета использования воды и электрической энергии;</w:t>
            </w:r>
          </w:p>
          <w:p w:rsidR="002F60B5" w:rsidRPr="002F60B5" w:rsidRDefault="00A514C7" w:rsidP="002F60B5">
            <w:pPr>
              <w:jc w:val="both"/>
            </w:pPr>
            <w:bookmarkStart w:id="5" w:name="sub_357"/>
            <w:bookmarkEnd w:id="4"/>
            <w:r>
              <w:rPr>
                <w:sz w:val="22"/>
                <w:szCs w:val="22"/>
              </w:rPr>
              <w:t>7</w:t>
            </w:r>
            <w:r w:rsidR="002F60B5" w:rsidRPr="002F60B5">
              <w:rPr>
                <w:sz w:val="22"/>
                <w:szCs w:val="22"/>
              </w:rPr>
              <w:t>) акт приема-передачи выполненных работ по установке индивидуальных и общих (для коммунальной квартиры) приборов учета использования воды и электрической энергии;</w:t>
            </w:r>
          </w:p>
          <w:p w:rsidR="002F60B5" w:rsidRPr="002F60B5" w:rsidRDefault="00A514C7" w:rsidP="002F60B5">
            <w:pPr>
              <w:jc w:val="both"/>
            </w:pPr>
            <w:bookmarkStart w:id="6" w:name="sub_358"/>
            <w:bookmarkEnd w:id="5"/>
            <w:r>
              <w:rPr>
                <w:sz w:val="22"/>
                <w:szCs w:val="22"/>
              </w:rPr>
              <w:t>8</w:t>
            </w:r>
            <w:r w:rsidR="002F60B5" w:rsidRPr="002F60B5">
              <w:rPr>
                <w:sz w:val="22"/>
                <w:szCs w:val="22"/>
              </w:rPr>
              <w:t>) платежные документы, подтверждающие факт и размер понесенных расходов на приобретение и (или) оплату работ по установке индивидуальных и общих (для коммунальной квартиры) приборов учета использования воды и электрической энергии;</w:t>
            </w:r>
          </w:p>
          <w:p w:rsidR="000831D9" w:rsidRPr="00B967CF" w:rsidRDefault="00A514C7" w:rsidP="00A514C7">
            <w:pPr>
              <w:jc w:val="both"/>
            </w:pPr>
            <w:bookmarkStart w:id="7" w:name="_GoBack"/>
            <w:bookmarkEnd w:id="6"/>
            <w:r>
              <w:rPr>
                <w:sz w:val="22"/>
                <w:szCs w:val="22"/>
              </w:rPr>
              <w:t>9</w:t>
            </w:r>
            <w:r w:rsidR="002F60B5" w:rsidRPr="002F60B5">
              <w:rPr>
                <w:sz w:val="22"/>
                <w:szCs w:val="22"/>
              </w:rPr>
              <w:t xml:space="preserve">) гражданам, имеющей среднедушевой доход ниже </w:t>
            </w:r>
            <w:hyperlink r:id="rId8" w:history="1">
              <w:r w:rsidR="002F60B5" w:rsidRPr="002F60B5">
                <w:rPr>
                  <w:rStyle w:val="a7"/>
                  <w:color w:val="auto"/>
                  <w:sz w:val="22"/>
                  <w:szCs w:val="22"/>
                </w:rPr>
                <w:t>прожиточного минимума</w:t>
              </w:r>
            </w:hyperlink>
            <w:r w:rsidR="002F60B5" w:rsidRPr="002F60B5">
              <w:rPr>
                <w:sz w:val="22"/>
                <w:szCs w:val="22"/>
              </w:rPr>
              <w:t xml:space="preserve">, установленного в целом по Иркутской области </w:t>
            </w:r>
            <w:bookmarkEnd w:id="7"/>
            <w:r w:rsidR="002F60B5" w:rsidRPr="002F60B5">
              <w:rPr>
                <w:sz w:val="22"/>
                <w:szCs w:val="22"/>
              </w:rPr>
              <w:t>в расчете на душу населения - документы, подтверждающие доходы.</w:t>
            </w:r>
          </w:p>
        </w:tc>
      </w:tr>
      <w:tr w:rsidR="000831D9" w:rsidTr="00B967CF">
        <w:tc>
          <w:tcPr>
            <w:tcW w:w="2943" w:type="dxa"/>
          </w:tcPr>
          <w:p w:rsidR="000831D9" w:rsidRPr="00B967CF" w:rsidRDefault="000831D9" w:rsidP="00B967CF">
            <w:r w:rsidRPr="00B967CF">
              <w:rPr>
                <w:sz w:val="22"/>
                <w:szCs w:val="22"/>
              </w:rPr>
              <w:t>4.Размер  социальной выплаты</w:t>
            </w:r>
          </w:p>
        </w:tc>
        <w:tc>
          <w:tcPr>
            <w:tcW w:w="6628" w:type="dxa"/>
          </w:tcPr>
          <w:p w:rsidR="000831D9" w:rsidRPr="00B967CF" w:rsidRDefault="000831D9" w:rsidP="00B967CF">
            <w:pPr>
              <w:jc w:val="both"/>
            </w:pPr>
            <w:r w:rsidRPr="00B967CF">
              <w:rPr>
                <w:sz w:val="22"/>
                <w:szCs w:val="22"/>
              </w:rPr>
              <w:t>Социальная выплата  предоставляется в размере 50% от фактических расходов на приобретение и установку  индивидуальных приборов учета использования воды и электрической энергии, но не более 5 тыс. руб.</w:t>
            </w:r>
          </w:p>
        </w:tc>
      </w:tr>
      <w:tr w:rsidR="000831D9" w:rsidTr="00B967CF">
        <w:tc>
          <w:tcPr>
            <w:tcW w:w="2943" w:type="dxa"/>
          </w:tcPr>
          <w:p w:rsidR="000831D9" w:rsidRPr="00B967CF" w:rsidRDefault="000831D9" w:rsidP="00B967CF">
            <w:r w:rsidRPr="00B967CF">
              <w:rPr>
                <w:sz w:val="22"/>
                <w:szCs w:val="22"/>
              </w:rPr>
              <w:lastRenderedPageBreak/>
              <w:t xml:space="preserve">5. Периодичность социальной   выплаты </w:t>
            </w:r>
          </w:p>
        </w:tc>
        <w:tc>
          <w:tcPr>
            <w:tcW w:w="6628" w:type="dxa"/>
          </w:tcPr>
          <w:p w:rsidR="000831D9" w:rsidRPr="00B967CF" w:rsidRDefault="000831D9" w:rsidP="00B967CF">
            <w:r w:rsidRPr="00B967CF">
              <w:rPr>
                <w:sz w:val="22"/>
                <w:szCs w:val="22"/>
              </w:rPr>
              <w:t>Единовременно</w:t>
            </w:r>
          </w:p>
        </w:tc>
      </w:tr>
    </w:tbl>
    <w:p w:rsidR="000831D9" w:rsidRPr="008D17EE" w:rsidRDefault="000831D9">
      <w:pPr>
        <w:rPr>
          <w:b/>
          <w:i/>
          <w:sz w:val="28"/>
          <w:szCs w:val="28"/>
        </w:rPr>
      </w:pPr>
    </w:p>
    <w:sectPr w:rsidR="000831D9" w:rsidRPr="008D17EE" w:rsidSect="00FD0822">
      <w:footerReference w:type="even" r:id="rId9"/>
      <w:footerReference w:type="default" r:id="rId10"/>
      <w:pgSz w:w="11906" w:h="16838" w:code="9"/>
      <w:pgMar w:top="567" w:right="567" w:bottom="567" w:left="1134" w:header="709" w:footer="709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4C7" w:rsidRDefault="00A514C7">
      <w:r>
        <w:separator/>
      </w:r>
    </w:p>
  </w:endnote>
  <w:endnote w:type="continuationSeparator" w:id="0">
    <w:p w:rsidR="00A514C7" w:rsidRDefault="00A5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C7" w:rsidRDefault="00A514C7" w:rsidP="0075375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14C7" w:rsidRDefault="00A514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C7" w:rsidRDefault="00A514C7" w:rsidP="0075375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6379">
      <w:rPr>
        <w:rStyle w:val="a6"/>
        <w:noProof/>
      </w:rPr>
      <w:t>73</w:t>
    </w:r>
    <w:r>
      <w:rPr>
        <w:rStyle w:val="a6"/>
      </w:rPr>
      <w:fldChar w:fldCharType="end"/>
    </w:r>
  </w:p>
  <w:p w:rsidR="00A514C7" w:rsidRDefault="00A514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4C7" w:rsidRDefault="00A514C7">
      <w:r>
        <w:separator/>
      </w:r>
    </w:p>
  </w:footnote>
  <w:footnote w:type="continuationSeparator" w:id="0">
    <w:p w:rsidR="00A514C7" w:rsidRDefault="00A51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424"/>
    <w:rsid w:val="00006379"/>
    <w:rsid w:val="000831D9"/>
    <w:rsid w:val="000C2A7D"/>
    <w:rsid w:val="000D6897"/>
    <w:rsid w:val="001C7D7C"/>
    <w:rsid w:val="00220424"/>
    <w:rsid w:val="00264F57"/>
    <w:rsid w:val="002F60B5"/>
    <w:rsid w:val="003F1FBC"/>
    <w:rsid w:val="004B6906"/>
    <w:rsid w:val="00551B66"/>
    <w:rsid w:val="00613D2C"/>
    <w:rsid w:val="00753758"/>
    <w:rsid w:val="00787AEB"/>
    <w:rsid w:val="008709A4"/>
    <w:rsid w:val="0088049A"/>
    <w:rsid w:val="008D17EE"/>
    <w:rsid w:val="00903A6F"/>
    <w:rsid w:val="00A07096"/>
    <w:rsid w:val="00A514C7"/>
    <w:rsid w:val="00A551AE"/>
    <w:rsid w:val="00B2313D"/>
    <w:rsid w:val="00B41F0D"/>
    <w:rsid w:val="00B55449"/>
    <w:rsid w:val="00B967CF"/>
    <w:rsid w:val="00BF7186"/>
    <w:rsid w:val="00C65554"/>
    <w:rsid w:val="00C95E60"/>
    <w:rsid w:val="00CD7417"/>
    <w:rsid w:val="00D82A4A"/>
    <w:rsid w:val="00DD11B8"/>
    <w:rsid w:val="00E04FF3"/>
    <w:rsid w:val="00EC61BA"/>
    <w:rsid w:val="00EE285C"/>
    <w:rsid w:val="00F74DF9"/>
    <w:rsid w:val="00FD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04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4B690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4B6906"/>
    <w:rPr>
      <w:rFonts w:cs="Times New Roman"/>
    </w:rPr>
  </w:style>
  <w:style w:type="character" w:customStyle="1" w:styleId="a7">
    <w:name w:val="Гипертекстовая ссылка"/>
    <w:uiPriority w:val="99"/>
    <w:rsid w:val="002F60B5"/>
    <w:rPr>
      <w:b w:val="0"/>
      <w:bCs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2F60B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9">
    <w:name w:val="Информация о версии"/>
    <w:basedOn w:val="a8"/>
    <w:next w:val="a"/>
    <w:uiPriority w:val="99"/>
    <w:rsid w:val="002F6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1640430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63322-1F3D-4CBE-8DFF-D7B57CA5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Комбарова</dc:creator>
  <cp:keywords/>
  <dc:description/>
  <cp:lastModifiedBy>Ольга Кирьянова</cp:lastModifiedBy>
  <cp:revision>25</cp:revision>
  <cp:lastPrinted>2014-01-31T03:59:00Z</cp:lastPrinted>
  <dcterms:created xsi:type="dcterms:W3CDTF">2014-01-17T09:57:00Z</dcterms:created>
  <dcterms:modified xsi:type="dcterms:W3CDTF">2021-01-24T09:19:00Z</dcterms:modified>
</cp:coreProperties>
</file>