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10579">
        <w:rPr>
          <w:b/>
          <w:bCs/>
          <w:noProof/>
          <w:lang w:eastAsia="ru-RU"/>
        </w:rPr>
        <w:drawing>
          <wp:inline distT="0" distB="0" distL="0" distR="0" wp14:anchorId="0EA2910B" wp14:editId="0DA316BC">
            <wp:extent cx="514350" cy="598805"/>
            <wp:effectExtent l="0" t="0" r="0" b="0"/>
            <wp:docPr id="2" name="Рисунок 2" descr="D:\Desktop\ФОТО\эмблема Сред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эмблема Средни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1" cy="6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4A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4AD"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4AD">
        <w:rPr>
          <w:rFonts w:ascii="Times New Roman" w:hAnsi="Times New Roman"/>
          <w:b/>
          <w:bCs/>
          <w:sz w:val="28"/>
          <w:szCs w:val="28"/>
        </w:rPr>
        <w:t>Среднинского городского поселения</w:t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4AD">
        <w:rPr>
          <w:rFonts w:ascii="Times New Roman" w:hAnsi="Times New Roman"/>
          <w:b/>
          <w:bCs/>
          <w:sz w:val="28"/>
          <w:szCs w:val="28"/>
        </w:rPr>
        <w:t>Усольского муниципального района</w:t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4AD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D55BFD" w:rsidRPr="002C44AD" w:rsidRDefault="00D55BFD" w:rsidP="00D55BF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5BFD" w:rsidRPr="002C44A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5BFD" w:rsidRPr="00D55BFD" w:rsidRDefault="00D55BFD" w:rsidP="00D55B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55BFD">
        <w:rPr>
          <w:rFonts w:ascii="Times New Roman" w:hAnsi="Times New Roman"/>
          <w:bCs/>
          <w:sz w:val="28"/>
          <w:szCs w:val="28"/>
        </w:rPr>
        <w:t xml:space="preserve">От   27.10.2022г.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55BFD">
        <w:rPr>
          <w:rFonts w:ascii="Times New Roman" w:hAnsi="Times New Roman"/>
          <w:bCs/>
          <w:sz w:val="28"/>
          <w:szCs w:val="28"/>
        </w:rPr>
        <w:t xml:space="preserve">          № 87</w:t>
      </w:r>
    </w:p>
    <w:p w:rsidR="00D55BFD" w:rsidRPr="00D55BFD" w:rsidRDefault="00D55BFD" w:rsidP="00D55BF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55BFD">
        <w:rPr>
          <w:rFonts w:ascii="Times New Roman" w:hAnsi="Times New Roman"/>
          <w:bCs/>
          <w:sz w:val="28"/>
          <w:szCs w:val="28"/>
        </w:rPr>
        <w:t>р. п. Средний</w:t>
      </w:r>
    </w:p>
    <w:p w:rsidR="00D55BFD" w:rsidRPr="002C44A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создания и деятельности комиссии по установлению стажа муниципальной службы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2BB8" w:rsidRDefault="00D55BFD" w:rsidP="00D55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47CE8">
        <w:rPr>
          <w:rFonts w:ascii="Times New Roman" w:hAnsi="Times New Roman"/>
          <w:sz w:val="28"/>
          <w:szCs w:val="28"/>
          <w:lang w:eastAsia="ru-RU"/>
        </w:rPr>
        <w:t>целях определения стажа муниципальной службы и (или) зачета в него иных периодов трудовой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 Ф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4B1DC0">
        <w:rPr>
          <w:rFonts w:ascii="Times New Roman" w:hAnsi="Times New Roman"/>
          <w:sz w:val="28"/>
          <w:szCs w:val="28"/>
          <w:lang w:eastAsia="ru-RU"/>
        </w:rPr>
        <w:t>от 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4B1DC0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4B1DC0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77DD2">
        <w:rPr>
          <w:rFonts w:ascii="Times New Roman" w:hAnsi="Times New Roman"/>
          <w:sz w:val="28"/>
          <w:szCs w:val="28"/>
          <w:lang w:eastAsia="ru-RU"/>
        </w:rPr>
        <w:t>Указ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877DD2">
        <w:rPr>
          <w:rFonts w:ascii="Times New Roman" w:hAnsi="Times New Roman"/>
          <w:sz w:val="28"/>
          <w:szCs w:val="28"/>
          <w:lang w:eastAsia="ru-RU"/>
        </w:rPr>
        <w:t>Президента РФ</w:t>
      </w:r>
      <w:r w:rsidR="001F5C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D2">
        <w:rPr>
          <w:rFonts w:ascii="Times New Roman" w:hAnsi="Times New Roman"/>
          <w:sz w:val="28"/>
          <w:szCs w:val="28"/>
          <w:lang w:eastAsia="ru-RU"/>
        </w:rPr>
        <w:t>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877DD2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877D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77DD2">
        <w:rPr>
          <w:rFonts w:ascii="Times New Roman" w:hAnsi="Times New Roman"/>
          <w:sz w:val="28"/>
          <w:szCs w:val="28"/>
          <w:lang w:eastAsia="ru-RU"/>
        </w:rPr>
        <w:t xml:space="preserve"> 1532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77DD2">
        <w:rPr>
          <w:rFonts w:ascii="Times New Roman" w:hAnsi="Times New Roman"/>
          <w:sz w:val="28"/>
          <w:szCs w:val="28"/>
          <w:lang w:eastAsia="ru-RU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статьей 12 Закона </w:t>
      </w:r>
      <w:r w:rsidRPr="004B1DC0">
        <w:rPr>
          <w:rFonts w:ascii="Times New Roman" w:hAnsi="Times New Roman"/>
          <w:sz w:val="28"/>
          <w:szCs w:val="28"/>
          <w:lang w:eastAsia="ru-RU"/>
        </w:rPr>
        <w:t>Иркутской области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4B1DC0">
        <w:rPr>
          <w:rFonts w:ascii="Times New Roman" w:hAnsi="Times New Roman"/>
          <w:sz w:val="28"/>
          <w:szCs w:val="28"/>
          <w:lang w:eastAsia="ru-RU"/>
        </w:rPr>
        <w:t>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4B1DC0">
        <w:rPr>
          <w:rFonts w:ascii="Times New Roman" w:hAnsi="Times New Roman"/>
          <w:sz w:val="28"/>
          <w:szCs w:val="28"/>
          <w:lang w:eastAsia="ru-RU"/>
        </w:rPr>
        <w:t xml:space="preserve"> 88-оз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B1DC0">
        <w:rPr>
          <w:rFonts w:ascii="Times New Roman" w:hAnsi="Times New Roman"/>
          <w:sz w:val="28"/>
          <w:szCs w:val="28"/>
          <w:lang w:eastAsia="ru-RU"/>
        </w:rPr>
        <w:t>Об отдельных вопросах муниципальной службы в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>», руководствуясь Уставом городского поселения Среднинского муниципального образования</w:t>
      </w:r>
      <w:r w:rsidRPr="00B02BB8">
        <w:rPr>
          <w:rFonts w:ascii="Times New Roman" w:hAnsi="Times New Roman"/>
          <w:sz w:val="28"/>
          <w:szCs w:val="28"/>
          <w:lang w:eastAsia="ru-RU"/>
        </w:rPr>
        <w:t>,</w:t>
      </w:r>
      <w:r w:rsidR="00B02BB8" w:rsidRPr="00B02BB8">
        <w:rPr>
          <w:rFonts w:ascii="Times New Roman" w:hAnsi="Times New Roman"/>
          <w:sz w:val="28"/>
          <w:szCs w:val="28"/>
          <w:lang w:eastAsia="ru-RU"/>
        </w:rPr>
        <w:t xml:space="preserve"> Администрация</w:t>
      </w:r>
      <w:r w:rsidR="00B02BB8">
        <w:rPr>
          <w:rFonts w:ascii="Times New Roman" w:hAnsi="Times New Roman"/>
          <w:sz w:val="28"/>
          <w:szCs w:val="28"/>
          <w:lang w:eastAsia="ru-RU"/>
        </w:rPr>
        <w:t xml:space="preserve"> Среднинского городского поселения Усольского муниципального района Иркутской области</w:t>
      </w:r>
      <w:r w:rsidR="00B02BB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55BFD" w:rsidRPr="00B02BB8" w:rsidRDefault="00B02BB8" w:rsidP="00B0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B8">
        <w:rPr>
          <w:rFonts w:ascii="Times New Roman" w:hAnsi="Times New Roman"/>
          <w:sz w:val="28"/>
          <w:szCs w:val="28"/>
          <w:lang w:eastAsia="ru-RU"/>
        </w:rPr>
        <w:t>П О С Т А Н О В Л Я Е Т</w:t>
      </w:r>
      <w:r w:rsidR="00D55BFD" w:rsidRPr="00B02BB8">
        <w:rPr>
          <w:rFonts w:ascii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127819">
        <w:rPr>
          <w:rFonts w:ascii="Times New Roman" w:hAnsi="Times New Roman"/>
          <w:sz w:val="28"/>
          <w:szCs w:val="28"/>
          <w:lang w:eastAsia="ru-RU"/>
        </w:rPr>
        <w:t>Порядок создания и деятельности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819">
        <w:rPr>
          <w:rFonts w:ascii="Times New Roman" w:hAnsi="Times New Roman"/>
          <w:sz w:val="28"/>
          <w:szCs w:val="28"/>
          <w:lang w:eastAsia="ru-RU"/>
        </w:rPr>
        <w:t>по установлению стажа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Постановление «Об утверждении Порядка создания и деятельности комиссии по исчислению стажа муниципальной службы в администрации Среднинского муниципального образования» №41 от 26.10.2009г. считать утратившим силу.</w:t>
      </w:r>
    </w:p>
    <w:p w:rsidR="001F5C48" w:rsidRDefault="00D55BFD" w:rsidP="00D55BF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1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B5D13">
        <w:rPr>
          <w:rFonts w:ascii="Times New Roman" w:hAnsi="Times New Roman"/>
          <w:sz w:val="28"/>
          <w:szCs w:val="28"/>
        </w:rPr>
        <w:t xml:space="preserve">Опубликовать данное постановление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</w:t>
      </w:r>
    </w:p>
    <w:p w:rsidR="00D55BFD" w:rsidRPr="002C44AD" w:rsidRDefault="00D55BFD" w:rsidP="001F5C4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D13">
        <w:rPr>
          <w:rFonts w:ascii="Times New Roman" w:hAnsi="Times New Roman"/>
          <w:sz w:val="28"/>
          <w:szCs w:val="28"/>
        </w:rPr>
        <w:lastRenderedPageBreak/>
        <w:t xml:space="preserve">«Интернет» на официальном сайте администрации Среднинского городского поселения Усольского муниципального района Иркутской области (http: </w:t>
      </w:r>
      <w:proofErr w:type="spellStart"/>
      <w:r w:rsidRPr="00FB5D13">
        <w:rPr>
          <w:rFonts w:ascii="Times New Roman" w:hAnsi="Times New Roman"/>
          <w:sz w:val="28"/>
          <w:szCs w:val="28"/>
        </w:rPr>
        <w:t>www</w:t>
      </w:r>
      <w:proofErr w:type="spellEnd"/>
      <w:r w:rsidRPr="00FB5D13">
        <w:rPr>
          <w:rFonts w:ascii="Times New Roman" w:hAnsi="Times New Roman"/>
          <w:sz w:val="28"/>
          <w:szCs w:val="28"/>
        </w:rPr>
        <w:t>/srednyadm.ru).</w:t>
      </w:r>
    </w:p>
    <w:p w:rsidR="00D55BFD" w:rsidRDefault="00D55BFD" w:rsidP="00D55B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0373">
        <w:rPr>
          <w:rFonts w:ascii="Times New Roman" w:hAnsi="Times New Roman" w:cs="Times New Roman"/>
          <w:bCs/>
          <w:iCs/>
          <w:sz w:val="28"/>
          <w:szCs w:val="28"/>
        </w:rPr>
        <w:t>Постановление вступает в силу со дня его официального опубликования.</w:t>
      </w:r>
    </w:p>
    <w:p w:rsidR="00D55BFD" w:rsidRDefault="00D55BFD" w:rsidP="00D55B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BFD" w:rsidRPr="001E6676" w:rsidRDefault="00D55BFD" w:rsidP="00D5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55BFD" w:rsidRPr="00FB5D13" w:rsidRDefault="00D55BFD" w:rsidP="00D55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D13">
        <w:rPr>
          <w:rFonts w:ascii="Times New Roman" w:hAnsi="Times New Roman"/>
          <w:sz w:val="28"/>
          <w:szCs w:val="28"/>
        </w:rPr>
        <w:t xml:space="preserve">Глава Среднинского городского поселения     </w:t>
      </w:r>
    </w:p>
    <w:p w:rsidR="00D55BFD" w:rsidRPr="00FB5D13" w:rsidRDefault="00D55BFD" w:rsidP="00D55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D13">
        <w:rPr>
          <w:rFonts w:ascii="Times New Roman" w:hAnsi="Times New Roman"/>
          <w:sz w:val="28"/>
          <w:szCs w:val="28"/>
        </w:rPr>
        <w:t>Усольского муниципального образования                                   М.А. Семёнова</w:t>
      </w:r>
    </w:p>
    <w:p w:rsidR="00D55BFD" w:rsidRPr="001E6676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5C48" w:rsidRDefault="001F5C48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5C48" w:rsidRPr="001E6676" w:rsidRDefault="001F5C48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Pr="001E6676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BFD" w:rsidRPr="001E6676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Среднинского городского поселения</w:t>
      </w:r>
    </w:p>
    <w:p w:rsidR="00D55BFD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D55BFD" w:rsidRPr="001E6676" w:rsidRDefault="00D55BFD" w:rsidP="00D55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:rsidR="00D55BFD" w:rsidRPr="00D55BFD" w:rsidRDefault="00D55BFD" w:rsidP="00D55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55BFD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Pr="00D55BFD">
        <w:rPr>
          <w:rFonts w:ascii="Times New Roman" w:hAnsi="Times New Roman"/>
          <w:sz w:val="28"/>
          <w:szCs w:val="28"/>
        </w:rPr>
        <w:t>87</w:t>
      </w:r>
    </w:p>
    <w:p w:rsidR="00D55BFD" w:rsidRP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3"/>
      <w:bookmarkEnd w:id="2"/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7819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27819">
        <w:rPr>
          <w:rFonts w:ascii="Times New Roman" w:hAnsi="Times New Roman"/>
          <w:b/>
          <w:bCs/>
          <w:sz w:val="28"/>
          <w:szCs w:val="28"/>
          <w:lang w:eastAsia="ru-RU"/>
        </w:rPr>
        <w:t>К СОЗДАНИЯ И ДЕЯТЕЛЬНОСТИ КОМИССИИ ПО УСТАНОВЛЕНИЮ СТАЖА МУНИЦИПАЛЬНОЙ СЛУЖБЫ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55BFD" w:rsidRPr="00994121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Настоящий </w:t>
      </w:r>
      <w:r w:rsidRPr="00127819">
        <w:rPr>
          <w:rFonts w:ascii="Times New Roman" w:hAnsi="Times New Roman"/>
          <w:sz w:val="28"/>
          <w:szCs w:val="28"/>
          <w:lang w:eastAsia="ru-RU"/>
        </w:rPr>
        <w:t>Порядок создания и деятельности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819">
        <w:rPr>
          <w:rFonts w:ascii="Times New Roman" w:hAnsi="Times New Roman"/>
          <w:sz w:val="28"/>
          <w:szCs w:val="28"/>
          <w:lang w:eastAsia="ru-RU"/>
        </w:rPr>
        <w:t>по установлению стажа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Порядок) в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 </w:t>
      </w:r>
      <w:r w:rsidRPr="008D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порядок формирования и деятельности Комиссии</w:t>
      </w:r>
      <w:r w:rsidRPr="00BA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10322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C10322">
        <w:rPr>
          <w:rFonts w:ascii="Times New Roman" w:hAnsi="Times New Roman"/>
          <w:sz w:val="28"/>
          <w:szCs w:val="28"/>
        </w:rPr>
        <w:t xml:space="preserve"> вопросов, касающихся установления стажа муниципальной службы и (или) зачета в него иных периодов трудовой деятельности 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BA1264">
        <w:rPr>
          <w:rFonts w:ascii="Times New Roman" w:hAnsi="Times New Roman"/>
          <w:sz w:val="28"/>
          <w:szCs w:val="28"/>
        </w:rPr>
        <w:t>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 выслугу лет муниципальным служащим</w:t>
      </w:r>
      <w:r w:rsidRPr="006D1B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</w:rPr>
        <w:t>,</w:t>
      </w:r>
      <w:r w:rsidRPr="00BA1264">
        <w:rPr>
          <w:rFonts w:ascii="Times New Roman" w:hAnsi="Times New Roman"/>
          <w:i/>
          <w:sz w:val="28"/>
          <w:szCs w:val="28"/>
        </w:rPr>
        <w:t xml:space="preserve"> </w:t>
      </w:r>
      <w:r w:rsidRPr="00BA1264">
        <w:rPr>
          <w:rFonts w:ascii="Times New Roman" w:hAnsi="Times New Roman"/>
          <w:sz w:val="28"/>
          <w:szCs w:val="28"/>
        </w:rPr>
        <w:t>представителем нанимателя (работодателем) для которых является глава</w:t>
      </w:r>
      <w:r w:rsidRPr="006D1B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264">
        <w:rPr>
          <w:rFonts w:ascii="Times New Roman" w:hAnsi="Times New Roman"/>
          <w:i/>
          <w:sz w:val="28"/>
          <w:szCs w:val="28"/>
        </w:rPr>
        <w:t xml:space="preserve"> </w:t>
      </w:r>
      <w:r w:rsidRPr="00BA1264">
        <w:rPr>
          <w:rFonts w:ascii="Times New Roman" w:hAnsi="Times New Roman"/>
          <w:sz w:val="28"/>
          <w:szCs w:val="28"/>
        </w:rPr>
        <w:t xml:space="preserve"> (далее – муниципальные служащие)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12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 Комиссия является постоянно действующим коллегиальным органом, созданным в</w:t>
      </w:r>
      <w:r w:rsidRPr="00AB0788">
        <w:rPr>
          <w:rFonts w:ascii="Times New Roman" w:hAnsi="Times New Roman"/>
          <w:sz w:val="28"/>
          <w:szCs w:val="28"/>
        </w:rPr>
        <w:t xml:space="preserve"> целях определения стажа муниципальной службы и зачета в него иных</w:t>
      </w:r>
      <w:r>
        <w:rPr>
          <w:rFonts w:ascii="Times New Roman" w:hAnsi="Times New Roman"/>
          <w:sz w:val="28"/>
          <w:szCs w:val="28"/>
        </w:rPr>
        <w:t xml:space="preserve"> периодов трудовой деятельности муниципальных служащих</w:t>
      </w:r>
      <w:r w:rsidRPr="00856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6607EB">
        <w:rPr>
          <w:rFonts w:ascii="Times New Roman" w:hAnsi="Times New Roman"/>
          <w:sz w:val="28"/>
          <w:szCs w:val="28"/>
          <w:lang w:eastAsia="ru-RU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856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55BFD" w:rsidRPr="003F514B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Р</w:t>
      </w:r>
      <w:r w:rsidRPr="00911E2E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о создании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11E2E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и 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11E2E">
        <w:rPr>
          <w:rFonts w:ascii="Times New Roman" w:hAnsi="Times New Roman"/>
          <w:sz w:val="28"/>
          <w:szCs w:val="28"/>
          <w:lang w:eastAsia="ru-RU"/>
        </w:rPr>
        <w:t xml:space="preserve"> принимаются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856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27E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функции </w:t>
      </w:r>
      <w:r w:rsidRPr="00727EE2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Рассматривает заявления о зачете в стаж муниципальной службы иных периодов трудовой деятельности, </w:t>
      </w:r>
      <w:r w:rsidRPr="00C57558">
        <w:rPr>
          <w:rFonts w:ascii="Times New Roman" w:hAnsi="Times New Roman"/>
          <w:sz w:val="28"/>
          <w:szCs w:val="28"/>
          <w:lang w:eastAsia="ru-RU"/>
        </w:rPr>
        <w:t>представленны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муниципальным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служащим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75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558">
        <w:rPr>
          <w:rFonts w:ascii="Times New Roman" w:hAnsi="Times New Roman"/>
          <w:sz w:val="28"/>
          <w:szCs w:val="28"/>
          <w:lang w:eastAsia="ru-RU"/>
        </w:rPr>
        <w:lastRenderedPageBreak/>
        <w:t>на имя главы</w:t>
      </w:r>
      <w:r w:rsidRPr="00856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55BFD" w:rsidRPr="0085217E" w:rsidRDefault="00D55BFD" w:rsidP="00D55BFD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7E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установленных законодательством Российской Федерации документах соответствующих органов, архивных учреждений. 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Рассматривает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3</w:t>
      </w:r>
      <w:r w:rsidRPr="00727E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Права </w:t>
      </w:r>
      <w:r w:rsidRPr="00727EE2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BFD" w:rsidRPr="00A358DA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28E">
        <w:rPr>
          <w:rFonts w:ascii="Times New Roman" w:hAnsi="Times New Roman"/>
          <w:sz w:val="28"/>
          <w:szCs w:val="28"/>
          <w:lang w:eastAsia="ru-RU"/>
        </w:rPr>
        <w:t>3</w:t>
      </w:r>
      <w:r w:rsidRPr="00A358DA">
        <w:rPr>
          <w:rFonts w:ascii="Times New Roman" w:hAnsi="Times New Roman"/>
          <w:sz w:val="28"/>
          <w:szCs w:val="28"/>
          <w:lang w:eastAsia="ru-RU"/>
        </w:rPr>
        <w:t>. Комиссия имеет право:</w:t>
      </w:r>
    </w:p>
    <w:p w:rsidR="00D55BFD" w:rsidRPr="00A358DA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A358DA">
        <w:rPr>
          <w:rFonts w:ascii="Times New Roman" w:hAnsi="Times New Roman"/>
          <w:sz w:val="28"/>
          <w:szCs w:val="28"/>
          <w:lang w:eastAsia="ru-RU"/>
        </w:rPr>
        <w:t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Комиссией решения;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A358DA">
        <w:rPr>
          <w:rFonts w:ascii="Times New Roman" w:hAnsi="Times New Roman"/>
          <w:sz w:val="28"/>
          <w:szCs w:val="28"/>
          <w:lang w:eastAsia="ru-RU"/>
        </w:rPr>
        <w:t xml:space="preserve"> запрашивать и получать информацию и материалы, необходимые для выполнения возложенных на Комиссию функций в пределах ее компетенции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4</w:t>
      </w:r>
      <w:r w:rsidRPr="00FF07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Pr="00FF0703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Комиссия формируется в составе председателя Комиссии, заместителя председателя Комиссии, секретаря и членов Комиссии, общий состав Комиссии не может быть менее четырех человек. </w:t>
      </w:r>
    </w:p>
    <w:p w:rsidR="00D55BFD" w:rsidRPr="00B5628E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1C495B">
        <w:rPr>
          <w:rFonts w:ascii="Times New Roman" w:hAnsi="Times New Roman"/>
          <w:sz w:val="28"/>
          <w:szCs w:val="28"/>
          <w:lang w:eastAsia="ru-RU"/>
        </w:rPr>
        <w:t xml:space="preserve">Состав Комиссии утверждается распоряжением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FA112F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Комиссией;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A112F">
        <w:rPr>
          <w:rFonts w:ascii="Times New Roman" w:hAnsi="Times New Roman"/>
          <w:sz w:val="28"/>
          <w:szCs w:val="28"/>
          <w:lang w:eastAsia="ru-RU"/>
        </w:rPr>
        <w:t>организует работу Комиссии, в том числе ведет ее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12F">
        <w:rPr>
          <w:rFonts w:ascii="Times New Roman" w:hAnsi="Times New Roman"/>
          <w:sz w:val="28"/>
          <w:szCs w:val="28"/>
          <w:lang w:eastAsia="ru-RU"/>
        </w:rPr>
        <w:t>планирует и созывает заседания Комиссии, в том числе определяет дату, время и место проведения ее заседаний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A112F">
        <w:rPr>
          <w:rFonts w:ascii="Times New Roman" w:hAnsi="Times New Roman"/>
          <w:sz w:val="28"/>
          <w:szCs w:val="28"/>
          <w:lang w:eastAsia="ru-RU"/>
        </w:rPr>
        <w:t>утверждает повестку заседания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12F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BFD" w:rsidRPr="00FA112F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FA112F">
        <w:rPr>
          <w:rFonts w:ascii="Times New Roman" w:hAnsi="Times New Roman"/>
          <w:sz w:val="28"/>
          <w:szCs w:val="28"/>
          <w:lang w:eastAsia="ru-RU"/>
        </w:rPr>
        <w:t>подписывает письма, запросы, исходящие от имени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12F">
        <w:rPr>
          <w:rFonts w:ascii="Times New Roman" w:hAnsi="Times New Roman"/>
          <w:sz w:val="28"/>
          <w:szCs w:val="28"/>
          <w:lang w:eastAsia="ru-RU"/>
        </w:rPr>
        <w:t>ведет личный прием муниципальных служащих по вопросам, отн</w:t>
      </w:r>
      <w:r>
        <w:rPr>
          <w:rFonts w:ascii="Times New Roman" w:hAnsi="Times New Roman"/>
          <w:sz w:val="28"/>
          <w:szCs w:val="28"/>
          <w:lang w:eastAsia="ru-RU"/>
        </w:rPr>
        <w:t xml:space="preserve">осящимся к компетенции Комиссии, </w:t>
      </w:r>
      <w:r w:rsidRPr="00FA112F">
        <w:rPr>
          <w:rFonts w:ascii="Times New Roman" w:hAnsi="Times New Roman"/>
          <w:sz w:val="28"/>
          <w:szCs w:val="28"/>
          <w:lang w:eastAsia="ru-RU"/>
        </w:rPr>
        <w:t>осуществляет иную деятельность, предусмотренную настоящим По</w:t>
      </w:r>
      <w:r>
        <w:rPr>
          <w:rFonts w:ascii="Times New Roman" w:hAnsi="Times New Roman"/>
          <w:sz w:val="28"/>
          <w:szCs w:val="28"/>
          <w:lang w:eastAsia="ru-RU"/>
        </w:rPr>
        <w:t>рядком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</w:p>
    <w:p w:rsidR="00D55BFD" w:rsidRPr="00FA112F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A112F">
        <w:rPr>
          <w:rFonts w:ascii="Times New Roman" w:hAnsi="Times New Roman"/>
          <w:sz w:val="28"/>
          <w:szCs w:val="28"/>
          <w:lang w:eastAsia="ru-RU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D55BFD" w:rsidRPr="00FA112F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 Секретарь Комиссии: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едет прием и учет поступающих в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заявлений муниципальных служащих, </w:t>
      </w:r>
      <w:r w:rsidRPr="00FA112F"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A112F">
        <w:rPr>
          <w:rFonts w:ascii="Times New Roman" w:hAnsi="Times New Roman"/>
          <w:sz w:val="28"/>
          <w:szCs w:val="28"/>
          <w:lang w:eastAsia="ru-RU"/>
        </w:rPr>
        <w:t>формирует повестку заседания Комиссии и представляет ее на утверждение 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ведет протокол заседания Комиссии;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FA112F">
        <w:rPr>
          <w:rFonts w:ascii="Times New Roman" w:hAnsi="Times New Roman"/>
          <w:sz w:val="28"/>
          <w:szCs w:val="28"/>
          <w:lang w:eastAsia="ru-RU"/>
        </w:rPr>
        <w:t>подготавливает необходимые материалы для заседания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12F">
        <w:rPr>
          <w:rFonts w:ascii="Times New Roman" w:hAnsi="Times New Roman"/>
          <w:sz w:val="28"/>
          <w:szCs w:val="28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A112F">
        <w:rPr>
          <w:rFonts w:ascii="Times New Roman" w:hAnsi="Times New Roman"/>
          <w:sz w:val="28"/>
          <w:szCs w:val="28"/>
          <w:lang w:eastAsia="ru-RU"/>
        </w:rPr>
        <w:t>подготавливает проекты писем, запросов, исходящих от имени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A112F">
        <w:rPr>
          <w:rFonts w:ascii="Times New Roman" w:hAnsi="Times New Roman"/>
          <w:sz w:val="28"/>
          <w:szCs w:val="28"/>
          <w:lang w:eastAsia="ru-RU"/>
        </w:rPr>
        <w:t>осуществляет иную деятельность, предусмотренную настоящим По</w:t>
      </w:r>
      <w:r>
        <w:rPr>
          <w:rFonts w:ascii="Times New Roman" w:hAnsi="Times New Roman"/>
          <w:sz w:val="28"/>
          <w:szCs w:val="28"/>
          <w:lang w:eastAsia="ru-RU"/>
        </w:rPr>
        <w:t>рядком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AC0EB5">
        <w:rPr>
          <w:rFonts w:ascii="Times New Roman" w:hAnsi="Times New Roman"/>
          <w:sz w:val="28"/>
          <w:szCs w:val="28"/>
          <w:lang w:eastAsia="ru-RU"/>
        </w:rPr>
        <w:t>Члены Комиссии осуществляют свои полномочия на неосвобожденной основе.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Pr="00E97805">
        <w:rPr>
          <w:rFonts w:ascii="Times New Roman" w:hAnsi="Times New Roman"/>
          <w:sz w:val="28"/>
          <w:szCs w:val="28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Комиссии, его членство в этой К</w:t>
      </w:r>
      <w:r w:rsidRPr="00E97805">
        <w:rPr>
          <w:rFonts w:ascii="Times New Roman" w:hAnsi="Times New Roman"/>
          <w:sz w:val="28"/>
          <w:szCs w:val="28"/>
          <w:lang w:eastAsia="ru-RU"/>
        </w:rPr>
        <w:t>омиссии приостанавливается.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5</w:t>
      </w:r>
      <w:r w:rsidRPr="007B56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 деятельности </w:t>
      </w:r>
      <w:r w:rsidRPr="007B5641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BFD" w:rsidRPr="00FA112F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 Деятельность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присутствуют не менее 2/3 </w:t>
      </w:r>
      <w:r>
        <w:rPr>
          <w:rFonts w:ascii="Times New Roman" w:hAnsi="Times New Roman"/>
          <w:sz w:val="28"/>
          <w:szCs w:val="28"/>
          <w:lang w:eastAsia="ru-RU"/>
        </w:rPr>
        <w:t xml:space="preserve">от установленного числа членов </w:t>
      </w:r>
      <w:r w:rsidRPr="00FA112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A112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Pr="00FA112F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 равном количестве </w:t>
      </w:r>
      <w:r w:rsidRPr="00595AB5">
        <w:rPr>
          <w:rFonts w:ascii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решающим является </w:t>
      </w:r>
      <w:r w:rsidRPr="00595AB5">
        <w:rPr>
          <w:rFonts w:ascii="Times New Roman" w:hAnsi="Times New Roman"/>
          <w:sz w:val="28"/>
          <w:szCs w:val="28"/>
          <w:lang w:eastAsia="ru-RU"/>
        </w:rPr>
        <w:t>голос председателя Комиссии.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Основание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м для проведения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 являе</w:t>
      </w:r>
      <w:r w:rsidRPr="00624D7B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337F1">
        <w:rPr>
          <w:rFonts w:ascii="Times New Roman" w:hAnsi="Times New Roman"/>
          <w:sz w:val="28"/>
          <w:szCs w:val="28"/>
          <w:lang w:eastAsia="ru-RU"/>
        </w:rPr>
        <w:t xml:space="preserve">оданное муниципальным служащим на имя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6337F1">
        <w:rPr>
          <w:rFonts w:ascii="Times New Roman" w:hAnsi="Times New Roman"/>
          <w:sz w:val="28"/>
          <w:szCs w:val="28"/>
          <w:lang w:eastAsia="ru-RU"/>
        </w:rPr>
        <w:t xml:space="preserve"> о зачете в стаж муниципальной службы иных периодов трудовой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7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BFD" w:rsidRPr="00495D55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495D55">
        <w:rPr>
          <w:rFonts w:ascii="Times New Roman" w:hAnsi="Times New Roman"/>
          <w:sz w:val="28"/>
          <w:szCs w:val="28"/>
          <w:lang w:eastAsia="ru-RU"/>
        </w:rPr>
        <w:t>Документами, подтверждающими сведения о трудовой деятельности, являются:</w:t>
      </w:r>
    </w:p>
    <w:p w:rsidR="00D55BFD" w:rsidRPr="008567E8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трудовая книжка муниципального служащего (основной документ</w:t>
      </w:r>
      <w:r w:rsidRPr="008567E8">
        <w:rPr>
          <w:rFonts w:ascii="Times New Roman" w:hAnsi="Times New Roman"/>
          <w:sz w:val="28"/>
          <w:szCs w:val="28"/>
          <w:lang w:eastAsia="ru-RU"/>
        </w:rPr>
        <w:t>) и (или) сведения о трудовой деятельности, оформленные в установленном законодательством порядке;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D55BFD" w:rsidRPr="00495D55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военный билет в подтверждение стажа военной службы, справка военного комиссариата;</w:t>
      </w:r>
    </w:p>
    <w:p w:rsidR="00D55BFD" w:rsidRPr="00495D55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55">
        <w:rPr>
          <w:rFonts w:ascii="Times New Roman" w:hAnsi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55">
        <w:rPr>
          <w:rFonts w:ascii="Times New Roman" w:hAnsi="Times New Roman"/>
          <w:sz w:val="28"/>
          <w:szCs w:val="28"/>
          <w:lang w:eastAsia="ru-RU"/>
        </w:rPr>
        <w:t>иные документы соответствующих органов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0282F">
        <w:rPr>
          <w:rFonts w:ascii="Times New Roman" w:hAnsi="Times New Roman"/>
          <w:sz w:val="28"/>
          <w:szCs w:val="28"/>
          <w:lang w:eastAsia="ru-RU"/>
        </w:rPr>
        <w:t xml:space="preserve"> архивных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установленные законодательством</w:t>
      </w:r>
      <w:r w:rsidRPr="00495D5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55BFD" w:rsidRPr="00624D7B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Заседание К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омиссии проводится не позднее 10 рабочих дней с даты возникновения основания для проведения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24D7B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D55BFD" w:rsidRPr="00FC1D0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4D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 w:rsidRPr="00624D7B">
        <w:rPr>
          <w:rFonts w:ascii="Times New Roman" w:hAnsi="Times New Roman"/>
          <w:sz w:val="28"/>
          <w:szCs w:val="28"/>
          <w:lang w:eastAsia="ru-RU"/>
        </w:rPr>
        <w:t>миссии в течение двух рабочих дней оформляется протоколом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FA112F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который подписывается членами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омиссии, </w:t>
      </w:r>
      <w:r>
        <w:rPr>
          <w:rFonts w:ascii="Times New Roman" w:hAnsi="Times New Roman"/>
          <w:sz w:val="28"/>
          <w:szCs w:val="28"/>
          <w:lang w:eastAsia="ru-RU"/>
        </w:rPr>
        <w:t>присутствовавшими на заседании К</w:t>
      </w:r>
      <w:r w:rsidRPr="00624D7B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и направляется </w:t>
      </w:r>
      <w:r w:rsidRPr="00D92B29">
        <w:rPr>
          <w:rFonts w:ascii="Times New Roman" w:hAnsi="Times New Roman"/>
          <w:sz w:val="28"/>
          <w:szCs w:val="28"/>
          <w:lang w:eastAsia="ru-RU"/>
        </w:rPr>
        <w:t>главе</w:t>
      </w:r>
      <w:r w:rsidRPr="00856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 w:rsidRPr="00767D6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562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4D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624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92B2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2B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24D7B">
        <w:rPr>
          <w:rFonts w:ascii="Times New Roman" w:hAnsi="Times New Roman"/>
          <w:sz w:val="28"/>
          <w:szCs w:val="28"/>
          <w:lang w:eastAsia="ru-RU"/>
        </w:rPr>
        <w:t>в течение трех рабочих дней с даты поступления протокола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Комиссии, </w:t>
      </w:r>
      <w:r w:rsidRPr="00624D7B">
        <w:rPr>
          <w:rFonts w:ascii="Times New Roman" w:hAnsi="Times New Roman"/>
          <w:sz w:val="28"/>
          <w:szCs w:val="28"/>
          <w:lang w:eastAsia="ru-RU"/>
        </w:rPr>
        <w:t>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5.9. Протокол </w:t>
      </w:r>
      <w:r w:rsidRPr="007A4C9F">
        <w:rPr>
          <w:rFonts w:ascii="Times New Roman" w:hAnsi="Times New Roman"/>
          <w:sz w:val="28"/>
          <w:szCs w:val="28"/>
          <w:lang w:eastAsia="ru-RU"/>
        </w:rPr>
        <w:t>заседания Комиссии</w:t>
      </w:r>
      <w:r>
        <w:rPr>
          <w:rFonts w:ascii="Times New Roman" w:hAnsi="Times New Roman"/>
          <w:sz w:val="28"/>
          <w:szCs w:val="28"/>
          <w:lang w:eastAsia="ru-RU"/>
        </w:rPr>
        <w:t>, а также правовой акт г</w:t>
      </w:r>
      <w:r w:rsidRPr="00D92B2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об установлении муниципальному служащему надбавки за выслугу лет, об определении продолжительности ежегодного оплачиваемого отпуска за выслугу лет направляются Комиссией главному специалисту по организационным вопросам и кадрам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319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которой проходит муниципальную службу муниципальный служащий, </w:t>
      </w:r>
      <w:r w:rsidRPr="00B23196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приобщения к личному делу муниципального служащего. </w:t>
      </w:r>
    </w:p>
    <w:p w:rsidR="00D55BFD" w:rsidRDefault="00D55BFD" w:rsidP="00D55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6.0. Выписка из протокола заседания Комиссии направляется муниципальному служащему в семидневный срок со дня проведения заседания Комиссии.</w:t>
      </w:r>
    </w:p>
    <w:sectPr w:rsidR="00D55BFD" w:rsidSect="001F5C4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4"/>
    <w:rsid w:val="000327C4"/>
    <w:rsid w:val="001F5C48"/>
    <w:rsid w:val="002B120C"/>
    <w:rsid w:val="00B02BB8"/>
    <w:rsid w:val="00D55BFD"/>
    <w:rsid w:val="00E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0A3"/>
  <w15:chartTrackingRefBased/>
  <w15:docId w15:val="{1F8B8C6F-C918-4401-AA65-8E97EAD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2022-11-08T02:51:00Z</cp:lastPrinted>
  <dcterms:created xsi:type="dcterms:W3CDTF">2022-10-27T06:27:00Z</dcterms:created>
  <dcterms:modified xsi:type="dcterms:W3CDTF">2022-11-09T01:30:00Z</dcterms:modified>
</cp:coreProperties>
</file>