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A0" w:rsidRPr="00B65AA0" w:rsidRDefault="00B65AA0" w:rsidP="00B65AA0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08D86A" wp14:editId="66635191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AA0" w:rsidRPr="00B65AA0" w:rsidRDefault="00B65AA0" w:rsidP="00B65AA0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65AA0" w:rsidRPr="00B65AA0" w:rsidRDefault="00B65AA0" w:rsidP="00B65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B65AA0" w:rsidRPr="00B65AA0" w:rsidRDefault="00B65AA0" w:rsidP="00B65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B65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B65AA0" w:rsidRPr="00B65AA0" w:rsidRDefault="00B65AA0" w:rsidP="00B65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B65AA0" w:rsidRPr="00B65AA0" w:rsidRDefault="00B65AA0" w:rsidP="00B65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5AA0" w:rsidRPr="00B65AA0" w:rsidRDefault="00B65AA0" w:rsidP="00B65A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B1F" w:rsidRDefault="000E3B1F" w:rsidP="000E3B1F">
      <w:pPr>
        <w:keepNext/>
        <w:spacing w:after="0" w:line="240" w:lineRule="auto"/>
        <w:ind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30.11.2022</w:t>
      </w:r>
      <w:r w:rsidR="00B65AA0"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</w:t>
      </w:r>
    </w:p>
    <w:p w:rsidR="00B65AA0" w:rsidRPr="00B65AA0" w:rsidRDefault="00B65AA0" w:rsidP="000E3B1F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29.12.2021 г. № 168</w:t>
      </w: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Среднинского городского поселения Усольского муниципального района Иркутской области на 2022 год и на плановый период 2023 и 2024 годов» (в ред. от 30.06.2022г. № 189)</w:t>
      </w:r>
    </w:p>
    <w:p w:rsidR="00B65AA0" w:rsidRPr="00B65AA0" w:rsidRDefault="00B65AA0" w:rsidP="00B6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A0" w:rsidRPr="00B65AA0" w:rsidRDefault="00B65AA0" w:rsidP="00B65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29.01.2020 г. №101 «Об утверждении Положения о бюджетном процессе в городском поселении Среднинского муниципального образования», руководствуясь ст. 58, 64 Устава Среднинского муниципального образования, Дума Среднинского городского поселения Усольского муниципального района Иркутской области, 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25.12.2013г. № 59 (в ред. от 01.11.2021г. № 99),</w:t>
      </w:r>
    </w:p>
    <w:p w:rsidR="00B65AA0" w:rsidRPr="00B65AA0" w:rsidRDefault="00B65AA0" w:rsidP="00B6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B65AA0" w:rsidRPr="00B65AA0" w:rsidRDefault="00B65AA0" w:rsidP="00B65AA0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Решение Думы от 29.12.2021 г. № 168 «О бюджете Среднинского городского поселения Усольского муниципального района Иркутской области на 2022 год и на плановый период 2023 и 2024 годов» (в редакции от 30.06.2022г. № 189) и изложить в следующей редакции:</w:t>
      </w:r>
    </w:p>
    <w:p w:rsidR="00B65AA0" w:rsidRPr="00B65AA0" w:rsidRDefault="00B65AA0" w:rsidP="00B65AA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B65AA0" w:rsidRPr="00B65AA0" w:rsidRDefault="00B65AA0" w:rsidP="00B65AA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2022 год и на плановый период </w:t>
      </w:r>
      <w:r w:rsidRPr="00B65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2023 и 2024 гг.: </w:t>
      </w:r>
    </w:p>
    <w:p w:rsidR="00B65AA0" w:rsidRPr="00B65AA0" w:rsidRDefault="00B65AA0" w:rsidP="00B65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2022 год в сумме 22,99 тыс. рублей;</w:t>
      </w:r>
    </w:p>
    <w:p w:rsidR="00B65AA0" w:rsidRPr="00B65AA0" w:rsidRDefault="00B65AA0" w:rsidP="00B65A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на 2023 год в сумме 0,00 тыс. рублей; </w:t>
      </w:r>
    </w:p>
    <w:p w:rsidR="00B65AA0" w:rsidRPr="00B65AA0" w:rsidRDefault="00B65AA0" w:rsidP="00B65AA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2024 год в сумме 0,00 тыс. рублей. </w:t>
      </w:r>
    </w:p>
    <w:p w:rsidR="00B65AA0" w:rsidRPr="00B65AA0" w:rsidRDefault="00B65AA0" w:rsidP="00B65AA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3, 5, 7 к Решению Думы от 29.12.2021 г. № 168 «О </w:t>
      </w: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бюджете Среднинского городского поселения Усольского муниципального района Иркутской области на 2022 год и на плановый период 2023 и 2024 годов» изложить в новой редакции.</w:t>
      </w:r>
    </w:p>
    <w:p w:rsidR="00B65AA0" w:rsidRPr="00B65AA0" w:rsidRDefault="00B65AA0" w:rsidP="000E3B1F">
      <w:pPr>
        <w:numPr>
          <w:ilvl w:val="0"/>
          <w:numId w:val="1"/>
        </w:numPr>
        <w:tabs>
          <w:tab w:val="clear" w:pos="644"/>
          <w:tab w:val="num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8" w:history="1">
        <w:r w:rsidRPr="00B65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http://srednyadm.ru</w:t>
        </w:r>
      </w:hyperlink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AA0" w:rsidRPr="00B65AA0" w:rsidRDefault="00B65AA0" w:rsidP="000E3B1F">
      <w:pPr>
        <w:numPr>
          <w:ilvl w:val="0"/>
          <w:numId w:val="1"/>
        </w:numPr>
        <w:tabs>
          <w:tab w:val="clear" w:pos="644"/>
          <w:tab w:val="num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средствах массовой информации и в сети Интернет.</w:t>
      </w:r>
    </w:p>
    <w:p w:rsidR="00B65AA0" w:rsidRDefault="00B65AA0" w:rsidP="00B65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B1F" w:rsidRPr="00B65AA0" w:rsidRDefault="000E3B1F" w:rsidP="00B65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65AA0" w:rsidRPr="00B65AA0" w:rsidRDefault="00B65AA0" w:rsidP="00B65AA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</w:t>
      </w:r>
    </w:p>
    <w:p w:rsidR="00B65AA0" w:rsidRPr="00B65AA0" w:rsidRDefault="00B65AA0" w:rsidP="00B65AA0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Л.В. Спивакова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М.А. Семёнова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E3B1F" w:rsidRDefault="000E3B1F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E3B1F" w:rsidRDefault="000E3B1F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E3B1F" w:rsidRPr="00B65AA0" w:rsidRDefault="000E3B1F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0E3B1F" w:rsidRPr="00B65AA0" w:rsidRDefault="000E3B1F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A1AC6" w:rsidRDefault="009A1AC6" w:rsidP="00B65AA0">
      <w:pPr>
        <w:tabs>
          <w:tab w:val="left" w:pos="5245"/>
          <w:tab w:val="left" w:pos="5954"/>
        </w:tabs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tabs>
          <w:tab w:val="left" w:pos="5245"/>
          <w:tab w:val="left" w:pos="5954"/>
        </w:tabs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</w:t>
      </w:r>
      <w:r w:rsidR="000E3B1F">
        <w:rPr>
          <w:rFonts w:ascii="Courier New" w:eastAsia="Times New Roman" w:hAnsi="Courier New" w:cs="Courier New"/>
          <w:lang w:eastAsia="ru-RU"/>
        </w:rPr>
        <w:t xml:space="preserve"> </w:t>
      </w:r>
      <w:r w:rsidRPr="00B65AA0">
        <w:rPr>
          <w:rFonts w:ascii="Courier New" w:eastAsia="Times New Roman" w:hAnsi="Courier New" w:cs="Courier New"/>
          <w:lang w:eastAsia="ru-RU"/>
        </w:rPr>
        <w:t>Приложение № 3</w:t>
      </w:r>
    </w:p>
    <w:p w:rsidR="00B65AA0" w:rsidRPr="00B65AA0" w:rsidRDefault="00B65AA0" w:rsidP="00B65AA0">
      <w:pPr>
        <w:tabs>
          <w:tab w:val="left" w:pos="5245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                  к Решению Думы</w:t>
      </w:r>
    </w:p>
    <w:p w:rsidR="00B65AA0" w:rsidRPr="00B65AA0" w:rsidRDefault="00B65AA0" w:rsidP="00B65AA0">
      <w:pPr>
        <w:tabs>
          <w:tab w:val="left" w:pos="5245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</w:t>
      </w:r>
      <w:r w:rsidR="000E3B1F">
        <w:rPr>
          <w:rFonts w:ascii="Courier New" w:eastAsia="Times New Roman" w:hAnsi="Courier New" w:cs="Courier New"/>
          <w:lang w:eastAsia="ru-RU"/>
        </w:rPr>
        <w:t xml:space="preserve"> </w:t>
      </w:r>
      <w:r w:rsidRPr="00B65AA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B65AA0" w:rsidRPr="00B65AA0" w:rsidRDefault="00B65AA0" w:rsidP="00B65AA0">
      <w:pPr>
        <w:tabs>
          <w:tab w:val="left" w:pos="5245"/>
          <w:tab w:val="left" w:pos="5812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                                    Усольского муниципального района </w:t>
      </w:r>
    </w:p>
    <w:p w:rsidR="00B65AA0" w:rsidRPr="00B65AA0" w:rsidRDefault="00B65AA0" w:rsidP="00B65AA0">
      <w:pPr>
        <w:tabs>
          <w:tab w:val="left" w:pos="5245"/>
          <w:tab w:val="left" w:pos="5954"/>
        </w:tabs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                     Иркутской области       </w:t>
      </w:r>
    </w:p>
    <w:p w:rsidR="00B65AA0" w:rsidRPr="00B65AA0" w:rsidRDefault="00B65AA0" w:rsidP="00B65AA0">
      <w:pPr>
        <w:tabs>
          <w:tab w:val="left" w:pos="5245"/>
          <w:tab w:val="left" w:pos="5655"/>
          <w:tab w:val="left" w:pos="5954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="000E3B1F">
        <w:rPr>
          <w:rFonts w:ascii="Courier New" w:eastAsia="Times New Roman" w:hAnsi="Courier New" w:cs="Courier New"/>
          <w:lang w:eastAsia="ru-RU"/>
        </w:rPr>
        <w:t xml:space="preserve"> От 30.11.2022г. № 11</w:t>
      </w:r>
    </w:p>
    <w:p w:rsidR="00B65AA0" w:rsidRPr="00B65AA0" w:rsidRDefault="00B65AA0" w:rsidP="00B65AA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2022 год</w:t>
      </w:r>
    </w:p>
    <w:tbl>
      <w:tblPr>
        <w:tblW w:w="9928" w:type="dxa"/>
        <w:tblInd w:w="108" w:type="dxa"/>
        <w:tblLook w:val="04A0" w:firstRow="1" w:lastRow="0" w:firstColumn="1" w:lastColumn="0" w:noHBand="0" w:noVBand="1"/>
      </w:tblPr>
      <w:tblGrid>
        <w:gridCol w:w="9928"/>
      </w:tblGrid>
      <w:tr w:rsidR="00B65AA0" w:rsidRPr="00B65AA0" w:rsidTr="009A1AC6">
        <w:trPr>
          <w:trHeight w:val="757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645" w:type="dxa"/>
              <w:tblInd w:w="23" w:type="dxa"/>
              <w:tblLook w:val="04A0" w:firstRow="1" w:lastRow="0" w:firstColumn="1" w:lastColumn="0" w:noHBand="0" w:noVBand="1"/>
            </w:tblPr>
            <w:tblGrid>
              <w:gridCol w:w="1182"/>
              <w:gridCol w:w="642"/>
              <w:gridCol w:w="642"/>
              <w:gridCol w:w="1693"/>
              <w:gridCol w:w="2126"/>
              <w:gridCol w:w="850"/>
              <w:gridCol w:w="709"/>
              <w:gridCol w:w="1801"/>
            </w:tblGrid>
            <w:tr w:rsidR="00B65AA0" w:rsidRPr="00B65AA0" w:rsidTr="009A1AC6">
              <w:trPr>
                <w:trHeight w:val="203"/>
              </w:trPr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B65AA0" w:rsidRPr="00B65AA0" w:rsidTr="009A1AC6">
              <w:trPr>
                <w:trHeight w:val="412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ind w:right="-371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B65AA0" w:rsidRPr="00B65AA0" w:rsidTr="009A1AC6">
              <w:trPr>
                <w:trHeight w:val="28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Calibri" w:hAnsi="Courier New" w:cs="Courier New"/>
                      <w:bCs/>
                    </w:rPr>
                    <w:t>17 678,27</w:t>
                  </w:r>
                </w:p>
              </w:tc>
            </w:tr>
            <w:tr w:rsidR="00B65AA0" w:rsidRPr="00B65AA0" w:rsidTr="009A1AC6">
              <w:trPr>
                <w:trHeight w:val="432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1 959,75</w:t>
                  </w:r>
                </w:p>
              </w:tc>
            </w:tr>
            <w:tr w:rsidR="00B65AA0" w:rsidRPr="00B65AA0" w:rsidTr="009A1AC6">
              <w:trPr>
                <w:trHeight w:val="610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Calibri" w:hAnsi="Courier New" w:cs="Courier New"/>
                      <w:bCs/>
                    </w:rPr>
                    <w:t>14 271,70</w:t>
                  </w:r>
                </w:p>
              </w:tc>
            </w:tr>
            <w:tr w:rsidR="00B65AA0" w:rsidRPr="00B65AA0" w:rsidTr="009A1AC6">
              <w:trPr>
                <w:trHeight w:val="39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Обеспечение проведение выборов и референдумов выборов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1 146,12</w:t>
                  </w:r>
                </w:p>
              </w:tc>
            </w:tr>
            <w:tr w:rsidR="00B65AA0" w:rsidRPr="00B65AA0" w:rsidTr="009A1AC6">
              <w:trPr>
                <w:trHeight w:val="28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B65AA0" w:rsidRPr="00B65AA0" w:rsidTr="009A1AC6">
              <w:trPr>
                <w:trHeight w:val="20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100,70</w:t>
                  </w:r>
                </w:p>
              </w:tc>
            </w:tr>
            <w:tr w:rsidR="00B65AA0" w:rsidRPr="00B65AA0" w:rsidTr="009A1AC6">
              <w:trPr>
                <w:trHeight w:val="21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379,20</w:t>
                  </w:r>
                </w:p>
              </w:tc>
            </w:tr>
            <w:tr w:rsidR="00B65AA0" w:rsidRPr="00B65AA0" w:rsidTr="009A1AC6">
              <w:trPr>
                <w:trHeight w:val="225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379,20</w:t>
                  </w:r>
                </w:p>
              </w:tc>
            </w:tr>
            <w:tr w:rsidR="00B65AA0" w:rsidRPr="00B65AA0" w:rsidTr="009A1AC6">
              <w:trPr>
                <w:trHeight w:val="20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1 777,70</w:t>
                  </w:r>
                </w:p>
              </w:tc>
            </w:tr>
            <w:tr w:rsidR="00B65AA0" w:rsidRPr="00B65AA0" w:rsidTr="009A1AC6">
              <w:trPr>
                <w:trHeight w:val="49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  <w:r w:rsidRPr="00B65AA0">
                    <w:rPr>
                      <w:rFonts w:ascii="Courier New" w:hAnsi="Courier New" w:cs="Courier New"/>
                    </w:rPr>
                    <w:t>, противодействие терроризму и экстремизму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1 777,70</w:t>
                  </w:r>
                </w:p>
              </w:tc>
            </w:tr>
            <w:tr w:rsidR="00B65AA0" w:rsidRPr="00B65AA0" w:rsidTr="009A1AC6">
              <w:trPr>
                <w:trHeight w:val="232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1 631,50</w:t>
                  </w:r>
                </w:p>
              </w:tc>
            </w:tr>
            <w:tr w:rsidR="00B65AA0" w:rsidRPr="00B65AA0" w:rsidTr="009A1AC6">
              <w:trPr>
                <w:trHeight w:val="225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120,00</w:t>
                  </w:r>
                </w:p>
              </w:tc>
            </w:tr>
            <w:tr w:rsidR="00B65AA0" w:rsidRPr="00B65AA0" w:rsidTr="009A1AC6">
              <w:trPr>
                <w:trHeight w:val="21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1 511,50</w:t>
                  </w:r>
                </w:p>
              </w:tc>
            </w:tr>
            <w:tr w:rsidR="00B65AA0" w:rsidRPr="00B65AA0" w:rsidTr="009A1AC6">
              <w:trPr>
                <w:trHeight w:val="318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15 718,18</w:t>
                  </w:r>
                </w:p>
              </w:tc>
            </w:tr>
            <w:tr w:rsidR="00B65AA0" w:rsidRPr="00B65AA0" w:rsidTr="009A1AC6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15 665,18</w:t>
                  </w:r>
                </w:p>
              </w:tc>
            </w:tr>
            <w:tr w:rsidR="00B65AA0" w:rsidRPr="00B65AA0" w:rsidTr="009A1AC6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53,00</w:t>
                  </w:r>
                </w:p>
              </w:tc>
            </w:tr>
            <w:tr w:rsidR="00B65AA0" w:rsidRPr="00B65AA0" w:rsidTr="009A1AC6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</w:tr>
            <w:tr w:rsidR="00B65AA0" w:rsidRPr="00B65AA0" w:rsidTr="009A1AC6">
              <w:trPr>
                <w:trHeight w:val="26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</w:tr>
            <w:tr w:rsidR="00B65AA0" w:rsidRPr="00B65AA0" w:rsidTr="009A1AC6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4 258,97</w:t>
                  </w:r>
                </w:p>
              </w:tc>
            </w:tr>
            <w:tr w:rsidR="00B65AA0" w:rsidRPr="00B65AA0" w:rsidTr="009A1AC6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4 258,97</w:t>
                  </w:r>
                </w:p>
              </w:tc>
            </w:tr>
            <w:tr w:rsidR="00B65AA0" w:rsidRPr="00B65AA0" w:rsidTr="009A1AC6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183,95</w:t>
                  </w:r>
                </w:p>
              </w:tc>
            </w:tr>
            <w:tr w:rsidR="00B65AA0" w:rsidRPr="00B65AA0" w:rsidTr="009A1AC6">
              <w:trPr>
                <w:trHeight w:val="18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160,96</w:t>
                  </w:r>
                </w:p>
              </w:tc>
            </w:tr>
            <w:tr w:rsidR="00B65AA0" w:rsidRPr="00B65AA0" w:rsidTr="009A1AC6">
              <w:trPr>
                <w:trHeight w:val="183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22,99</w:t>
                  </w:r>
                </w:p>
              </w:tc>
            </w:tr>
            <w:tr w:rsidR="00B65AA0" w:rsidRPr="00B65AA0" w:rsidTr="009A1AC6">
              <w:trPr>
                <w:trHeight w:val="23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</w:tr>
            <w:tr w:rsidR="00B65AA0" w:rsidRPr="00B65AA0" w:rsidTr="009A1AC6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</w:tr>
            <w:tr w:rsidR="00B65AA0" w:rsidRPr="00B65AA0" w:rsidTr="009A1AC6">
              <w:trPr>
                <w:trHeight w:val="276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B65AA0" w:rsidRPr="00B65AA0" w:rsidTr="009A1AC6">
              <w:trPr>
                <w:trHeight w:val="351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B65AA0" w:rsidRPr="00B65AA0" w:rsidTr="009A1AC6">
              <w:trPr>
                <w:trHeight w:val="224"/>
              </w:trPr>
              <w:tc>
                <w:tcPr>
                  <w:tcW w:w="6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AA0" w:rsidRPr="00B65AA0" w:rsidRDefault="00B65AA0" w:rsidP="00B65AA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B65AA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41 867,56</w:t>
                  </w:r>
                </w:p>
              </w:tc>
            </w:tr>
          </w:tbl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B65AA0" w:rsidRPr="00B65AA0" w:rsidRDefault="00B65AA0" w:rsidP="00B6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М.А. Семёнова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         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0E3B1F">
      <w:pPr>
        <w:tabs>
          <w:tab w:val="left" w:pos="5529"/>
        </w:tabs>
        <w:autoSpaceDE w:val="0"/>
        <w:autoSpaceDN w:val="0"/>
        <w:adjustRightInd w:val="0"/>
        <w:spacing w:after="0" w:line="276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>Приложение № 5</w:t>
      </w:r>
    </w:p>
    <w:p w:rsidR="00B65AA0" w:rsidRPr="00B65AA0" w:rsidRDefault="00B65AA0" w:rsidP="000E3B1F">
      <w:pPr>
        <w:tabs>
          <w:tab w:val="left" w:pos="5529"/>
        </w:tabs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65AA0" w:rsidRPr="00B65AA0" w:rsidRDefault="00B65AA0" w:rsidP="000E3B1F">
      <w:pPr>
        <w:tabs>
          <w:tab w:val="left" w:pos="5529"/>
        </w:tabs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B65AA0" w:rsidRPr="00B65AA0" w:rsidRDefault="00B65AA0" w:rsidP="000E3B1F">
      <w:pPr>
        <w:tabs>
          <w:tab w:val="left" w:pos="5529"/>
        </w:tabs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B65AA0" w:rsidRPr="00B65AA0" w:rsidRDefault="00B65AA0" w:rsidP="000E3B1F">
      <w:pPr>
        <w:tabs>
          <w:tab w:val="left" w:pos="5529"/>
        </w:tabs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Иркутской области       </w:t>
      </w:r>
    </w:p>
    <w:p w:rsidR="00B65AA0" w:rsidRPr="00B65AA0" w:rsidRDefault="000E3B1F" w:rsidP="000E3B1F">
      <w:pPr>
        <w:tabs>
          <w:tab w:val="left" w:pos="5529"/>
          <w:tab w:val="left" w:pos="5655"/>
        </w:tabs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30.11.2022г. № 11</w:t>
      </w:r>
    </w:p>
    <w:p w:rsidR="00B65AA0" w:rsidRPr="00B65AA0" w:rsidRDefault="00B65AA0" w:rsidP="00B65AA0">
      <w:pPr>
        <w:tabs>
          <w:tab w:val="left" w:pos="5529"/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городского поселения Усольского муниципального района Иркутской области на 2022 год </w:t>
      </w: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4019"/>
        <w:gridCol w:w="244"/>
        <w:gridCol w:w="992"/>
        <w:gridCol w:w="9"/>
        <w:gridCol w:w="558"/>
        <w:gridCol w:w="9"/>
        <w:gridCol w:w="558"/>
        <w:gridCol w:w="9"/>
        <w:gridCol w:w="1125"/>
        <w:gridCol w:w="627"/>
        <w:gridCol w:w="82"/>
        <w:gridCol w:w="221"/>
        <w:gridCol w:w="1191"/>
        <w:gridCol w:w="881"/>
      </w:tblGrid>
      <w:tr w:rsidR="00B65AA0" w:rsidRPr="00B65AA0" w:rsidTr="009A1AC6">
        <w:trPr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AA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B65AA0" w:rsidRPr="00B65AA0" w:rsidTr="009A1AC6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810"/>
        </w:trPr>
        <w:tc>
          <w:tcPr>
            <w:tcW w:w="4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B65AA0" w:rsidRPr="00B65AA0" w:rsidTr="009A1AC6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1571"/>
        </w:trPr>
        <w:tc>
          <w:tcPr>
            <w:tcW w:w="4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AA0" w:rsidRPr="00B65AA0" w:rsidRDefault="00B65AA0" w:rsidP="00B65AA0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AA0" w:rsidRPr="00B65AA0" w:rsidRDefault="00B65AA0" w:rsidP="00B65AA0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B65AA0" w:rsidRPr="00B65AA0" w:rsidTr="009A1AC6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33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</w:t>
            </w:r>
          </w:p>
        </w:tc>
      </w:tr>
      <w:tr w:rsidR="00B65AA0" w:rsidRPr="00B65AA0" w:rsidTr="009A1AC6">
        <w:trPr>
          <w:gridAfter w:val="1"/>
          <w:wAfter w:w="881" w:type="dxa"/>
          <w:trHeight w:val="485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41 867,56</w:t>
            </w:r>
          </w:p>
        </w:tc>
      </w:tr>
      <w:tr w:rsidR="00B65AA0" w:rsidRPr="00B65AA0" w:rsidTr="009A1AC6">
        <w:trPr>
          <w:gridAfter w:val="1"/>
          <w:wAfter w:w="881" w:type="dxa"/>
          <w:trHeight w:val="6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17 678,27</w:t>
            </w:r>
          </w:p>
        </w:tc>
      </w:tr>
      <w:tr w:rsidR="00B65AA0" w:rsidRPr="00B65AA0" w:rsidTr="009A1AC6">
        <w:trPr>
          <w:gridAfter w:val="1"/>
          <w:wAfter w:w="881" w:type="dxa"/>
          <w:trHeight w:val="299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36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7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14 271,70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14 058,70</w:t>
            </w:r>
          </w:p>
        </w:tc>
      </w:tr>
      <w:tr w:rsidR="00B65AA0" w:rsidRPr="00B65AA0" w:rsidTr="009A1AC6">
        <w:trPr>
          <w:gridAfter w:val="1"/>
          <w:wAfter w:w="881" w:type="dxa"/>
          <w:trHeight w:val="53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B65AA0" w:rsidRPr="00B65AA0" w:rsidTr="009A1AC6">
        <w:trPr>
          <w:gridAfter w:val="1"/>
          <w:wAfter w:w="881" w:type="dxa"/>
          <w:trHeight w:val="14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B65AA0" w:rsidRPr="00B65AA0" w:rsidTr="009A1AC6">
        <w:trPr>
          <w:gridAfter w:val="1"/>
          <w:wAfter w:w="881" w:type="dxa"/>
          <w:trHeight w:val="38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3 817,57</w:t>
            </w:r>
          </w:p>
        </w:tc>
      </w:tr>
      <w:tr w:rsidR="00B65AA0" w:rsidRPr="00B65AA0" w:rsidTr="009A1AC6">
        <w:trPr>
          <w:gridAfter w:val="1"/>
          <w:wAfter w:w="881" w:type="dxa"/>
          <w:trHeight w:val="72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3 817,57</w:t>
            </w:r>
          </w:p>
        </w:tc>
      </w:tr>
      <w:tr w:rsidR="00B65AA0" w:rsidRPr="00B65AA0" w:rsidTr="009A1AC6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B65AA0">
              <w:rPr>
                <w:rFonts w:ascii="Courier New" w:hAnsi="Courier New" w:cs="Courier New"/>
              </w:rPr>
              <w:t xml:space="preserve">«Энергосбережение и повышение энергетической эффективности на территории Среднинского городского поселения </w:t>
            </w:r>
            <w:r w:rsidRPr="00B65AA0">
              <w:rPr>
                <w:rFonts w:ascii="Courier New" w:hAnsi="Courier New" w:cs="Courier New"/>
              </w:rPr>
              <w:lastRenderedPageBreak/>
              <w:t xml:space="preserve">Усольского муниципального района Иркутской области на 2021-2023гг» муниципальной программы 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Обеспечение и проведение муниципальных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Calibri" w:hAnsi="Courier New" w:cs="Courier New"/>
                <w:b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Проведение выборов Депутатов Думы Среднинского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left="-111" w:right="-111" w:firstLine="99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13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711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71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65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40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159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100,70</w:t>
            </w:r>
          </w:p>
        </w:tc>
      </w:tr>
      <w:tr w:rsidR="00B65AA0" w:rsidRPr="00B65AA0" w:rsidTr="009A1AC6">
        <w:trPr>
          <w:gridAfter w:val="1"/>
          <w:wAfter w:w="881" w:type="dxa"/>
          <w:trHeight w:val="78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75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29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475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65AA0" w:rsidRPr="00B65AA0" w:rsidTr="009A1AC6">
        <w:trPr>
          <w:gridAfter w:val="1"/>
          <w:wAfter w:w="881" w:type="dxa"/>
          <w:trHeight w:val="84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65AA0" w:rsidRPr="00B65AA0" w:rsidTr="009A1AC6">
        <w:trPr>
          <w:gridAfter w:val="1"/>
          <w:wAfter w:w="881" w:type="dxa"/>
          <w:trHeight w:val="3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65AA0" w:rsidRPr="00B65AA0" w:rsidTr="009A1AC6">
        <w:trPr>
          <w:gridAfter w:val="1"/>
          <w:wAfter w:w="881" w:type="dxa"/>
          <w:trHeight w:val="54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54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69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1 777,70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безопасность, </w:t>
            </w:r>
            <w:r w:rsidRPr="00B65AA0">
              <w:rPr>
                <w:rFonts w:ascii="Courier New" w:hAnsi="Courier New" w:cs="Courier New"/>
              </w:rPr>
              <w:t>противодействие терроризму и экстремизму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и защита населения от чрезвычайных ситуаций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65AA0" w:rsidRPr="00B65AA0" w:rsidTr="009A1AC6">
        <w:trPr>
          <w:gridAfter w:val="1"/>
          <w:wAfter w:w="881" w:type="dxa"/>
          <w:trHeight w:val="30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1 631,50</w:t>
            </w:r>
          </w:p>
        </w:tc>
      </w:tr>
      <w:tr w:rsidR="00B65AA0" w:rsidRPr="00B65AA0" w:rsidTr="009A1AC6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7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111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266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15 718,18</w:t>
            </w:r>
          </w:p>
        </w:tc>
      </w:tr>
      <w:tr w:rsidR="00B65AA0" w:rsidRPr="00B65AA0" w:rsidTr="009A1AC6">
        <w:trPr>
          <w:gridAfter w:val="1"/>
          <w:wAfter w:w="881" w:type="dxa"/>
          <w:trHeight w:val="13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15 665,18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5 608,68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10 056,50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2 089,12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2 089,12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hAnsi="Courier New" w:cs="Courier New"/>
              </w:rPr>
              <w:t xml:space="preserve">Основное мероприятие «Комплексное развитие систем коммунальной инфраструктуры Среднинского городского </w:t>
            </w:r>
            <w:r w:rsidRPr="00B65AA0">
              <w:rPr>
                <w:rFonts w:ascii="Courier New" w:hAnsi="Courier New" w:cs="Courier New"/>
              </w:rPr>
              <w:lastRenderedPageBreak/>
              <w:t>поселения Усольского муниципального района Иркутской области на 2021-2023гг»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Calibri" w:hAnsi="Courier New" w:cs="Courier New"/>
                <w:b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hAnsi="Courier New" w:cs="Courier New"/>
              </w:rPr>
              <w:t xml:space="preserve">Основное мероприятие «Энергосбережение и повышение энергетической эффективности на территории Среднинского городского поселения Усольского муниципального района Иркутской области на 2021-2023гг» муниципальной программы 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Calibri" w:hAnsi="Courier New" w:cs="Courier New"/>
                <w:b/>
              </w:rPr>
              <w:t>4 258,97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Pr="00B65AA0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Pr="00B65AA0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Pr="00B65AA0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183,95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16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«Расходы на единовременное денежное вознаграждение гражданам несоциального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330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330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B65AA0" w:rsidRPr="00B65AA0" w:rsidRDefault="00B65AA0" w:rsidP="00B6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             </w:t>
      </w:r>
      <w:r w:rsidR="0091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0E9" w:rsidRPr="00B65AA0" w:rsidRDefault="009120E9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643F16">
      <w:pPr>
        <w:autoSpaceDE w:val="0"/>
        <w:autoSpaceDN w:val="0"/>
        <w:adjustRightInd w:val="0"/>
        <w:spacing w:after="0" w:line="276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lastRenderedPageBreak/>
        <w:t>Приложение № 7</w:t>
      </w:r>
    </w:p>
    <w:p w:rsidR="00B65AA0" w:rsidRPr="00B65AA0" w:rsidRDefault="00B65AA0" w:rsidP="00643F16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65AA0" w:rsidRPr="00B65AA0" w:rsidRDefault="00B65AA0" w:rsidP="00643F16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B65AA0" w:rsidRPr="00B65AA0" w:rsidRDefault="00B65AA0" w:rsidP="00643F16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B65AA0" w:rsidRPr="00B65AA0" w:rsidRDefault="00B65AA0" w:rsidP="00643F16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Иркутской области       </w:t>
      </w:r>
    </w:p>
    <w:p w:rsidR="00B65AA0" w:rsidRDefault="00B65AA0" w:rsidP="00B65AA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                                         </w:t>
      </w:r>
      <w:r w:rsidR="00643F16">
        <w:rPr>
          <w:rFonts w:ascii="Courier New" w:eastAsia="Times New Roman" w:hAnsi="Courier New" w:cs="Courier New"/>
          <w:lang w:eastAsia="ru-RU"/>
        </w:rPr>
        <w:t xml:space="preserve">     </w:t>
      </w:r>
      <w:r w:rsidR="000E3B1F">
        <w:rPr>
          <w:rFonts w:ascii="Courier New" w:eastAsia="Times New Roman" w:hAnsi="Courier New" w:cs="Courier New"/>
          <w:lang w:eastAsia="ru-RU"/>
        </w:rPr>
        <w:t>от 30.11.2022г. № 11</w:t>
      </w:r>
    </w:p>
    <w:p w:rsidR="00643F16" w:rsidRPr="00B65AA0" w:rsidRDefault="00643F16" w:rsidP="00B65AA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65AA0" w:rsidRPr="00B65AA0" w:rsidRDefault="00B65AA0" w:rsidP="00B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городского поселения Усольского муниципального района Иркутской области на 2022 год </w:t>
      </w:r>
    </w:p>
    <w:p w:rsidR="00B65AA0" w:rsidRPr="00B65AA0" w:rsidRDefault="00B65AA0" w:rsidP="00B65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4019"/>
        <w:gridCol w:w="244"/>
        <w:gridCol w:w="992"/>
        <w:gridCol w:w="9"/>
        <w:gridCol w:w="558"/>
        <w:gridCol w:w="9"/>
        <w:gridCol w:w="558"/>
        <w:gridCol w:w="9"/>
        <w:gridCol w:w="1125"/>
        <w:gridCol w:w="627"/>
        <w:gridCol w:w="82"/>
        <w:gridCol w:w="221"/>
        <w:gridCol w:w="1191"/>
        <w:gridCol w:w="881"/>
      </w:tblGrid>
      <w:tr w:rsidR="00B65AA0" w:rsidRPr="00B65AA0" w:rsidTr="009A1AC6">
        <w:trPr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AA0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B65AA0" w:rsidRPr="00B65AA0" w:rsidTr="009A1AC6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810"/>
        </w:trPr>
        <w:tc>
          <w:tcPr>
            <w:tcW w:w="4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B65AA0" w:rsidRPr="00B65AA0" w:rsidTr="009A1AC6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1571"/>
        </w:trPr>
        <w:tc>
          <w:tcPr>
            <w:tcW w:w="4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AA0" w:rsidRPr="00B65AA0" w:rsidRDefault="00B65AA0" w:rsidP="00B65AA0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AA0" w:rsidRPr="00B65AA0" w:rsidRDefault="00B65AA0" w:rsidP="00B65AA0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B65AA0" w:rsidRPr="00B65AA0" w:rsidTr="009A1AC6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33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</w:t>
            </w:r>
          </w:p>
        </w:tc>
      </w:tr>
      <w:tr w:rsidR="00B65AA0" w:rsidRPr="00B65AA0" w:rsidTr="009A1AC6">
        <w:trPr>
          <w:gridAfter w:val="1"/>
          <w:wAfter w:w="881" w:type="dxa"/>
          <w:trHeight w:val="485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41 867,56</w:t>
            </w:r>
          </w:p>
        </w:tc>
      </w:tr>
      <w:tr w:rsidR="00B65AA0" w:rsidRPr="00B65AA0" w:rsidTr="009A1AC6">
        <w:trPr>
          <w:gridAfter w:val="1"/>
          <w:wAfter w:w="881" w:type="dxa"/>
          <w:trHeight w:val="6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17 678,27</w:t>
            </w:r>
          </w:p>
        </w:tc>
      </w:tr>
      <w:tr w:rsidR="00B65AA0" w:rsidRPr="00B65AA0" w:rsidTr="009A1AC6">
        <w:trPr>
          <w:gridAfter w:val="1"/>
          <w:wAfter w:w="881" w:type="dxa"/>
          <w:trHeight w:val="299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36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1959,75</w:t>
            </w:r>
          </w:p>
        </w:tc>
      </w:tr>
      <w:tr w:rsidR="00B65AA0" w:rsidRPr="00B65AA0" w:rsidTr="009A1AC6">
        <w:trPr>
          <w:gridAfter w:val="1"/>
          <w:wAfter w:w="881" w:type="dxa"/>
          <w:trHeight w:val="7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14 271,70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14 058,70</w:t>
            </w:r>
          </w:p>
        </w:tc>
      </w:tr>
      <w:tr w:rsidR="00B65AA0" w:rsidRPr="00B65AA0" w:rsidTr="009A1AC6">
        <w:trPr>
          <w:gridAfter w:val="1"/>
          <w:wAfter w:w="881" w:type="dxa"/>
          <w:trHeight w:val="53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B65AA0" w:rsidRPr="00B65AA0" w:rsidTr="009A1AC6">
        <w:trPr>
          <w:gridAfter w:val="1"/>
          <w:wAfter w:w="881" w:type="dxa"/>
          <w:trHeight w:val="14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B65AA0" w:rsidRPr="00B65AA0" w:rsidTr="009A1AC6">
        <w:trPr>
          <w:gridAfter w:val="1"/>
          <w:wAfter w:w="881" w:type="dxa"/>
          <w:trHeight w:val="38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3 817,57</w:t>
            </w:r>
          </w:p>
        </w:tc>
      </w:tr>
      <w:tr w:rsidR="00B65AA0" w:rsidRPr="00B65AA0" w:rsidTr="009A1AC6">
        <w:trPr>
          <w:gridAfter w:val="1"/>
          <w:wAfter w:w="881" w:type="dxa"/>
          <w:trHeight w:val="72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3 817,57</w:t>
            </w:r>
          </w:p>
        </w:tc>
      </w:tr>
      <w:tr w:rsidR="00B65AA0" w:rsidRPr="00B65AA0" w:rsidTr="009A1AC6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</w:t>
            </w:r>
            <w:r w:rsidRPr="00B65AA0">
              <w:rPr>
                <w:rFonts w:ascii="Courier New" w:hAnsi="Courier New" w:cs="Courier New"/>
                <w:sz w:val="24"/>
                <w:szCs w:val="24"/>
              </w:rPr>
              <w:t xml:space="preserve">«Энергосбережение и повышение энергетической эффективности на территории Среднинского городского </w:t>
            </w:r>
            <w:r w:rsidRPr="00B65AA0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поселения Усольского муниципального района Иркутской области на 2021-2023гг» муниципальной программы 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Обеспечение и проведение муниципальных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Calibri" w:hAnsi="Courier New" w:cs="Courier New"/>
                <w:b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Проведение выборов Депутатов Думы Среднинского городского поселения Усольского муниципального 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left="-111" w:right="-111" w:firstLine="99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B65AA0" w:rsidRPr="00B65AA0" w:rsidTr="009A1AC6">
        <w:trPr>
          <w:gridAfter w:val="1"/>
          <w:wAfter w:w="881" w:type="dxa"/>
          <w:trHeight w:val="13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711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71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65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40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65AA0" w:rsidRPr="00B65AA0" w:rsidTr="009A1AC6">
        <w:trPr>
          <w:gridAfter w:val="1"/>
          <w:wAfter w:w="881" w:type="dxa"/>
          <w:trHeight w:val="159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100,70</w:t>
            </w:r>
          </w:p>
        </w:tc>
      </w:tr>
      <w:tr w:rsidR="00B65AA0" w:rsidRPr="00B65AA0" w:rsidTr="009A1AC6">
        <w:trPr>
          <w:gridAfter w:val="1"/>
          <w:wAfter w:w="881" w:type="dxa"/>
          <w:trHeight w:val="78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75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29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475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65AA0" w:rsidRPr="00B65AA0" w:rsidTr="009A1AC6">
        <w:trPr>
          <w:gridAfter w:val="1"/>
          <w:wAfter w:w="881" w:type="dxa"/>
          <w:trHeight w:val="84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65AA0" w:rsidRPr="00B65AA0" w:rsidTr="009A1AC6">
        <w:trPr>
          <w:gridAfter w:val="1"/>
          <w:wAfter w:w="881" w:type="dxa"/>
          <w:trHeight w:val="3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65AA0" w:rsidRPr="00B65AA0" w:rsidTr="009A1AC6">
        <w:trPr>
          <w:gridAfter w:val="1"/>
          <w:wAfter w:w="881" w:type="dxa"/>
          <w:trHeight w:val="54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54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69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379,20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1 777,70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безопасность, </w:t>
            </w:r>
            <w:r w:rsidRPr="00B65AA0">
              <w:rPr>
                <w:rFonts w:ascii="Courier New" w:hAnsi="Courier New" w:cs="Courier New"/>
              </w:rPr>
              <w:t>противодействие терроризму и экстремизму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и защита населения от чрезвычайных ситуаций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1 777,70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1 707,70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 по противодействию терроризму и экстремизму» на 2021-2026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</w:p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65AA0" w:rsidRPr="00B65AA0" w:rsidTr="009A1AC6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720 02 00 220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jc w:val="center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B65AA0" w:rsidRPr="00B65AA0" w:rsidTr="009A1AC6">
        <w:trPr>
          <w:gridAfter w:val="1"/>
          <w:wAfter w:w="881" w:type="dxa"/>
          <w:trHeight w:val="30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1 631,50</w:t>
            </w:r>
          </w:p>
        </w:tc>
      </w:tr>
      <w:tr w:rsidR="00B65AA0" w:rsidRPr="00B65AA0" w:rsidTr="009A1AC6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B65AA0" w:rsidRPr="00B65AA0" w:rsidTr="009A1AC6">
        <w:trPr>
          <w:gridAfter w:val="1"/>
          <w:wAfter w:w="881" w:type="dxa"/>
          <w:trHeight w:val="7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1511,50</w:t>
            </w:r>
          </w:p>
        </w:tc>
      </w:tr>
      <w:tr w:rsidR="00B65AA0" w:rsidRPr="00B65AA0" w:rsidTr="009A1AC6">
        <w:trPr>
          <w:gridAfter w:val="1"/>
          <w:wAfter w:w="881" w:type="dxa"/>
          <w:trHeight w:val="266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15 718,18</w:t>
            </w:r>
          </w:p>
        </w:tc>
      </w:tr>
      <w:tr w:rsidR="00B65AA0" w:rsidRPr="00B65AA0" w:rsidTr="009A1AC6">
        <w:trPr>
          <w:gridAfter w:val="1"/>
          <w:wAfter w:w="881" w:type="dxa"/>
          <w:trHeight w:val="13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15 665,18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5 608,68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3 121,38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10 056,50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7 967,38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2 089,12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2 089,12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hAnsi="Courier New" w:cs="Courier New"/>
              </w:rPr>
              <w:t xml:space="preserve">Подпрограмма «Комплексное развитие систем коммунальной инфраструктуры Среднинского городского поселения Усольского муниципального </w:t>
            </w:r>
            <w:r w:rsidRPr="00B65AA0">
              <w:rPr>
                <w:rFonts w:ascii="Courier New" w:hAnsi="Courier New" w:cs="Courier New"/>
              </w:rPr>
              <w:lastRenderedPageBreak/>
              <w:t>района Иркутской области на 2021-2023гг»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53,00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Calibri" w:hAnsi="Courier New" w:cs="Courier New"/>
                <w:b/>
              </w:rPr>
              <w:t>50,00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65AA0">
              <w:rPr>
                <w:rFonts w:ascii="Courier New" w:hAnsi="Courier New" w:cs="Courier New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на территории Среднинского городского поселения Усольского муниципального района Иркутской области на 2021-2023гг» муниципальной программы </w:t>
            </w:r>
            <w:r w:rsidRPr="00B65AA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"Благоустройство, дорожное хозяйство и развитие коммунальной инфраструктуры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730 04 00 000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730 04 00 220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B65AA0">
              <w:rPr>
                <w:rFonts w:ascii="Courier New" w:eastAsia="Calibri" w:hAnsi="Courier New" w:cs="Courier New"/>
                <w:b/>
              </w:rPr>
              <w:t>4 258,97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</w:t>
            </w:r>
            <w:r w:rsidRPr="00B65AA0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750 01 00 241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41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750 01 00 241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4 258,97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183,95</w:t>
            </w:r>
          </w:p>
        </w:tc>
      </w:tr>
      <w:tr w:rsidR="00B65AA0" w:rsidRPr="00B65AA0" w:rsidTr="009A1AC6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16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160,96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«Расходы на единовременное денежное вознаграждение гражданам несоциального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330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710 05 00 290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330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B65AA0">
              <w:rPr>
                <w:rFonts w:ascii="Courier New" w:eastAsia="Calibri" w:hAnsi="Courier New" w:cs="Courier New"/>
                <w:b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</w:t>
            </w: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B65AA0" w:rsidRPr="00B65AA0" w:rsidTr="009A1AC6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0" w:rsidRPr="00B65AA0" w:rsidRDefault="00B65AA0" w:rsidP="00B65AA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B65AA0" w:rsidRPr="00B65AA0" w:rsidRDefault="00B65AA0" w:rsidP="00B6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  М.А. Семёнова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20E9" w:rsidRPr="00B65AA0" w:rsidRDefault="009120E9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0E3B1F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lastRenderedPageBreak/>
        <w:t>Приложение № 9</w:t>
      </w:r>
    </w:p>
    <w:p w:rsidR="00B65AA0" w:rsidRPr="00B65AA0" w:rsidRDefault="00B65AA0" w:rsidP="000E3B1F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B65AA0" w:rsidRPr="00B65AA0" w:rsidRDefault="00B65AA0" w:rsidP="000E3B1F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B65AA0" w:rsidRPr="00B65AA0" w:rsidRDefault="00B65AA0" w:rsidP="000E3B1F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B65AA0" w:rsidRPr="00B65AA0" w:rsidRDefault="00B65AA0" w:rsidP="000E3B1F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65AA0">
        <w:rPr>
          <w:rFonts w:ascii="Courier New" w:eastAsia="Times New Roman" w:hAnsi="Courier New" w:cs="Courier New"/>
          <w:lang w:eastAsia="ru-RU"/>
        </w:rPr>
        <w:t xml:space="preserve">Иркутской области       </w:t>
      </w:r>
    </w:p>
    <w:p w:rsidR="00B65AA0" w:rsidRPr="00B65AA0" w:rsidRDefault="000E3B1F" w:rsidP="000E3B1F">
      <w:pPr>
        <w:tabs>
          <w:tab w:val="left" w:pos="5655"/>
        </w:tabs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30.11.2022г. № 11</w:t>
      </w:r>
    </w:p>
    <w:p w:rsidR="00B65AA0" w:rsidRPr="00B65AA0" w:rsidRDefault="00B65AA0" w:rsidP="000E3B1F">
      <w:pPr>
        <w:tabs>
          <w:tab w:val="left" w:pos="5655"/>
        </w:tabs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A0" w:rsidRPr="00B65AA0" w:rsidRDefault="00B65AA0" w:rsidP="00B65AA0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A0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B65AA0" w:rsidRPr="00B65AA0" w:rsidRDefault="00B65AA0" w:rsidP="00B65AA0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AA0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2022 год</w:t>
      </w:r>
    </w:p>
    <w:p w:rsidR="00B65AA0" w:rsidRPr="00B65AA0" w:rsidRDefault="00B65AA0" w:rsidP="00B65AA0">
      <w:pPr>
        <w:tabs>
          <w:tab w:val="left" w:pos="8835"/>
        </w:tabs>
        <w:spacing w:after="0" w:line="276" w:lineRule="auto"/>
        <w:ind w:right="28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5AA0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95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560"/>
        <w:gridCol w:w="645"/>
        <w:gridCol w:w="701"/>
        <w:gridCol w:w="1402"/>
        <w:gridCol w:w="654"/>
        <w:gridCol w:w="1309"/>
      </w:tblGrid>
      <w:tr w:rsidR="00B65AA0" w:rsidRPr="00B65AA0" w:rsidTr="009A1AC6">
        <w:trPr>
          <w:trHeight w:val="344"/>
        </w:trPr>
        <w:tc>
          <w:tcPr>
            <w:tcW w:w="709" w:type="dxa"/>
            <w:vMerge w:val="restart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551" w:type="dxa"/>
            <w:vMerge w:val="restart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402" w:type="dxa"/>
            <w:gridSpan w:val="4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309" w:type="dxa"/>
            <w:vMerge w:val="restart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B65AA0" w:rsidRPr="00B65AA0" w:rsidTr="009A1AC6">
        <w:trPr>
          <w:trHeight w:val="314"/>
        </w:trPr>
        <w:tc>
          <w:tcPr>
            <w:tcW w:w="709" w:type="dxa"/>
            <w:vMerge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309" w:type="dxa"/>
            <w:vMerge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B65AA0" w:rsidRPr="00B65AA0" w:rsidTr="009A1AC6">
        <w:trPr>
          <w:trHeight w:val="2991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 xml:space="preserve">Всего,  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в том числе: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ind w:left="-201" w:right="-165" w:hanging="48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16618,24</w:t>
            </w:r>
          </w:p>
        </w:tc>
      </w:tr>
      <w:tr w:rsidR="00B65AA0" w:rsidRPr="00B65AA0" w:rsidTr="009A1AC6">
        <w:trPr>
          <w:trHeight w:val="2242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 w:hanging="14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09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1959,75</w:t>
            </w:r>
          </w:p>
        </w:tc>
      </w:tr>
      <w:tr w:rsidR="00B65AA0" w:rsidRPr="00B65AA0" w:rsidTr="009A1AC6">
        <w:trPr>
          <w:trHeight w:val="382"/>
        </w:trPr>
        <w:tc>
          <w:tcPr>
            <w:tcW w:w="709" w:type="dxa"/>
            <w:vMerge w:val="restart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551" w:type="dxa"/>
            <w:vMerge w:val="restart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 xml:space="preserve">Всего,  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309" w:type="dxa"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14099,91</w:t>
            </w:r>
          </w:p>
        </w:tc>
      </w:tr>
      <w:tr w:rsidR="00B65AA0" w:rsidRPr="00B65AA0" w:rsidTr="009A1AC6">
        <w:trPr>
          <w:trHeight w:val="274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 w:val="restart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r w:rsidRPr="00B65AA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ind w:left="-28" w:right="-108" w:hanging="80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654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309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10021,13</w:t>
            </w:r>
          </w:p>
        </w:tc>
      </w:tr>
      <w:tr w:rsidR="00B65AA0" w:rsidRPr="00B65AA0" w:rsidTr="009A1AC6">
        <w:trPr>
          <w:trHeight w:val="324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B65AA0" w:rsidRPr="00B65AA0" w:rsidRDefault="00B65AA0" w:rsidP="00B65AA0">
            <w:r w:rsidRPr="00B65AA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309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3817,57</w:t>
            </w:r>
          </w:p>
        </w:tc>
      </w:tr>
      <w:tr w:rsidR="00B65AA0" w:rsidRPr="00B65AA0" w:rsidTr="009A1AC6">
        <w:trPr>
          <w:trHeight w:val="487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B65AA0" w:rsidRPr="00B65AA0" w:rsidRDefault="00B65AA0" w:rsidP="00B65AA0">
            <w:r w:rsidRPr="00B65AA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654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309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220,00</w:t>
            </w:r>
          </w:p>
        </w:tc>
      </w:tr>
      <w:tr w:rsidR="00B65AA0" w:rsidRPr="00B65AA0" w:rsidTr="009A1AC6">
        <w:trPr>
          <w:trHeight w:val="312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B65AA0" w:rsidRPr="00B65AA0" w:rsidRDefault="00B65AA0" w:rsidP="00B65AA0">
            <w:r w:rsidRPr="00B65AA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402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240</w:t>
            </w:r>
          </w:p>
        </w:tc>
        <w:tc>
          <w:tcPr>
            <w:tcW w:w="1309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B65AA0" w:rsidRPr="00B65AA0" w:rsidTr="009A1AC6">
        <w:trPr>
          <w:trHeight w:val="212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45" w:type="dxa"/>
            <w:noWrap/>
          </w:tcPr>
          <w:p w:rsidR="00B65AA0" w:rsidRPr="00B65AA0" w:rsidRDefault="00B65AA0" w:rsidP="00B65AA0">
            <w:r w:rsidRPr="00B65AA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02" w:type="dxa"/>
            <w:noWrap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309" w:type="dxa"/>
            <w:vAlign w:val="center"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B65AA0" w:rsidRPr="00B65AA0" w:rsidTr="009A1AC6">
        <w:trPr>
          <w:trHeight w:val="1199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left="-113" w:right="-101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1.2.2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02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654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309" w:type="dxa"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B65AA0" w:rsidRPr="00B65AA0" w:rsidTr="009A1AC6">
        <w:trPr>
          <w:trHeight w:val="959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1.2.3.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proofErr w:type="spellStart"/>
            <w:r w:rsidRPr="00B65AA0">
              <w:rPr>
                <w:rFonts w:ascii="Courier New" w:eastAsia="Calibri" w:hAnsi="Courier New" w:cs="Courier New"/>
              </w:rPr>
              <w:t>Среднинскогомуниципального</w:t>
            </w:r>
            <w:proofErr w:type="spellEnd"/>
            <w:r w:rsidRPr="00B65AA0">
              <w:rPr>
                <w:rFonts w:ascii="Courier New" w:eastAsia="Calibri" w:hAnsi="Courier New" w:cs="Courier New"/>
              </w:rPr>
              <w:t xml:space="preserve"> образования" на 2020-2026 годы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02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654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65AA0" w:rsidRPr="00B65AA0" w:rsidTr="009A1AC6">
        <w:trPr>
          <w:trHeight w:val="2491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left="-45" w:right="-37"/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02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654" w:type="dxa"/>
            <w:noWrap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09" w:type="dxa"/>
            <w:vAlign w:val="center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120,00</w:t>
            </w:r>
          </w:p>
        </w:tc>
      </w:tr>
      <w:tr w:rsidR="00B65AA0" w:rsidRPr="00B65AA0" w:rsidTr="009A1AC6">
        <w:trPr>
          <w:trHeight w:val="2414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 xml:space="preserve"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B65AA0">
              <w:rPr>
                <w:rFonts w:ascii="Courier New" w:eastAsia="Calibri" w:hAnsi="Courier New" w:cs="Courier New"/>
              </w:rPr>
              <w:lastRenderedPageBreak/>
              <w:t>значения в соответствии с заключенными соглашениями на 2020-2026  годы"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309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B65AA0" w:rsidRPr="00B65AA0" w:rsidTr="009A1AC6">
        <w:trPr>
          <w:trHeight w:val="1454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Всего,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в том числе:</w:t>
            </w:r>
            <w:r w:rsidRPr="00B65AA0">
              <w:rPr>
                <w:rFonts w:ascii="Courier New" w:eastAsia="Calibri" w:hAnsi="Courier New" w:cs="Courier New"/>
                <w:bCs/>
              </w:rPr>
              <w:t> </w:t>
            </w:r>
            <w:r w:rsidRPr="00B65AA0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346,95</w:t>
            </w:r>
          </w:p>
        </w:tc>
      </w:tr>
      <w:tr w:rsidR="00B65AA0" w:rsidRPr="00B65AA0" w:rsidTr="009A1AC6">
        <w:trPr>
          <w:trHeight w:val="3689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B65AA0" w:rsidRPr="00B65AA0" w:rsidTr="009A1AC6">
        <w:trPr>
          <w:trHeight w:val="854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113,00</w:t>
            </w:r>
          </w:p>
        </w:tc>
      </w:tr>
      <w:tr w:rsidR="00B65AA0" w:rsidRPr="00B65AA0" w:rsidTr="009A1AC6">
        <w:trPr>
          <w:trHeight w:val="674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300</w:t>
            </w:r>
          </w:p>
        </w:tc>
        <w:tc>
          <w:tcPr>
            <w:tcW w:w="13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160,96</w:t>
            </w:r>
          </w:p>
        </w:tc>
      </w:tr>
      <w:tr w:rsidR="00B65AA0" w:rsidRPr="00B65AA0" w:rsidTr="009A1AC6">
        <w:trPr>
          <w:trHeight w:val="674"/>
        </w:trPr>
        <w:tc>
          <w:tcPr>
            <w:tcW w:w="709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551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«Расходы на единовременное денежное 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lastRenderedPageBreak/>
              <w:t>вознаграждение гражданам несоциального характера»</w:t>
            </w:r>
          </w:p>
        </w:tc>
        <w:tc>
          <w:tcPr>
            <w:tcW w:w="1560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</w:t>
            </w:r>
            <w:r w:rsidRPr="00B65AA0">
              <w:rPr>
                <w:rFonts w:ascii="Courier New" w:eastAsia="Calibri" w:hAnsi="Courier New" w:cs="Courier New"/>
              </w:rPr>
              <w:lastRenderedPageBreak/>
              <w:t>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1003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710 05 00 290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300</w:t>
            </w:r>
          </w:p>
        </w:tc>
        <w:tc>
          <w:tcPr>
            <w:tcW w:w="1309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22,99</w:t>
            </w:r>
          </w:p>
        </w:tc>
      </w:tr>
      <w:tr w:rsidR="00B65AA0" w:rsidRPr="00B65AA0" w:rsidTr="009A1AC6">
        <w:trPr>
          <w:trHeight w:val="556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3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Всего</w:t>
            </w:r>
            <w:r w:rsidRPr="00B65AA0">
              <w:rPr>
                <w:rFonts w:ascii="Courier New" w:eastAsia="Calibri" w:hAnsi="Courier New" w:cs="Courier New"/>
              </w:rPr>
              <w:t xml:space="preserve">, 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1777,70</w:t>
            </w:r>
          </w:p>
        </w:tc>
      </w:tr>
      <w:tr w:rsidR="00B65AA0" w:rsidRPr="00B65AA0" w:rsidTr="009A1AC6">
        <w:trPr>
          <w:trHeight w:val="557"/>
        </w:trPr>
        <w:tc>
          <w:tcPr>
            <w:tcW w:w="709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551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1 «Защита населения и территории городского поселения Среднинского муниципального образования от чрезвычайных ситуаций и обеспечение пожарной безопасности» на 2020-2026 годы.</w:t>
            </w:r>
          </w:p>
        </w:tc>
        <w:tc>
          <w:tcPr>
            <w:tcW w:w="1560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1707,70</w:t>
            </w:r>
          </w:p>
        </w:tc>
      </w:tr>
      <w:tr w:rsidR="00B65AA0" w:rsidRPr="00B65AA0" w:rsidTr="009A1AC6">
        <w:trPr>
          <w:trHeight w:val="1844"/>
        </w:trPr>
        <w:tc>
          <w:tcPr>
            <w:tcW w:w="709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3.2</w:t>
            </w:r>
          </w:p>
        </w:tc>
        <w:tc>
          <w:tcPr>
            <w:tcW w:w="2551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B65AA0">
              <w:rPr>
                <w:rFonts w:ascii="Courier New" w:hAnsi="Courier New" w:cs="Courier New"/>
              </w:rPr>
              <w:t xml:space="preserve">Основное мероприятие 2 «Защита населения и территории городского поселения 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  <w:r w:rsidRPr="00B65AA0">
              <w:rPr>
                <w:rFonts w:ascii="Courier New" w:hAnsi="Courier New" w:cs="Courier New"/>
              </w:rPr>
              <w:t xml:space="preserve"> от чрезвычайных ситуаций по противодействию терроризму и экстремизму на 2021-2026 годы»</w:t>
            </w:r>
          </w:p>
        </w:tc>
        <w:tc>
          <w:tcPr>
            <w:tcW w:w="1560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hAnsi="Courier New" w:cs="Courier New"/>
              </w:rPr>
              <w:t>720 02 00 220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70,00</w:t>
            </w:r>
          </w:p>
        </w:tc>
      </w:tr>
      <w:tr w:rsidR="00B65AA0" w:rsidRPr="00B65AA0" w:rsidTr="009A1AC6">
        <w:trPr>
          <w:trHeight w:val="2991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Всего</w:t>
            </w:r>
            <w:r w:rsidRPr="00B65AA0">
              <w:rPr>
                <w:rFonts w:ascii="Courier New" w:eastAsia="Calibri" w:hAnsi="Courier New" w:cs="Courier New"/>
              </w:rPr>
              <w:t>,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 xml:space="preserve"> в том числе: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730 00 00 220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shd w:val="clear" w:color="auto" w:fill="FFFFFF" w:themeFill="background1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11731,00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</w:tr>
      <w:tr w:rsidR="00B65AA0" w:rsidRPr="00B65AA0" w:rsidTr="009A1AC6">
        <w:trPr>
          <w:trHeight w:val="637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551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shd w:val="clear" w:color="auto" w:fill="FFFFFF" w:themeFill="background1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1 511,50</w:t>
            </w:r>
          </w:p>
        </w:tc>
      </w:tr>
      <w:tr w:rsidR="00B65AA0" w:rsidRPr="00B65AA0" w:rsidTr="009A1AC6">
        <w:trPr>
          <w:trHeight w:val="1549"/>
        </w:trPr>
        <w:tc>
          <w:tcPr>
            <w:tcW w:w="709" w:type="dxa"/>
            <w:vMerge w:val="restart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551" w:type="dxa"/>
            <w:vMerge w:val="restart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Всего</w:t>
            </w:r>
            <w:r w:rsidRPr="00B65AA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10056,50</w:t>
            </w:r>
          </w:p>
        </w:tc>
      </w:tr>
      <w:tr w:rsidR="00B65AA0" w:rsidRPr="00B65AA0" w:rsidTr="009A1AC6">
        <w:trPr>
          <w:trHeight w:val="488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 w:val="restart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lang w:val="en-US"/>
              </w:rPr>
              <w:t>24</w:t>
            </w:r>
            <w:r w:rsidRPr="00B65A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7967,38</w:t>
            </w:r>
          </w:p>
        </w:tc>
      </w:tr>
      <w:tr w:rsidR="00B65AA0" w:rsidRPr="00B65AA0" w:rsidTr="009A1AC6">
        <w:trPr>
          <w:trHeight w:val="2165"/>
        </w:trPr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B65AA0">
              <w:rPr>
                <w:rFonts w:ascii="Courier New" w:eastAsia="Calibri" w:hAnsi="Courier New" w:cs="Courier New"/>
              </w:rPr>
              <w:t xml:space="preserve">730 03 </w:t>
            </w:r>
            <w:r w:rsidRPr="00B65AA0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lang w:val="en-US"/>
              </w:rPr>
              <w:t>24</w:t>
            </w:r>
            <w:r w:rsidRPr="00B65AA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2089,12</w:t>
            </w:r>
          </w:p>
        </w:tc>
      </w:tr>
      <w:tr w:rsidR="00B65AA0" w:rsidRPr="00B65AA0" w:rsidTr="009A1AC6">
        <w:trPr>
          <w:trHeight w:val="782"/>
        </w:trPr>
        <w:tc>
          <w:tcPr>
            <w:tcW w:w="709" w:type="dxa"/>
            <w:vMerge w:val="restart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2551" w:type="dxa"/>
            <w:vMerge w:val="restart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Основное мероприятие Энергосбережение и повышение энергетической эффективности на территории Среднинского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Всего</w:t>
            </w:r>
            <w:r w:rsidRPr="00B65AA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110,00</w:t>
            </w:r>
          </w:p>
        </w:tc>
      </w:tr>
      <w:tr w:rsidR="00B65AA0" w:rsidRPr="00B65AA0" w:rsidTr="009A1AC6">
        <w:trPr>
          <w:trHeight w:val="782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 w:val="restart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B65AA0" w:rsidRPr="00B65AA0" w:rsidTr="009A1AC6">
        <w:trPr>
          <w:trHeight w:val="782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0705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B65AA0" w:rsidRPr="00B65AA0" w:rsidTr="009A1AC6">
        <w:trPr>
          <w:trHeight w:val="690"/>
        </w:trPr>
        <w:tc>
          <w:tcPr>
            <w:tcW w:w="709" w:type="dxa"/>
            <w:vMerge w:val="restart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2551" w:type="dxa"/>
            <w:vMerge w:val="restart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B65AA0">
              <w:rPr>
                <w:rFonts w:ascii="Courier New" w:eastAsia="Calibri" w:hAnsi="Courier New" w:cs="Courier New"/>
              </w:rPr>
              <w:lastRenderedPageBreak/>
              <w:t>«Комплексное развитие систем коммунальной инфраструктуры Среднинского городского поселения Усольского муниципального района Иркутской области</w:t>
            </w:r>
          </w:p>
        </w:tc>
        <w:tc>
          <w:tcPr>
            <w:tcW w:w="1560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lastRenderedPageBreak/>
              <w:t>Всего</w:t>
            </w:r>
            <w:r w:rsidRPr="00B65AA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0505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53,00</w:t>
            </w:r>
          </w:p>
        </w:tc>
      </w:tr>
      <w:tr w:rsidR="00B65AA0" w:rsidRPr="00B65AA0" w:rsidTr="009A1AC6">
        <w:trPr>
          <w:trHeight w:val="2535"/>
        </w:trPr>
        <w:tc>
          <w:tcPr>
            <w:tcW w:w="709" w:type="dxa"/>
            <w:vMerge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0505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730 05 00 220</w:t>
            </w:r>
          </w:p>
        </w:tc>
        <w:tc>
          <w:tcPr>
            <w:tcW w:w="654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53,00</w:t>
            </w:r>
          </w:p>
        </w:tc>
      </w:tr>
      <w:tr w:rsidR="00B65AA0" w:rsidRPr="00B65AA0" w:rsidTr="009A1AC6">
        <w:trPr>
          <w:trHeight w:val="299"/>
        </w:trPr>
        <w:tc>
          <w:tcPr>
            <w:tcW w:w="709" w:type="dxa"/>
            <w:vMerge w:val="restart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65AA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70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0503 </w:t>
            </w:r>
          </w:p>
        </w:tc>
        <w:tc>
          <w:tcPr>
            <w:tcW w:w="1402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654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5608,68</w:t>
            </w:r>
          </w:p>
        </w:tc>
      </w:tr>
      <w:tr w:rsidR="00B65AA0" w:rsidRPr="00B65AA0" w:rsidTr="009A1AC6">
        <w:trPr>
          <w:trHeight w:val="95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 w:val="restart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3121,38</w:t>
            </w:r>
          </w:p>
        </w:tc>
      </w:tr>
      <w:tr w:rsidR="00B65AA0" w:rsidRPr="00B65AA0" w:rsidTr="009A1AC6">
        <w:trPr>
          <w:trHeight w:val="12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740</w:t>
            </w:r>
            <w:r w:rsidRPr="00B65AA0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B65AA0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2487,30</w:t>
            </w:r>
          </w:p>
        </w:tc>
      </w:tr>
      <w:tr w:rsidR="00B65AA0" w:rsidRPr="00B65AA0" w:rsidTr="009A1AC6">
        <w:trPr>
          <w:trHeight w:val="573"/>
        </w:trPr>
        <w:tc>
          <w:tcPr>
            <w:tcW w:w="709" w:type="dxa"/>
            <w:vMerge w:val="restart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551" w:type="dxa"/>
            <w:vMerge w:val="restart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560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B65AA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45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750 00 00 000</w:t>
            </w:r>
          </w:p>
        </w:tc>
        <w:tc>
          <w:tcPr>
            <w:tcW w:w="654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4258,97</w:t>
            </w:r>
          </w:p>
        </w:tc>
      </w:tr>
      <w:tr w:rsidR="00B65AA0" w:rsidRPr="00B65AA0" w:rsidTr="009A1AC6">
        <w:trPr>
          <w:trHeight w:val="421"/>
        </w:trPr>
        <w:tc>
          <w:tcPr>
            <w:tcW w:w="709" w:type="dxa"/>
            <w:vMerge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vMerge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560" w:type="dxa"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750 01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600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4258,97</w:t>
            </w:r>
          </w:p>
        </w:tc>
      </w:tr>
      <w:tr w:rsidR="00B65AA0" w:rsidRPr="00B65AA0" w:rsidTr="009A1AC6">
        <w:trPr>
          <w:trHeight w:val="314"/>
        </w:trPr>
        <w:tc>
          <w:tcPr>
            <w:tcW w:w="709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551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560" w:type="dxa"/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ind w:right="-108"/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 750 01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B65AA0">
              <w:rPr>
                <w:rFonts w:ascii="Courier New" w:eastAsia="Calibri" w:hAnsi="Courier New" w:cs="Courier New"/>
              </w:rPr>
              <w:t>4258,97</w:t>
            </w:r>
          </w:p>
        </w:tc>
      </w:tr>
      <w:tr w:rsidR="00B65AA0" w:rsidRPr="00B65AA0" w:rsidTr="009A1AC6">
        <w:trPr>
          <w:trHeight w:val="314"/>
        </w:trPr>
        <w:tc>
          <w:tcPr>
            <w:tcW w:w="7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ВСЕГО по программам</w:t>
            </w:r>
          </w:p>
        </w:tc>
        <w:tc>
          <w:tcPr>
            <w:tcW w:w="4962" w:type="dxa"/>
            <w:gridSpan w:val="5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09" w:type="dxa"/>
            <w:noWrap/>
            <w:hideMark/>
          </w:tcPr>
          <w:p w:rsidR="00B65AA0" w:rsidRPr="00B65AA0" w:rsidRDefault="00B65AA0" w:rsidP="00B65AA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B65AA0">
              <w:rPr>
                <w:rFonts w:ascii="Courier New" w:eastAsia="Calibri" w:hAnsi="Courier New" w:cs="Courier New"/>
                <w:bCs/>
              </w:rPr>
              <w:t>40341,54</w:t>
            </w:r>
          </w:p>
        </w:tc>
      </w:tr>
    </w:tbl>
    <w:p w:rsidR="00B65AA0" w:rsidRPr="00B65AA0" w:rsidRDefault="00B65AA0" w:rsidP="00B65AA0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5AA0" w:rsidRPr="00B65AA0" w:rsidRDefault="00B65AA0" w:rsidP="00B65A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B65AA0" w:rsidRPr="00B65AA0" w:rsidRDefault="00B65AA0" w:rsidP="00B6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     М.А. Семёнова</w:t>
      </w:r>
    </w:p>
    <w:sectPr w:rsidR="00B65AA0" w:rsidRPr="00B65AA0" w:rsidSect="00B65AA0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40F" w:rsidRDefault="0087240F">
      <w:pPr>
        <w:spacing w:after="0" w:line="240" w:lineRule="auto"/>
      </w:pPr>
      <w:r>
        <w:separator/>
      </w:r>
    </w:p>
  </w:endnote>
  <w:endnote w:type="continuationSeparator" w:id="0">
    <w:p w:rsidR="0087240F" w:rsidRDefault="0087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40F" w:rsidRDefault="0087240F">
      <w:pPr>
        <w:spacing w:after="0" w:line="240" w:lineRule="auto"/>
      </w:pPr>
      <w:r>
        <w:separator/>
      </w:r>
    </w:p>
  </w:footnote>
  <w:footnote w:type="continuationSeparator" w:id="0">
    <w:p w:rsidR="0087240F" w:rsidRDefault="0087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-1012688553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A1AC6" w:rsidRDefault="009A1AC6">
        <w:pPr>
          <w:pStyle w:val="a6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:rsidR="009A1AC6" w:rsidRDefault="009A1A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15A8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DF35BC1"/>
    <w:multiLevelType w:val="hybridMultilevel"/>
    <w:tmpl w:val="2782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28"/>
    <w:rsid w:val="000B1428"/>
    <w:rsid w:val="000E3B1F"/>
    <w:rsid w:val="00643F16"/>
    <w:rsid w:val="00651667"/>
    <w:rsid w:val="0087240F"/>
    <w:rsid w:val="009120E9"/>
    <w:rsid w:val="009A1AC6"/>
    <w:rsid w:val="00A63868"/>
    <w:rsid w:val="00B65AA0"/>
    <w:rsid w:val="00D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8BA9"/>
  <w15:chartTrackingRefBased/>
  <w15:docId w15:val="{198642CC-4958-4E09-A125-37584B68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5AA0"/>
  </w:style>
  <w:style w:type="paragraph" w:styleId="a3">
    <w:name w:val="Balloon Text"/>
    <w:basedOn w:val="a"/>
    <w:link w:val="a4"/>
    <w:uiPriority w:val="99"/>
    <w:semiHidden/>
    <w:unhideWhenUsed/>
    <w:rsid w:val="00B6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A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B65AA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B6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AA0"/>
  </w:style>
  <w:style w:type="paragraph" w:styleId="a8">
    <w:name w:val="footer"/>
    <w:basedOn w:val="a"/>
    <w:link w:val="a9"/>
    <w:uiPriority w:val="99"/>
    <w:unhideWhenUsed/>
    <w:rsid w:val="00B65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AA0"/>
  </w:style>
  <w:style w:type="table" w:styleId="aa">
    <w:name w:val="Table Grid"/>
    <w:basedOn w:val="a1"/>
    <w:uiPriority w:val="59"/>
    <w:rsid w:val="00B6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B65AA0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B65AA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B65AA0"/>
    <w:pPr>
      <w:ind w:left="720"/>
      <w:contextualSpacing/>
    </w:pPr>
  </w:style>
  <w:style w:type="paragraph" w:customStyle="1" w:styleId="ConsPlusNormal">
    <w:name w:val="ConsPlusNormal"/>
    <w:rsid w:val="00B65AA0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B65AA0"/>
  </w:style>
  <w:style w:type="numbering" w:customStyle="1" w:styleId="11">
    <w:name w:val="Нет списка11"/>
    <w:next w:val="a2"/>
    <w:uiPriority w:val="99"/>
    <w:semiHidden/>
    <w:unhideWhenUsed/>
    <w:rsid w:val="00B65AA0"/>
  </w:style>
  <w:style w:type="table" w:customStyle="1" w:styleId="12">
    <w:name w:val="Сетка таблицы1"/>
    <w:basedOn w:val="a1"/>
    <w:next w:val="aa"/>
    <w:uiPriority w:val="59"/>
    <w:rsid w:val="00B6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65A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5A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5AA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5A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5A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y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2022-12-01T01:12:00Z</cp:lastPrinted>
  <dcterms:created xsi:type="dcterms:W3CDTF">2022-11-24T00:39:00Z</dcterms:created>
  <dcterms:modified xsi:type="dcterms:W3CDTF">2022-12-01T01:13:00Z</dcterms:modified>
</cp:coreProperties>
</file>