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DF" w:rsidRPr="000D4245" w:rsidRDefault="005F0AF0" w:rsidP="007B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 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263B">
        <w:rPr>
          <w:rFonts w:ascii="Times New Roman" w:eastAsia="Times New Roman" w:hAnsi="Times New Roman" w:cs="Times New Roman"/>
          <w:sz w:val="28"/>
          <w:szCs w:val="28"/>
          <w:lang w:eastAsia="ru-RU"/>
        </w:rPr>
        <w:t>29.01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776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перспективного плана </w:t>
      </w:r>
    </w:p>
    <w:p w:rsidR="005F0AF0" w:rsidRPr="005F0AF0" w:rsidRDefault="005F0AF0" w:rsidP="005F0AF0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городского поселения Среднинского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CF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на 2020</w:t>
      </w: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54DF" w:rsidRPr="005F0AF0" w:rsidRDefault="004654DF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эффективной работы представительного органа муниципального образования, в соответствии Федерального закона № 131 - ФЗ «Об общих принципах местного самоуправления в Российской Федерации», ст.ст. 31, 48 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5F0AF0" w:rsidRPr="005F0AF0" w:rsidRDefault="005F0AF0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F0AF0" w:rsidRPr="005F0AF0" w:rsidRDefault="005F0AF0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перспективный план работы Думы городского поселения Среднинского му</w:t>
      </w:r>
      <w:r w:rsidR="00CF2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5F0AF0" w:rsidRPr="005F0AF0" w:rsidRDefault="005F0AF0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перспективный план вступает в силу со дня его официального опубликования в средствах массовой информации.</w:t>
      </w:r>
    </w:p>
    <w:p w:rsidR="00F1666C" w:rsidRDefault="00CF27B1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Главному инспектору по делопроизводству, хранению и архивированию документов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(Сопленковой О.А.) 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</w:t>
      </w:r>
      <w:r w:rsidR="00F1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сети Интернет.</w:t>
      </w:r>
    </w:p>
    <w:p w:rsidR="005F0AF0" w:rsidRPr="005F0AF0" w:rsidRDefault="005F0AF0" w:rsidP="003F02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перспективного плана возложить на председателя Думы Евсеева Е.Ю.</w:t>
      </w:r>
    </w:p>
    <w:p w:rsidR="005F0AF0" w:rsidRPr="005F0AF0" w:rsidRDefault="005F0AF0" w:rsidP="005F0AF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F0217" w:rsidRPr="003F0217" w:rsidRDefault="003F0217" w:rsidP="003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3F0217" w:rsidRPr="003F0217" w:rsidRDefault="003F0217" w:rsidP="003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городского поселения</w:t>
      </w:r>
    </w:p>
    <w:p w:rsidR="003F0217" w:rsidRPr="003F0217" w:rsidRDefault="003F0217" w:rsidP="003F0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                 </w:t>
      </w:r>
      <w:r w:rsidRP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И.С. Ибрагимова</w:t>
      </w:r>
    </w:p>
    <w:p w:rsidR="005F0AF0" w:rsidRPr="005F0AF0" w:rsidRDefault="005F0AF0" w:rsidP="003F0217">
      <w:pPr>
        <w:spacing w:after="0" w:line="240" w:lineRule="auto"/>
        <w:ind w:left="108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3F02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F0AF0" w:rsidRPr="005F0AF0" w:rsidRDefault="005F0AF0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В.Д. Барчуков</w:t>
      </w:r>
    </w:p>
    <w:p w:rsidR="005F0AF0" w:rsidRDefault="005F0AF0" w:rsidP="005F0AF0">
      <w:pPr>
        <w:spacing w:after="0" w:line="24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AF0" w:rsidSect="003F021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B26FB" w:rsidRPr="005F0AF0" w:rsidRDefault="00FB26FB" w:rsidP="00FB26FB">
      <w:pPr>
        <w:spacing w:after="0" w:line="240" w:lineRule="auto"/>
        <w:ind w:left="1077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B26FB" w:rsidRPr="005F0AF0" w:rsidRDefault="00FB26FB" w:rsidP="00FB26F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FB26FB" w:rsidRPr="005F0AF0" w:rsidRDefault="00FB26FB" w:rsidP="00FB26F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B26FB" w:rsidRPr="005F0AF0" w:rsidRDefault="00FB26FB" w:rsidP="00FB26FB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FB26FB" w:rsidRPr="005F0AF0" w:rsidRDefault="00FB26FB" w:rsidP="00FB26FB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FB26FB" w:rsidRDefault="007B263B" w:rsidP="00FB26F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</w:t>
      </w:r>
      <w:r w:rsidR="00FB26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B26FB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9776F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FB26FB" w:rsidRPr="005F0AF0" w:rsidRDefault="00FB26FB" w:rsidP="00FB26FB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</w:t>
      </w: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городского поселения </w:t>
      </w: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1"/>
        <w:tblW w:w="15635" w:type="dxa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7519"/>
        <w:gridCol w:w="3708"/>
        <w:gridCol w:w="3739"/>
      </w:tblGrid>
      <w:tr w:rsidR="00FB26FB" w:rsidRPr="00FD6CFA" w:rsidTr="00630E6A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Ответственные за подготовку мероприятия</w:t>
            </w:r>
          </w:p>
        </w:tc>
      </w:tr>
      <w:tr w:rsidR="00FB26FB" w:rsidRPr="00FD6CFA" w:rsidTr="00630E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 администрации Среднинского МО и иных органов местного самоуправления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 Думы Среднинского МО для предварительного рассмотрения или подготовки вопросов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Мероприятия, проводимые вышестоящими органами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Законодательным собранием Иркутской области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районными структурами муниципальной власти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I. ПРОВЕДЕНИЕ ОЧЕРЕДНЫХ ЗАСЕДАНИЙ ДУМЫ ГОРОДСКОГО ПОСЕЛЕНИЯ СРЕДНИНСКОГО МО</w:t>
            </w:r>
          </w:p>
        </w:tc>
      </w:tr>
      <w:tr w:rsidR="00FB26FB" w:rsidRPr="00FD6CFA" w:rsidTr="00DA7EB8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участии в конкурсе представительных органов муниципальных образований»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</w:t>
            </w:r>
            <w:r>
              <w:rPr>
                <w:rFonts w:eastAsia="Times New Roman"/>
                <w:lang w:eastAsia="ru-RU"/>
              </w:rPr>
              <w:t>иема граждан на 1 полугодие 2020</w:t>
            </w:r>
            <w:r w:rsidRPr="00FD6CFA">
              <w:rPr>
                <w:rFonts w:eastAsia="Times New Roman"/>
                <w:lang w:eastAsia="ru-RU"/>
              </w:rPr>
              <w:t xml:space="preserve">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перспекти</w:t>
            </w:r>
            <w:r>
              <w:rPr>
                <w:rFonts w:eastAsia="Times New Roman"/>
                <w:lang w:eastAsia="ru-RU"/>
              </w:rPr>
              <w:t>вного плана работы Думы  на 2020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16750C" w:rsidP="00630E6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внесении изменений в решение Думы № 97 от 25.12.2019 года «О бюджете городского поселения Среднинского муниципального образования на 2020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16750C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ФЕВРАЛЬ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Круглый стол «О состоянии и проблемах медицинского обслуживания в поселке»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представитель амбулатории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CF27B1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1" w:rsidRDefault="00CF27B1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1" w:rsidRPr="0016750C" w:rsidRDefault="0016750C" w:rsidP="00630E6A">
            <w:pPr>
              <w:jc w:val="both"/>
              <w:rPr>
                <w:rFonts w:eastAsia="Times New Roman"/>
                <w:lang w:eastAsia="ru-RU"/>
              </w:rPr>
            </w:pPr>
            <w:r w:rsidRPr="0016750C">
              <w:rPr>
                <w:rFonts w:eastAsia="Times New Roman"/>
                <w:lang w:eastAsia="ru-RU"/>
              </w:rPr>
              <w:t>О внесении изменений и дополнений в Генеральный план и Правила землепользования и застройки городского поселения Среднинского муниципального образования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1" w:rsidRPr="00FD6CFA" w:rsidRDefault="0016750C" w:rsidP="00630E6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Степанова М.А., ведущий специалист по благоустройству и землепользованию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1" w:rsidRPr="00FD6CFA" w:rsidRDefault="00CF27B1" w:rsidP="00630E6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МАРТ</w:t>
            </w:r>
          </w:p>
        </w:tc>
      </w:tr>
      <w:tr w:rsidR="00CF27B1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1" w:rsidRPr="00FD6CFA" w:rsidRDefault="00CF27B1" w:rsidP="00CF27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Заслушивание заключения на отчет о год</w:t>
            </w:r>
            <w:r>
              <w:rPr>
                <w:rFonts w:eastAsia="Times New Roman"/>
                <w:lang w:eastAsia="ru-RU"/>
              </w:rPr>
              <w:t>овом исполнении бюджета  за 2019</w:t>
            </w:r>
            <w:r w:rsidRPr="00FD6CFA">
              <w:rPr>
                <w:rFonts w:eastAsia="Times New Roman"/>
                <w:lang w:eastAsia="ru-RU"/>
              </w:rPr>
              <w:t xml:space="preserve"> год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Специалист КРК МО УРМО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бюджету</w:t>
            </w:r>
          </w:p>
        </w:tc>
      </w:tr>
      <w:tr w:rsidR="00CF27B1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1" w:rsidRPr="00FD6CFA" w:rsidRDefault="00CF27B1" w:rsidP="00CF27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Круглый стол по вопросам весенней очистки поселения от мусора.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представитель ФГБУ «ЦЖКУ» МО РФ (по ВКС)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CF27B1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1" w:rsidRPr="00FD6CFA" w:rsidRDefault="00CF27B1" w:rsidP="00CF27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>
              <w:rPr>
                <w:rFonts w:eastAsia="Times New Roman"/>
                <w:lang w:eastAsia="ru-RU"/>
              </w:rPr>
              <w:t>«Об отчете главы о социально-экономическом развитии городского поселения Среднинского муниципального образования и результатах деятельности администрации городского поселения Среднинского муниципального образования»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Думы, депутаты </w:t>
            </w:r>
          </w:p>
        </w:tc>
      </w:tr>
      <w:tr w:rsidR="00CF27B1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B1" w:rsidRPr="00FD6CFA" w:rsidRDefault="00CF27B1" w:rsidP="00CF27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</w:t>
            </w:r>
            <w:r w:rsidRPr="00FD6CFA">
              <w:rPr>
                <w:rFonts w:eastAsia="Times New Roman"/>
                <w:lang w:eastAsia="ru-RU"/>
              </w:rPr>
              <w:t xml:space="preserve"> «Об отчете  деятельно</w:t>
            </w:r>
            <w:r>
              <w:rPr>
                <w:rFonts w:eastAsia="Times New Roman"/>
                <w:lang w:eastAsia="ru-RU"/>
              </w:rPr>
              <w:t>сти Думы Среднинского МО за 2019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B1" w:rsidRPr="00FD6CFA" w:rsidRDefault="00CF27B1" w:rsidP="00CF27B1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121024" w:rsidRPr="00FD6CFA" w:rsidTr="00F4307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внесении изменений в решение Думы № 97 от 25.12.2019 года «О бюджете городского поселения Среднинского муниципального образования на 2020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АПРЕЛЬ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об итогах  отопительного сезона </w:t>
            </w:r>
            <w:r>
              <w:rPr>
                <w:rFonts w:eastAsia="Times New Roman"/>
                <w:lang w:eastAsia="ru-RU"/>
              </w:rPr>
              <w:t>2019-2020</w:t>
            </w:r>
            <w:r w:rsidRPr="00FD6CFA">
              <w:rPr>
                <w:rFonts w:eastAsia="Times New Roman"/>
                <w:lang w:eastAsia="ru-RU"/>
              </w:rPr>
              <w:t xml:space="preserve"> гг.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представитель ФГБУ «ЦЖКУ» МО РФ (по ВКС)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«Об исполнении бюджета городского поселения Среднинского муниципального образования за 2019 год».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МАЙ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3346A3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3346A3">
              <w:rPr>
                <w:rFonts w:eastAsia="Times New Roman"/>
                <w:lang w:eastAsia="ru-RU"/>
              </w:rPr>
              <w:t>Информация об организации летней оздоровительной кампании детей на территории Среднинского муниципального образования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Администрация Среднинского МО, представитель Белой СОШ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3346A3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3346A3">
              <w:rPr>
                <w:rFonts w:eastAsia="Times New Roman"/>
                <w:lang w:eastAsia="ru-RU"/>
              </w:rPr>
              <w:t>Информация об организации физкультурно-оздоровительных мероприятий в летний период на территории Среднинского МО.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Среднинского МО,</w:t>
            </w:r>
            <w:r w:rsidRPr="00FD6CFA">
              <w:rPr>
                <w:rFonts w:eastAsia="Times New Roman"/>
                <w:lang w:eastAsia="ru-RU"/>
              </w:rPr>
              <w:t xml:space="preserve"> представитель Белой СОШ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 </w:t>
            </w:r>
            <w:r>
              <w:rPr>
                <w:rFonts w:eastAsia="Times New Roman"/>
                <w:lang w:eastAsia="ru-RU"/>
              </w:rPr>
              <w:t>проблемных вопросах</w:t>
            </w:r>
            <w:r w:rsidRPr="00FD6CFA">
              <w:rPr>
                <w:rFonts w:eastAsia="Times New Roman"/>
                <w:lang w:eastAsia="ru-RU"/>
              </w:rPr>
              <w:t xml:space="preserve"> детского сада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Зав. детсадом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ИЮНЬ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при</w:t>
            </w:r>
            <w:r>
              <w:rPr>
                <w:rFonts w:eastAsia="Times New Roman"/>
                <w:lang w:eastAsia="ru-RU"/>
              </w:rPr>
              <w:t xml:space="preserve">ема граждан на 2 полугодие 2020 </w:t>
            </w:r>
            <w:r w:rsidRPr="00FD6CFA">
              <w:rPr>
                <w:rFonts w:eastAsia="Times New Roman"/>
                <w:lang w:eastAsia="ru-RU"/>
              </w:rPr>
              <w:t>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ИЮЛЬ-ОТПУСК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АВГУСТ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об итогах организации летнего отдыха и летней занятости детей и </w:t>
            </w:r>
            <w:r>
              <w:rPr>
                <w:rFonts w:eastAsia="Times New Roman"/>
                <w:lang w:eastAsia="ru-RU"/>
              </w:rPr>
              <w:t>подростков в 2020</w:t>
            </w:r>
            <w:r w:rsidRPr="00FD6CFA">
              <w:rPr>
                <w:rFonts w:eastAsia="Times New Roman"/>
                <w:lang w:eastAsia="ru-RU"/>
              </w:rPr>
              <w:t xml:space="preserve"> году</w:t>
            </w:r>
            <w:r>
              <w:rPr>
                <w:rFonts w:eastAsia="Times New Roman"/>
                <w:lang w:eastAsia="ru-RU"/>
              </w:rPr>
              <w:t xml:space="preserve"> при Администрации Среднинского МО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Глава 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 подготовке образовательных учреждений к новому учебному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Администрация Среднинского МО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121024" w:rsidRPr="00FD6CFA" w:rsidTr="00A924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внесении изменений в решение Думы № 97 от 25.12.2019 года «О бюджете городского поселения Среднинского муниципального образования на 2020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СЕНТЯБРЬ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 подгот</w:t>
            </w:r>
            <w:r>
              <w:rPr>
                <w:rFonts w:eastAsia="Times New Roman"/>
                <w:lang w:eastAsia="ru-RU"/>
              </w:rPr>
              <w:t>овке к отопительному сезону 2020-2021</w:t>
            </w:r>
            <w:r w:rsidRPr="00FD6CFA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Глава администрации, </w:t>
            </w:r>
            <w:r>
              <w:rPr>
                <w:rFonts w:eastAsia="Times New Roman"/>
                <w:lang w:eastAsia="ru-RU"/>
              </w:rPr>
              <w:t>представитель ФГБУ «ЦЖКУ» МО РФ (по ВКС)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о внесении изменений в бюджет (по мере 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Платонова И.И., главный инспектор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ОКТЯБРЬ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</w:t>
            </w:r>
            <w:r>
              <w:rPr>
                <w:rFonts w:eastAsia="Times New Roman"/>
                <w:lang w:eastAsia="ru-RU"/>
              </w:rPr>
              <w:t>я Думы о земельном налоге в 2021</w:t>
            </w:r>
            <w:r w:rsidRPr="00FD6CFA">
              <w:rPr>
                <w:rFonts w:eastAsia="Times New Roman"/>
                <w:lang w:eastAsia="ru-RU"/>
              </w:rPr>
              <w:t xml:space="preserve">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Степанова М.А., ведущий специалист по благоустройству и градостроительству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о налоге на </w:t>
            </w:r>
            <w:r>
              <w:rPr>
                <w:rFonts w:eastAsia="Times New Roman"/>
                <w:lang w:eastAsia="ru-RU"/>
              </w:rPr>
              <w:t xml:space="preserve">имущество физических лиц в 2021 </w:t>
            </w:r>
            <w:r w:rsidRPr="00FD6CFA">
              <w:rPr>
                <w:rFonts w:eastAsia="Times New Roman"/>
                <w:lang w:eastAsia="ru-RU"/>
              </w:rPr>
              <w:t>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Степанова М.А., ведущий специалист по благоустройству и градостроительству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предварительного проекта решения </w:t>
            </w:r>
            <w:r w:rsidRPr="00FD6C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«О </w:t>
            </w:r>
            <w:r w:rsidRPr="00FD6CFA">
              <w:rPr>
                <w:rFonts w:eastAsia="Times New Roman"/>
                <w:lang w:eastAsia="ru-RU"/>
              </w:rPr>
              <w:t>бюджет</w:t>
            </w:r>
            <w:r>
              <w:rPr>
                <w:rFonts w:eastAsia="Times New Roman"/>
                <w:lang w:eastAsia="ru-RU"/>
              </w:rPr>
              <w:t>е городского поселения Среднинского МО на 2021 и плановый период 2021-22 гг.»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НОЯБРЬ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«О внесении изменений в решение Думы «Об утверждении положения о бюджетном процессе городского поселения Среднинского муниципального образования».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845CC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внесении изменений в решение Думы № 97 от 25.12.2019 года «О бюджете городского поселения Среднинского муниципального образования на 2020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121024" w:rsidRPr="00FD6CFA" w:rsidTr="00E566F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</w:t>
            </w:r>
            <w:r>
              <w:rPr>
                <w:rFonts w:eastAsia="Times New Roman"/>
                <w:lang w:eastAsia="ru-RU"/>
              </w:rPr>
              <w:t xml:space="preserve"> внесении изменений в бюджет 2020</w:t>
            </w:r>
            <w:r w:rsidRPr="00FD6CFA">
              <w:rPr>
                <w:rFonts w:eastAsia="Times New Roman"/>
                <w:lang w:eastAsia="ru-RU"/>
              </w:rPr>
              <w:t xml:space="preserve">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Default="00121024" w:rsidP="00121024"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E566F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</w:t>
            </w:r>
            <w:r>
              <w:rPr>
                <w:rFonts w:eastAsia="Times New Roman"/>
                <w:lang w:eastAsia="ru-RU"/>
              </w:rPr>
              <w:t xml:space="preserve"> «Об утверждении бюджета на 2021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Default="00121024" w:rsidP="00121024">
            <w:r>
              <w:rPr>
                <w:rFonts w:eastAsia="Times New Roman"/>
                <w:lang w:eastAsia="ru-RU"/>
              </w:rPr>
              <w:t>Платонова И.И.,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</w:t>
            </w:r>
            <w:r w:rsidRPr="00FD6CFA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ДЕПУТАТСКАЯ ДЕЯТЕЛЬНОСТЬ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Работа с обращениями и предложениями граждан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Прием жителей поселка депутатами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val="en-US" w:eastAsia="ru-RU"/>
              </w:rPr>
              <w:t>IV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ИНФОРМАЦИОННОЕ ОБЕСПЕЧЕНИЕ ДЕЯТЕЛЬНОСТИ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Информационное обеспечение деятельности депутатов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Default="00121024" w:rsidP="00121024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Информирование населения о деятельности Думы через СМИ, сайт администрации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Default="00121024" w:rsidP="00121024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121024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4" w:rsidRPr="00FD6CFA" w:rsidRDefault="00121024" w:rsidP="001210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Подготовка материалов к очередному заседанию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24" w:rsidRPr="00FD6CFA" w:rsidRDefault="0012102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специалисты 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24" w:rsidRDefault="00121024" w:rsidP="00121024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</w:tbl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B26FB" w:rsidRPr="00FD6CFA" w:rsidSect="00200F0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C"/>
    <w:rsid w:val="00045A5A"/>
    <w:rsid w:val="000D4245"/>
    <w:rsid w:val="00121024"/>
    <w:rsid w:val="0016750C"/>
    <w:rsid w:val="00200F05"/>
    <w:rsid w:val="00357335"/>
    <w:rsid w:val="00385DAD"/>
    <w:rsid w:val="003D183A"/>
    <w:rsid w:val="003F0217"/>
    <w:rsid w:val="00421978"/>
    <w:rsid w:val="004654DF"/>
    <w:rsid w:val="005F0AF0"/>
    <w:rsid w:val="005F3150"/>
    <w:rsid w:val="007B263B"/>
    <w:rsid w:val="007D7D11"/>
    <w:rsid w:val="008334B6"/>
    <w:rsid w:val="008E16B6"/>
    <w:rsid w:val="008E6174"/>
    <w:rsid w:val="00B9776F"/>
    <w:rsid w:val="00CF27B1"/>
    <w:rsid w:val="00D247EE"/>
    <w:rsid w:val="00E65FAC"/>
    <w:rsid w:val="00F1666C"/>
    <w:rsid w:val="00FB26FB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7CC"/>
  <w15:chartTrackingRefBased/>
  <w15:docId w15:val="{D84647DA-56DF-45D1-9EC3-E61EA8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AD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rsid w:val="00385DA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FB26FB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6166-5F2C-4C88-9987-C746BA22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19</cp:revision>
  <cp:lastPrinted>2020-02-04T06:18:00Z</cp:lastPrinted>
  <dcterms:created xsi:type="dcterms:W3CDTF">2019-01-29T06:52:00Z</dcterms:created>
  <dcterms:modified xsi:type="dcterms:W3CDTF">2020-02-04T06:19:00Z</dcterms:modified>
</cp:coreProperties>
</file>