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65" w:rsidRPr="00142E65" w:rsidRDefault="00142E65" w:rsidP="0014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  <w:r w:rsidRPr="00142E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E65" w:rsidRPr="00142E65" w:rsidRDefault="00142E65" w:rsidP="00142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142E65" w:rsidRPr="00142E65" w:rsidRDefault="00142E65" w:rsidP="00142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142E65" w:rsidRPr="00142E65" w:rsidRDefault="00142E65" w:rsidP="00142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142E65" w:rsidRPr="00142E65" w:rsidRDefault="00142E65" w:rsidP="00142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142E65" w:rsidRPr="00142E65" w:rsidRDefault="00142E65" w:rsidP="00142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142E65" w:rsidRPr="00142E65" w:rsidRDefault="00142E65" w:rsidP="00142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142E65" w:rsidRPr="00142E65" w:rsidRDefault="00142E65" w:rsidP="0014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E65" w:rsidRPr="00142E65" w:rsidRDefault="00142E65" w:rsidP="00142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 </w:t>
      </w:r>
    </w:p>
    <w:p w:rsidR="00142E65" w:rsidRPr="00142E65" w:rsidRDefault="00142E65" w:rsidP="00142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E65" w:rsidRPr="00142E65" w:rsidRDefault="00142E65" w:rsidP="00142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E65" w:rsidRPr="00142E65" w:rsidRDefault="005A7C6A" w:rsidP="0014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12.02</w:t>
      </w:r>
      <w:r w:rsidR="00142E65"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.2019г.                             п. Средний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№20</w:t>
      </w:r>
      <w:bookmarkStart w:id="1" w:name="_GoBack"/>
      <w:bookmarkEnd w:id="1"/>
    </w:p>
    <w:p w:rsidR="00142E65" w:rsidRPr="00142E65" w:rsidRDefault="00142E65" w:rsidP="0014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E65" w:rsidRPr="00142E65" w:rsidRDefault="00142E65" w:rsidP="00142E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b/>
          <w:bCs/>
          <w:spacing w:val="10"/>
          <w:kern w:val="36"/>
          <w:sz w:val="28"/>
          <w:szCs w:val="28"/>
          <w:lang w:eastAsia="ru-RU"/>
        </w:rPr>
        <w:t>О внесении изменений в муниципальную программу</w:t>
      </w:r>
      <w:r w:rsidRPr="00142E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42E65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«</w:t>
      </w:r>
      <w:r w:rsidRPr="00142E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Развитие духовно–нравственного воспитания и физического развития молодёжи в Среднинском муниципальном образовании 2017–2021 </w:t>
      </w:r>
      <w:r w:rsidR="005A7C6A" w:rsidRPr="00142E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годы»</w:t>
      </w:r>
    </w:p>
    <w:p w:rsidR="00142E65" w:rsidRPr="00142E65" w:rsidRDefault="00142E65" w:rsidP="00142E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42E65" w:rsidRPr="00142E65" w:rsidRDefault="00142E65" w:rsidP="00142E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42E65" w:rsidRPr="00142E65" w:rsidRDefault="00142E65" w:rsidP="005A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корректировки финансирования основных мероприятий муниципальной программы «Развитие духовно–нравственного воспитания и физического развития молодёжи в Среднинском муниципальном образовании 2017–2021 годы», в соответствии с Порядком разработки,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городского поселения Среднинского  муниципального образования, Администрация городского поселения Среднинского муниципального образования ПОСТАНОВЛЯЕТ:   </w:t>
      </w:r>
    </w:p>
    <w:p w:rsidR="00142E65" w:rsidRPr="00142E65" w:rsidRDefault="00142E65" w:rsidP="005A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духовно–нравственного воспитания и физического развития молодёжи в Среднинском муниципальном образовании 2017–2021 годы» следующие изменения:</w:t>
      </w:r>
    </w:p>
    <w:p w:rsidR="00142E65" w:rsidRPr="00142E65" w:rsidRDefault="00142E65" w:rsidP="005A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муниципальной программы «Развитие духовно–нравственного воспитания и физического развития молодёжи в Среднинском муниципальном образовании 2017–2021 годы» раздел «Ресурсное обеспечение муниципальной программы» изложить в следующей редакции: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985"/>
        <w:gridCol w:w="1134"/>
        <w:gridCol w:w="1134"/>
        <w:gridCol w:w="24"/>
        <w:gridCol w:w="968"/>
        <w:gridCol w:w="992"/>
        <w:gridCol w:w="1276"/>
      </w:tblGrid>
      <w:tr w:rsidR="00142E65" w:rsidRPr="00142E65" w:rsidTr="005A7C6A">
        <w:trPr>
          <w:trHeight w:val="4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E65" w:rsidRPr="00142E65" w:rsidRDefault="00142E65" w:rsidP="0014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  Программ</w:t>
            </w:r>
            <w:r w:rsidR="005A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ы,  в том числе по годам: 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E65" w:rsidRPr="00142E65" w:rsidRDefault="005A7C6A" w:rsidP="0014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142E65" w:rsidRPr="00142E65" w:rsidTr="005A7C6A">
        <w:trPr>
          <w:trHeight w:val="6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65" w:rsidRPr="00142E65" w:rsidRDefault="00142E65" w:rsidP="0014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E65" w:rsidRPr="00142E65" w:rsidRDefault="00142E65" w:rsidP="0014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E65" w:rsidRPr="00142E65" w:rsidRDefault="00142E65" w:rsidP="0014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E65" w:rsidRPr="00142E65" w:rsidRDefault="00142E65" w:rsidP="0014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65" w:rsidRPr="00142E65" w:rsidRDefault="00142E65" w:rsidP="0014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65" w:rsidRPr="00142E65" w:rsidRDefault="00142E65" w:rsidP="0014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142E65" w:rsidRPr="00142E65" w:rsidTr="005A7C6A">
        <w:trPr>
          <w:trHeight w:val="3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65" w:rsidRPr="00142E65" w:rsidRDefault="00142E65" w:rsidP="005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r w:rsidR="005A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65" w:rsidRPr="00142E65" w:rsidRDefault="00142E65" w:rsidP="0014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E65" w:rsidRPr="00142E65" w:rsidRDefault="00142E65" w:rsidP="0014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E65" w:rsidRPr="00142E65" w:rsidRDefault="00142E65" w:rsidP="0014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E65" w:rsidRPr="00142E65" w:rsidRDefault="00142E65" w:rsidP="0014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65" w:rsidRPr="00142E65" w:rsidRDefault="00142E65" w:rsidP="0014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65" w:rsidRPr="00142E65" w:rsidRDefault="00142E65" w:rsidP="0014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1681,0</w:t>
            </w:r>
          </w:p>
        </w:tc>
      </w:tr>
      <w:tr w:rsidR="00142E65" w:rsidRPr="00142E65" w:rsidTr="005A7C6A">
        <w:trPr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65" w:rsidRPr="00142E65" w:rsidRDefault="005A7C6A" w:rsidP="005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65" w:rsidRPr="00142E65" w:rsidRDefault="00142E65" w:rsidP="0014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E65" w:rsidRPr="00142E65" w:rsidRDefault="00142E65" w:rsidP="0014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E65" w:rsidRPr="00142E65" w:rsidRDefault="00142E65" w:rsidP="0014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E65" w:rsidRPr="00142E65" w:rsidRDefault="00142E65" w:rsidP="0014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65" w:rsidRPr="00142E65" w:rsidRDefault="00142E65" w:rsidP="0014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65" w:rsidRPr="00142E65" w:rsidRDefault="00142E65" w:rsidP="0014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2E65" w:rsidRPr="00142E65" w:rsidTr="005A7C6A">
        <w:trPr>
          <w:trHeight w:val="6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65" w:rsidRPr="00142E65" w:rsidRDefault="005A7C6A" w:rsidP="005A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Планируемые результаты </w:t>
            </w:r>
            <w:r w:rsidR="00142E65" w:rsidRPr="001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программы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65" w:rsidRPr="00142E65" w:rsidRDefault="00142E65" w:rsidP="0014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E65" w:rsidRPr="00142E65" w:rsidRDefault="00142E65" w:rsidP="0014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E65" w:rsidRPr="00142E65" w:rsidRDefault="00142E65" w:rsidP="0014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E65" w:rsidRPr="00142E65" w:rsidRDefault="00142E65" w:rsidP="0014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65" w:rsidRPr="00142E65" w:rsidRDefault="00142E65" w:rsidP="0014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65" w:rsidRPr="00142E65" w:rsidRDefault="00142E65" w:rsidP="0014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1681,0</w:t>
            </w:r>
          </w:p>
        </w:tc>
      </w:tr>
    </w:tbl>
    <w:p w:rsidR="00142E65" w:rsidRPr="00142E65" w:rsidRDefault="00142E65" w:rsidP="005A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Раздел 5 Ресурсное обеспечение муниципальной программы «Развитие духовно–нравственного воспитания и физического развития молодёжи в Среднинском муниципальном образовании 2017–2021 годы», основного мероприятия «Культурно-массовые мероприятия» на 2017-2021 годы изложить в следующей редакции:</w:t>
      </w:r>
    </w:p>
    <w:p w:rsidR="00142E65" w:rsidRPr="00142E65" w:rsidRDefault="00142E65" w:rsidP="005A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муниципальной программы осуществляется за счет средств бюджета городского поселения Среднинского муниципального образования. </w:t>
      </w:r>
    </w:p>
    <w:p w:rsidR="00142E65" w:rsidRPr="00142E65" w:rsidRDefault="00142E65" w:rsidP="005A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составляет: 16 040,5 тыс. рублей, в том числе: </w:t>
      </w:r>
    </w:p>
    <w:p w:rsidR="00142E65" w:rsidRPr="00142E65" w:rsidRDefault="00142E65" w:rsidP="005A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4 411,7    тыс. рублей;</w:t>
      </w:r>
    </w:p>
    <w:p w:rsidR="00142E65" w:rsidRPr="00142E65" w:rsidRDefault="00142E65" w:rsidP="005A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3 246,0    тыс. рублей;</w:t>
      </w:r>
    </w:p>
    <w:p w:rsidR="00142E65" w:rsidRPr="00142E65" w:rsidRDefault="00142E65" w:rsidP="005A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5 020,8    тыс. рублей.</w:t>
      </w:r>
    </w:p>
    <w:p w:rsidR="00142E65" w:rsidRPr="00142E65" w:rsidRDefault="00142E65" w:rsidP="005A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  1 681,0    тыс. рублей</w:t>
      </w:r>
    </w:p>
    <w:p w:rsidR="00142E65" w:rsidRPr="00142E65" w:rsidRDefault="00142E65" w:rsidP="005A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-   1 681,0    тыс. рублей      </w:t>
      </w:r>
    </w:p>
    <w:p w:rsidR="00142E65" w:rsidRPr="00142E65" w:rsidRDefault="00142E65" w:rsidP="005A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1.3. Таблица 1 Ресурсное обеспечение реализации муниципальной программы за счет средств </w:t>
      </w:r>
      <w:r w:rsidR="005A7C6A" w:rsidRPr="00142E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бюджета городского</w:t>
      </w:r>
      <w:r w:rsidRPr="00142E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A7C6A" w:rsidRPr="00142E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поселения муниципального</w:t>
      </w:r>
      <w:r w:rsidRPr="00142E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142E65" w:rsidRPr="00142E65" w:rsidRDefault="00142E65" w:rsidP="005A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 изложить в новой редакции (прилагается);</w:t>
      </w:r>
    </w:p>
    <w:tbl>
      <w:tblPr>
        <w:tblW w:w="526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2"/>
        <w:gridCol w:w="1244"/>
        <w:gridCol w:w="971"/>
        <w:gridCol w:w="965"/>
        <w:gridCol w:w="979"/>
        <w:gridCol w:w="1105"/>
        <w:gridCol w:w="971"/>
        <w:gridCol w:w="1101"/>
      </w:tblGrid>
      <w:tr w:rsidR="00142E65" w:rsidRPr="00142E65" w:rsidTr="004D3E5E">
        <w:trPr>
          <w:trHeight w:val="464"/>
        </w:trPr>
        <w:tc>
          <w:tcPr>
            <w:tcW w:w="1268" w:type="pct"/>
            <w:vMerge w:val="restart"/>
            <w:vAlign w:val="center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633" w:type="pct"/>
            <w:vMerge w:val="restart"/>
            <w:vAlign w:val="center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099" w:type="pct"/>
            <w:gridSpan w:val="6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142E65" w:rsidRPr="00142E65" w:rsidTr="004D3E5E">
        <w:trPr>
          <w:trHeight w:val="1123"/>
        </w:trPr>
        <w:tc>
          <w:tcPr>
            <w:tcW w:w="1268" w:type="pct"/>
            <w:vMerge/>
            <w:vAlign w:val="center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vAlign w:val="center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491" w:type="pct"/>
            <w:vAlign w:val="center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498" w:type="pct"/>
            <w:vAlign w:val="center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562" w:type="pct"/>
            <w:vAlign w:val="center"/>
          </w:tcPr>
          <w:p w:rsidR="00142E65" w:rsidRPr="005A7C6A" w:rsidRDefault="00142E65" w:rsidP="00142E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42E65" w:rsidRPr="005A7C6A" w:rsidRDefault="00142E65" w:rsidP="00142E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42E65" w:rsidRPr="005A7C6A" w:rsidRDefault="00142E65" w:rsidP="00142E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42E65" w:rsidRPr="005A7C6A" w:rsidRDefault="00142E65" w:rsidP="00142E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42E65" w:rsidRPr="005A7C6A" w:rsidRDefault="00142E65" w:rsidP="00142E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0" w:type="pct"/>
            <w:vAlign w:val="center"/>
          </w:tcPr>
          <w:p w:rsidR="00142E65" w:rsidRPr="005A7C6A" w:rsidRDefault="00142E65" w:rsidP="00142E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142E65" w:rsidRPr="00142E65" w:rsidTr="004D3E5E">
        <w:trPr>
          <w:trHeight w:val="133"/>
        </w:trPr>
        <w:tc>
          <w:tcPr>
            <w:tcW w:w="1268" w:type="pct"/>
            <w:noWrap/>
            <w:vAlign w:val="center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noWrap/>
            <w:vAlign w:val="center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" w:type="pct"/>
            <w:noWrap/>
            <w:vAlign w:val="center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" w:type="pct"/>
            <w:noWrap/>
            <w:vAlign w:val="center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" w:type="pct"/>
            <w:noWrap/>
            <w:vAlign w:val="center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pct"/>
            <w:vAlign w:val="center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42E65" w:rsidRPr="00142E65" w:rsidTr="004D3E5E">
        <w:trPr>
          <w:trHeight w:val="236"/>
        </w:trPr>
        <w:tc>
          <w:tcPr>
            <w:tcW w:w="1268" w:type="pct"/>
            <w:vMerge w:val="restart"/>
          </w:tcPr>
          <w:p w:rsidR="00142E65" w:rsidRPr="005A7C6A" w:rsidRDefault="00142E65" w:rsidP="00142E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  <w:p w:rsidR="00142E65" w:rsidRPr="005A7C6A" w:rsidRDefault="00142E65" w:rsidP="00142E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духовно–нравственного воспитания и физического развития молодёжи в Среднинском муниципальном образовании 2017–2021 годы»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4411,7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3246,0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5020,8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1681,0.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</w:t>
            </w: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16040,5</w:t>
            </w:r>
          </w:p>
        </w:tc>
      </w:tr>
      <w:tr w:rsidR="00142E65" w:rsidRPr="00142E65" w:rsidTr="004D3E5E">
        <w:trPr>
          <w:trHeight w:val="411"/>
        </w:trPr>
        <w:tc>
          <w:tcPr>
            <w:tcW w:w="1268" w:type="pct"/>
            <w:vMerge/>
            <w:vAlign w:val="center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СМО, гл. специалист по организационным вопросам и кадрам, ведущий специалист по социальной политике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4411,7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3246,0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5020,8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</w:t>
            </w: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16040,5</w:t>
            </w:r>
          </w:p>
        </w:tc>
      </w:tr>
      <w:tr w:rsidR="00142E65" w:rsidRPr="00142E65" w:rsidTr="004D3E5E">
        <w:trPr>
          <w:trHeight w:val="238"/>
        </w:trPr>
        <w:tc>
          <w:tcPr>
            <w:tcW w:w="1268" w:type="pct"/>
            <w:vMerge/>
            <w:vAlign w:val="center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42E65" w:rsidRPr="00142E65" w:rsidTr="004D3E5E">
        <w:trPr>
          <w:trHeight w:val="209"/>
        </w:trPr>
        <w:tc>
          <w:tcPr>
            <w:tcW w:w="1268" w:type="pct"/>
            <w:vMerge/>
            <w:vAlign w:val="center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42E65" w:rsidRPr="00142E65" w:rsidTr="004D3E5E">
        <w:trPr>
          <w:trHeight w:val="171"/>
        </w:trPr>
        <w:tc>
          <w:tcPr>
            <w:tcW w:w="1268" w:type="pct"/>
            <w:vMerge/>
            <w:vAlign w:val="center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42E65" w:rsidRPr="00142E65" w:rsidTr="004D3E5E">
        <w:trPr>
          <w:trHeight w:val="435"/>
        </w:trPr>
        <w:tc>
          <w:tcPr>
            <w:tcW w:w="1268" w:type="pct"/>
            <w:vMerge/>
            <w:vAlign w:val="center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42E65" w:rsidRPr="00142E65" w:rsidTr="004D3E5E">
        <w:trPr>
          <w:trHeight w:val="1125"/>
        </w:trPr>
        <w:tc>
          <w:tcPr>
            <w:tcW w:w="1268" w:type="pct"/>
            <w:vAlign w:val="center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«Культурно-массовые мероприятия»</w:t>
            </w:r>
          </w:p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E65" w:rsidRPr="00142E65" w:rsidTr="004D3E5E">
        <w:trPr>
          <w:trHeight w:val="412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защиты детей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142E65" w:rsidRPr="00142E65" w:rsidTr="004D3E5E">
        <w:trPr>
          <w:trHeight w:val="412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молодежи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142E65" w:rsidRPr="00142E65" w:rsidTr="004D3E5E">
        <w:trPr>
          <w:trHeight w:val="412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Декада инвалидов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142E65" w:rsidRPr="00142E65" w:rsidTr="004D3E5E">
        <w:trPr>
          <w:trHeight w:val="412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матери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142E65" w:rsidRPr="00142E65" w:rsidTr="004D3E5E">
        <w:trPr>
          <w:trHeight w:val="193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социальный день по профилактике жестокого обращения и семейного благополучия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42E65" w:rsidRPr="00142E65" w:rsidTr="004D3E5E">
        <w:trPr>
          <w:trHeight w:val="193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Профилактическое мероприятие «Комендантский час»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42E65" w:rsidRPr="00142E65" w:rsidTr="004D3E5E">
        <w:trPr>
          <w:trHeight w:val="193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Профилактическое мероприятие «Родительская ответственность»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4,0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42E65" w:rsidRPr="00142E65" w:rsidTr="004D3E5E">
        <w:trPr>
          <w:trHeight w:val="193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Защитника отечества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42E65" w:rsidRPr="00142E65" w:rsidTr="004D3E5E">
        <w:trPr>
          <w:trHeight w:val="193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женский день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42E65" w:rsidRPr="00142E65" w:rsidTr="004D3E5E">
        <w:trPr>
          <w:trHeight w:val="193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вывода войск из Афганистана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3,0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42E65" w:rsidRPr="00142E65" w:rsidTr="004D3E5E">
        <w:trPr>
          <w:trHeight w:val="193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поселка (день Авиабазы)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616,0</w:t>
            </w:r>
          </w:p>
        </w:tc>
      </w:tr>
      <w:tr w:rsidR="00142E65" w:rsidRPr="00142E65" w:rsidTr="004D3E5E">
        <w:trPr>
          <w:trHeight w:val="193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Масленица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42E65" w:rsidRPr="00142E65" w:rsidTr="004D3E5E">
        <w:trPr>
          <w:trHeight w:val="193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год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170,0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142E65" w:rsidRPr="00142E65" w:rsidTr="004D3E5E">
        <w:trPr>
          <w:trHeight w:val="193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медицинского работника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</w:tr>
      <w:tr w:rsidR="00142E65" w:rsidRPr="00142E65" w:rsidTr="004D3E5E">
        <w:trPr>
          <w:trHeight w:val="193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конкурсе «Почетная семья»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E65" w:rsidRPr="00142E65" w:rsidTr="004D3E5E">
        <w:trPr>
          <w:trHeight w:val="193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конкурсе ко всероссийскому дню призывника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5,0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42E65" w:rsidRPr="00142E65" w:rsidTr="004D3E5E">
        <w:trPr>
          <w:trHeight w:val="193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конкурсе муниципальных образований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142E65" w:rsidRPr="00142E65" w:rsidTr="004D3E5E">
        <w:trPr>
          <w:trHeight w:val="193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туристическом слете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142E65" w:rsidRPr="00142E65" w:rsidTr="004D3E5E">
        <w:trPr>
          <w:trHeight w:val="193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мероприятиях ко Дню Усольского района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142E65" w:rsidRPr="00142E65" w:rsidTr="004D3E5E">
        <w:trPr>
          <w:trHeight w:val="193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Воинское братство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42E65" w:rsidRPr="00142E65" w:rsidTr="004D3E5E">
        <w:trPr>
          <w:trHeight w:val="193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Профилактическая акция «Усольский район за безопасное детство»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10,0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42E65" w:rsidRPr="00142E65" w:rsidTr="004D3E5E">
        <w:trPr>
          <w:trHeight w:val="193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ко Дню памяти репрессированных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42E65" w:rsidRPr="00142E65" w:rsidTr="004D3E5E">
        <w:trPr>
          <w:trHeight w:val="193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профилактике алкоголизма, наркомании и иных антиобщественных проявлений в молодежной среде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142E65" w:rsidRPr="00142E65" w:rsidTr="004D3E5E">
        <w:trPr>
          <w:trHeight w:val="193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новогодней елки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235,0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1090,0</w:t>
            </w:r>
          </w:p>
        </w:tc>
      </w:tr>
      <w:tr w:rsidR="00142E65" w:rsidRPr="00142E65" w:rsidTr="004D3E5E">
        <w:trPr>
          <w:trHeight w:val="193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проектной док. На капитальный ремонт здания </w:t>
            </w:r>
            <w:proofErr w:type="spellStart"/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proofErr w:type="spellEnd"/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3374,79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</w:t>
            </w:r>
          </w:p>
        </w:tc>
      </w:tr>
      <w:tr w:rsidR="00142E65" w:rsidRPr="00142E65" w:rsidTr="004D3E5E">
        <w:trPr>
          <w:trHeight w:val="193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1440,0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965,0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3889,8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7385,8</w:t>
            </w:r>
          </w:p>
        </w:tc>
      </w:tr>
      <w:tr w:rsidR="00142E65" w:rsidRPr="00142E65" w:rsidTr="004D3E5E">
        <w:trPr>
          <w:trHeight w:val="193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«Развитие физкультуры и массового спорта СМО на 2017-2021 годы»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СМО, инспектор по организации спортивно - массовых мероприятий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E65" w:rsidRPr="00142E65" w:rsidTr="004D3E5E">
        <w:trPr>
          <w:trHeight w:val="193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 чистоте спортивных помещений, спортивной формы, ремонт спортзала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1362,9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47,5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1552,9</w:t>
            </w:r>
          </w:p>
        </w:tc>
      </w:tr>
      <w:tr w:rsidR="00142E65" w:rsidRPr="00142E65" w:rsidTr="004D3E5E">
        <w:trPr>
          <w:trHeight w:val="193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проведению спортивных мероприятий в соответствии с заключенными договорами и муниципальными контрактами.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773,0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735,5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3713,5</w:t>
            </w:r>
          </w:p>
        </w:tc>
      </w:tr>
      <w:tr w:rsidR="00142E65" w:rsidRPr="00142E65" w:rsidTr="004D3E5E">
        <w:trPr>
          <w:trHeight w:val="193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корта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142E65" w:rsidRPr="00142E65" w:rsidTr="004D3E5E">
        <w:trPr>
          <w:trHeight w:val="193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хоккейной коробки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142E65" w:rsidRPr="00142E65" w:rsidTr="004D3E5E">
        <w:trPr>
          <w:trHeight w:val="193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призов для проведения соревнований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</w:tr>
      <w:tr w:rsidR="00142E65" w:rsidRPr="00142E65" w:rsidTr="004D3E5E">
        <w:trPr>
          <w:trHeight w:val="193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летней занятости детей в летний период (призы)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24,50</w:t>
            </w: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</w:tr>
      <w:tr w:rsidR="00142E65" w:rsidRPr="00142E65" w:rsidTr="004D3E5E">
        <w:trPr>
          <w:trHeight w:val="193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спортинвентаря (тренажеры)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428,31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428,31</w:t>
            </w:r>
          </w:p>
        </w:tc>
      </w:tr>
      <w:tr w:rsidR="00142E65" w:rsidRPr="00142E65" w:rsidTr="004D3E5E">
        <w:trPr>
          <w:trHeight w:val="193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спортинвентаря (в соответствии с планом)</w:t>
            </w: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158,99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295,0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1053,99</w:t>
            </w:r>
          </w:p>
        </w:tc>
      </w:tr>
      <w:tr w:rsidR="00142E65" w:rsidRPr="00142E65" w:rsidTr="004D3E5E">
        <w:trPr>
          <w:trHeight w:val="193"/>
        </w:trPr>
        <w:tc>
          <w:tcPr>
            <w:tcW w:w="1268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142E65" w:rsidRPr="005A7C6A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2971,7</w:t>
            </w:r>
          </w:p>
        </w:tc>
        <w:tc>
          <w:tcPr>
            <w:tcW w:w="491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2281,0</w:t>
            </w:r>
          </w:p>
        </w:tc>
        <w:tc>
          <w:tcPr>
            <w:tcW w:w="498" w:type="pct"/>
            <w:noWrap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1131,0</w:t>
            </w:r>
          </w:p>
        </w:tc>
        <w:tc>
          <w:tcPr>
            <w:tcW w:w="562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1131,0</w:t>
            </w:r>
          </w:p>
        </w:tc>
        <w:tc>
          <w:tcPr>
            <w:tcW w:w="494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1131,0</w:t>
            </w:r>
          </w:p>
        </w:tc>
        <w:tc>
          <w:tcPr>
            <w:tcW w:w="560" w:type="pct"/>
          </w:tcPr>
          <w:p w:rsidR="00142E65" w:rsidRPr="005A7C6A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8645,7</w:t>
            </w:r>
          </w:p>
        </w:tc>
      </w:tr>
    </w:tbl>
    <w:p w:rsidR="00142E65" w:rsidRPr="00142E65" w:rsidRDefault="00142E65" w:rsidP="005A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Таблица 2 Прогнозная (справочная) оценка ресурсного обеспечения реализации муниципальной программы за счет всех источников финансирования «Развитие духовно–нравственного воспитания и физического развития молодёжи в Среднинском муниципальном образовании 2017–2021 годы» изложить в новой редакции (прилагается);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5"/>
        <w:gridCol w:w="43"/>
        <w:gridCol w:w="1149"/>
        <w:gridCol w:w="9"/>
        <w:gridCol w:w="30"/>
        <w:gridCol w:w="1241"/>
        <w:gridCol w:w="34"/>
        <w:gridCol w:w="709"/>
        <w:gridCol w:w="888"/>
        <w:gridCol w:w="51"/>
        <w:gridCol w:w="800"/>
        <w:gridCol w:w="51"/>
        <w:gridCol w:w="762"/>
        <w:gridCol w:w="708"/>
        <w:gridCol w:w="38"/>
        <w:gridCol w:w="808"/>
      </w:tblGrid>
      <w:tr w:rsidR="00142E65" w:rsidRPr="00142E65" w:rsidTr="005A7C6A">
        <w:trPr>
          <w:trHeight w:val="600"/>
          <w:jc w:val="center"/>
        </w:trPr>
        <w:tc>
          <w:tcPr>
            <w:tcW w:w="2552" w:type="dxa"/>
            <w:vAlign w:val="center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76" w:type="dxa"/>
            <w:gridSpan w:val="5"/>
            <w:vAlign w:val="center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275" w:type="dxa"/>
            <w:gridSpan w:val="2"/>
            <w:vAlign w:val="center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9" w:type="dxa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gridSpan w:val="8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142E65" w:rsidRPr="00142E65" w:rsidTr="005A7C6A">
        <w:trPr>
          <w:trHeight w:val="789"/>
          <w:jc w:val="center"/>
        </w:trPr>
        <w:tc>
          <w:tcPr>
            <w:tcW w:w="2640" w:type="dxa"/>
            <w:gridSpan w:val="3"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939" w:type="dxa"/>
            <w:gridSpan w:val="2"/>
            <w:vAlign w:val="center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851" w:type="dxa"/>
            <w:gridSpan w:val="2"/>
            <w:vAlign w:val="center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762" w:type="dxa"/>
            <w:vAlign w:val="center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708" w:type="dxa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6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142E65" w:rsidRPr="00142E65" w:rsidTr="005A7C6A">
        <w:trPr>
          <w:trHeight w:val="158"/>
          <w:jc w:val="center"/>
        </w:trPr>
        <w:tc>
          <w:tcPr>
            <w:tcW w:w="2597" w:type="dxa"/>
            <w:gridSpan w:val="2"/>
          </w:tcPr>
          <w:p w:rsidR="00142E65" w:rsidRPr="00142E65" w:rsidRDefault="00142E65" w:rsidP="00142E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Программа</w:t>
            </w:r>
            <w:r w:rsidRPr="00142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духовно–нравственного воспитания и физического развития молодёжи в Среднинском муниципальном образовании 2017–2021 годы»</w:t>
            </w:r>
          </w:p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vMerge w:val="restart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314" w:type="dxa"/>
            <w:gridSpan w:val="4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4411,0</w:t>
            </w:r>
          </w:p>
        </w:tc>
        <w:tc>
          <w:tcPr>
            <w:tcW w:w="888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3246,0</w:t>
            </w:r>
          </w:p>
        </w:tc>
        <w:tc>
          <w:tcPr>
            <w:tcW w:w="851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5020,8</w:t>
            </w:r>
          </w:p>
        </w:tc>
        <w:tc>
          <w:tcPr>
            <w:tcW w:w="813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</w:t>
            </w:r>
          </w:p>
        </w:tc>
        <w:tc>
          <w:tcPr>
            <w:tcW w:w="746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</w:t>
            </w:r>
          </w:p>
        </w:tc>
        <w:tc>
          <w:tcPr>
            <w:tcW w:w="808" w:type="dxa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16040,5</w:t>
            </w:r>
          </w:p>
        </w:tc>
      </w:tr>
      <w:tr w:rsidR="00142E65" w:rsidRPr="00142E65" w:rsidTr="005A7C6A">
        <w:trPr>
          <w:trHeight w:val="220"/>
          <w:jc w:val="center"/>
        </w:trPr>
        <w:tc>
          <w:tcPr>
            <w:tcW w:w="2597" w:type="dxa"/>
            <w:gridSpan w:val="2"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vMerge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4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709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3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E65" w:rsidRPr="00142E65" w:rsidTr="005A7C6A">
        <w:trPr>
          <w:trHeight w:val="463"/>
          <w:jc w:val="center"/>
        </w:trPr>
        <w:tc>
          <w:tcPr>
            <w:tcW w:w="2597" w:type="dxa"/>
            <w:gridSpan w:val="2"/>
            <w:vMerge w:val="restart"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vMerge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4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88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3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E65" w:rsidRPr="00142E65" w:rsidTr="005A7C6A">
        <w:trPr>
          <w:trHeight w:val="267"/>
          <w:jc w:val="center"/>
        </w:trPr>
        <w:tc>
          <w:tcPr>
            <w:tcW w:w="2597" w:type="dxa"/>
            <w:gridSpan w:val="2"/>
            <w:vMerge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vMerge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4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709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4411,00</w:t>
            </w:r>
          </w:p>
        </w:tc>
        <w:tc>
          <w:tcPr>
            <w:tcW w:w="888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3246,0</w:t>
            </w:r>
          </w:p>
        </w:tc>
        <w:tc>
          <w:tcPr>
            <w:tcW w:w="851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5020,8</w:t>
            </w:r>
          </w:p>
        </w:tc>
        <w:tc>
          <w:tcPr>
            <w:tcW w:w="813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1681,00</w:t>
            </w:r>
          </w:p>
        </w:tc>
        <w:tc>
          <w:tcPr>
            <w:tcW w:w="746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</w:t>
            </w:r>
          </w:p>
        </w:tc>
        <w:tc>
          <w:tcPr>
            <w:tcW w:w="808" w:type="dxa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16040,5</w:t>
            </w:r>
          </w:p>
        </w:tc>
      </w:tr>
      <w:tr w:rsidR="00142E65" w:rsidRPr="00142E65" w:rsidTr="005A7C6A">
        <w:trPr>
          <w:trHeight w:val="245"/>
          <w:jc w:val="center"/>
        </w:trPr>
        <w:tc>
          <w:tcPr>
            <w:tcW w:w="2597" w:type="dxa"/>
            <w:gridSpan w:val="2"/>
            <w:vMerge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vMerge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4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709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88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3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8" w:type="dxa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E65" w:rsidRPr="00142E65" w:rsidTr="005A7C6A">
        <w:trPr>
          <w:trHeight w:val="245"/>
          <w:jc w:val="center"/>
        </w:trPr>
        <w:tc>
          <w:tcPr>
            <w:tcW w:w="2597" w:type="dxa"/>
            <w:gridSpan w:val="2"/>
            <w:vMerge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vMerge w:val="restart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2E65">
              <w:rPr>
                <w:rFonts w:ascii="Times New Roman" w:eastAsia="Times New Roman" w:hAnsi="Times New Roman" w:cs="Times New Roman"/>
                <w:lang w:eastAsia="ru-RU"/>
              </w:rPr>
              <w:t>Среднинкого</w:t>
            </w:r>
            <w:proofErr w:type="spellEnd"/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1314" w:type="dxa"/>
            <w:gridSpan w:val="4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4411,00</w:t>
            </w:r>
          </w:p>
        </w:tc>
        <w:tc>
          <w:tcPr>
            <w:tcW w:w="888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3246,0</w:t>
            </w:r>
          </w:p>
        </w:tc>
        <w:tc>
          <w:tcPr>
            <w:tcW w:w="851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5020,8</w:t>
            </w:r>
          </w:p>
        </w:tc>
        <w:tc>
          <w:tcPr>
            <w:tcW w:w="813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1681,00</w:t>
            </w:r>
          </w:p>
        </w:tc>
        <w:tc>
          <w:tcPr>
            <w:tcW w:w="746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</w:t>
            </w:r>
          </w:p>
        </w:tc>
        <w:tc>
          <w:tcPr>
            <w:tcW w:w="808" w:type="dxa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16040,5</w:t>
            </w:r>
          </w:p>
        </w:tc>
      </w:tr>
      <w:tr w:rsidR="00142E65" w:rsidRPr="00142E65" w:rsidTr="005A7C6A">
        <w:trPr>
          <w:trHeight w:val="245"/>
          <w:jc w:val="center"/>
        </w:trPr>
        <w:tc>
          <w:tcPr>
            <w:tcW w:w="2597" w:type="dxa"/>
            <w:gridSpan w:val="2"/>
            <w:vMerge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vMerge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4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709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3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E65" w:rsidRPr="00142E65" w:rsidTr="005A7C6A">
        <w:trPr>
          <w:trHeight w:val="245"/>
          <w:jc w:val="center"/>
        </w:trPr>
        <w:tc>
          <w:tcPr>
            <w:tcW w:w="2597" w:type="dxa"/>
            <w:gridSpan w:val="2"/>
            <w:vMerge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vMerge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4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88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3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E65" w:rsidRPr="00142E65" w:rsidTr="005A7C6A">
        <w:trPr>
          <w:trHeight w:val="245"/>
          <w:jc w:val="center"/>
        </w:trPr>
        <w:tc>
          <w:tcPr>
            <w:tcW w:w="2597" w:type="dxa"/>
            <w:gridSpan w:val="2"/>
            <w:vMerge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vMerge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4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709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4411,00</w:t>
            </w:r>
          </w:p>
        </w:tc>
        <w:tc>
          <w:tcPr>
            <w:tcW w:w="888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3246,0</w:t>
            </w:r>
          </w:p>
        </w:tc>
        <w:tc>
          <w:tcPr>
            <w:tcW w:w="851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5020,8</w:t>
            </w:r>
          </w:p>
        </w:tc>
        <w:tc>
          <w:tcPr>
            <w:tcW w:w="813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1681,00</w:t>
            </w:r>
          </w:p>
        </w:tc>
        <w:tc>
          <w:tcPr>
            <w:tcW w:w="746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</w:t>
            </w:r>
          </w:p>
        </w:tc>
        <w:tc>
          <w:tcPr>
            <w:tcW w:w="808" w:type="dxa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16040,5</w:t>
            </w:r>
          </w:p>
        </w:tc>
      </w:tr>
      <w:tr w:rsidR="00142E65" w:rsidRPr="00142E65" w:rsidTr="005A7C6A">
        <w:trPr>
          <w:trHeight w:val="245"/>
          <w:jc w:val="center"/>
        </w:trPr>
        <w:tc>
          <w:tcPr>
            <w:tcW w:w="2597" w:type="dxa"/>
            <w:gridSpan w:val="2"/>
            <w:vMerge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vMerge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4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709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88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3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8" w:type="dxa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E65" w:rsidRPr="00142E65" w:rsidTr="005A7C6A">
        <w:trPr>
          <w:trHeight w:val="245"/>
          <w:jc w:val="center"/>
        </w:trPr>
        <w:tc>
          <w:tcPr>
            <w:tcW w:w="2597" w:type="dxa"/>
            <w:gridSpan w:val="2"/>
            <w:vMerge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vMerge w:val="restart"/>
          </w:tcPr>
          <w:p w:rsidR="00142E65" w:rsidRPr="00142E65" w:rsidRDefault="005A7C6A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программы</w:t>
            </w:r>
            <w:r w:rsidR="00142E65"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4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3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8" w:type="dxa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E65" w:rsidRPr="00142E65" w:rsidTr="005A7C6A">
        <w:trPr>
          <w:trHeight w:val="245"/>
          <w:jc w:val="center"/>
        </w:trPr>
        <w:tc>
          <w:tcPr>
            <w:tcW w:w="2597" w:type="dxa"/>
            <w:gridSpan w:val="2"/>
            <w:vMerge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vMerge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4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709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3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8" w:type="dxa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E65" w:rsidRPr="00142E65" w:rsidTr="005A7C6A">
        <w:trPr>
          <w:trHeight w:val="245"/>
          <w:jc w:val="center"/>
        </w:trPr>
        <w:tc>
          <w:tcPr>
            <w:tcW w:w="2597" w:type="dxa"/>
            <w:gridSpan w:val="2"/>
            <w:vMerge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vMerge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4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3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8" w:type="dxa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E65" w:rsidRPr="00142E65" w:rsidTr="005A7C6A">
        <w:trPr>
          <w:trHeight w:val="245"/>
          <w:jc w:val="center"/>
        </w:trPr>
        <w:tc>
          <w:tcPr>
            <w:tcW w:w="2597" w:type="dxa"/>
            <w:gridSpan w:val="2"/>
            <w:vMerge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vMerge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4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709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3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8" w:type="dxa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E65" w:rsidRPr="00142E65" w:rsidTr="005A7C6A">
        <w:trPr>
          <w:trHeight w:val="245"/>
          <w:jc w:val="center"/>
        </w:trPr>
        <w:tc>
          <w:tcPr>
            <w:tcW w:w="2597" w:type="dxa"/>
            <w:gridSpan w:val="2"/>
            <w:vMerge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vMerge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4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709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3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8" w:type="dxa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E65" w:rsidRPr="00142E65" w:rsidTr="005A7C6A">
        <w:trPr>
          <w:trHeight w:val="245"/>
          <w:jc w:val="center"/>
        </w:trPr>
        <w:tc>
          <w:tcPr>
            <w:tcW w:w="2597" w:type="dxa"/>
            <w:gridSpan w:val="2"/>
            <w:vMerge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vMerge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4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2E65" w:rsidRPr="00142E65" w:rsidTr="005A7C6A">
        <w:trPr>
          <w:trHeight w:val="245"/>
          <w:jc w:val="center"/>
        </w:trPr>
        <w:tc>
          <w:tcPr>
            <w:tcW w:w="2597" w:type="dxa"/>
            <w:gridSpan w:val="2"/>
            <w:vAlign w:val="center"/>
          </w:tcPr>
          <w:p w:rsidR="00142E65" w:rsidRPr="00142E65" w:rsidRDefault="00142E65" w:rsidP="00142E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vMerge w:val="restart"/>
          </w:tcPr>
          <w:p w:rsidR="00142E65" w:rsidRPr="00142E65" w:rsidRDefault="00142E65" w:rsidP="00142E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1</w:t>
            </w:r>
          </w:p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14" w:type="dxa"/>
            <w:gridSpan w:val="4"/>
          </w:tcPr>
          <w:p w:rsidR="00142E65" w:rsidRPr="00142E65" w:rsidRDefault="00142E65" w:rsidP="00142E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3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8" w:type="dxa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E65" w:rsidRPr="00142E65" w:rsidTr="005A7C6A">
        <w:trPr>
          <w:trHeight w:val="245"/>
          <w:jc w:val="center"/>
        </w:trPr>
        <w:tc>
          <w:tcPr>
            <w:tcW w:w="2597" w:type="dxa"/>
            <w:gridSpan w:val="2"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vMerge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4"/>
          </w:tcPr>
          <w:p w:rsidR="00142E65" w:rsidRPr="00142E65" w:rsidRDefault="00142E65" w:rsidP="00142E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709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3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8" w:type="dxa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E65" w:rsidRPr="00142E65" w:rsidTr="005A7C6A">
        <w:trPr>
          <w:trHeight w:val="245"/>
          <w:jc w:val="center"/>
        </w:trPr>
        <w:tc>
          <w:tcPr>
            <w:tcW w:w="2597" w:type="dxa"/>
            <w:gridSpan w:val="2"/>
            <w:vMerge w:val="restart"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vMerge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4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3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8" w:type="dxa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E65" w:rsidRPr="00142E65" w:rsidTr="005A7C6A">
        <w:trPr>
          <w:trHeight w:val="245"/>
          <w:jc w:val="center"/>
        </w:trPr>
        <w:tc>
          <w:tcPr>
            <w:tcW w:w="2597" w:type="dxa"/>
            <w:gridSpan w:val="2"/>
            <w:vMerge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vMerge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4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709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3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8" w:type="dxa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E65" w:rsidRPr="00142E65" w:rsidTr="005A7C6A">
        <w:trPr>
          <w:trHeight w:val="745"/>
          <w:jc w:val="center"/>
        </w:trPr>
        <w:tc>
          <w:tcPr>
            <w:tcW w:w="2597" w:type="dxa"/>
            <w:gridSpan w:val="2"/>
            <w:vMerge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vMerge/>
            <w:vAlign w:val="center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4"/>
          </w:tcPr>
          <w:p w:rsidR="00142E65" w:rsidRPr="00142E65" w:rsidRDefault="00142E65" w:rsidP="001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709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noWrap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3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gridSpan w:val="2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142E65" w:rsidRPr="00142E65" w:rsidRDefault="00142E65" w:rsidP="001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2E65" w:rsidRPr="00142E65" w:rsidRDefault="00142E65" w:rsidP="00142E6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E65" w:rsidRPr="00142E65" w:rsidRDefault="00142E65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Раздел 4 Ожидаемые конечные результаты муниципальной программы изложить в следующей редакции.</w:t>
      </w:r>
    </w:p>
    <w:p w:rsidR="00142E65" w:rsidRPr="00142E65" w:rsidRDefault="00142E65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Поэтапное решение проблем, поставленных в Подпрограмме, позволит:</w:t>
      </w:r>
    </w:p>
    <w:p w:rsidR="00142E65" w:rsidRPr="00142E65" w:rsidRDefault="00142E65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неблагоприятные тенденции развития демографической ситуации в поселке, уменьшить число разводов, снизить уровень безнадзорности среди детей и подростков;</w:t>
      </w:r>
    </w:p>
    <w:p w:rsidR="00142E65" w:rsidRPr="00142E65" w:rsidRDefault="00142E65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улучшить социально-бытовые и жилищные условия;</w:t>
      </w:r>
    </w:p>
    <w:p w:rsidR="00142E65" w:rsidRPr="00142E65" w:rsidRDefault="00142E65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повысить деловую активность молодежи;</w:t>
      </w:r>
    </w:p>
    <w:p w:rsidR="00142E65" w:rsidRPr="00142E65" w:rsidRDefault="00142E65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в молодежной среде условия, способствующие формированию у молодых людей гражданско-патриотической позиции, воспитанию уважения к истории, культуре, традициям.</w:t>
      </w:r>
    </w:p>
    <w:p w:rsidR="00142E65" w:rsidRPr="00142E65" w:rsidRDefault="00142E65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улучшить физическое здоровье, физическую подготовленность населения; повысить уровень </w:t>
      </w:r>
      <w:r w:rsidR="005A7C6A"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подготовки</w:t>
      </w: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к службе в вооруженных силах;</w:t>
      </w:r>
    </w:p>
    <w:p w:rsidR="00142E65" w:rsidRPr="00142E65" w:rsidRDefault="00142E65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услуги в области физической культуры и увеличить    количество участников массовых спортивно - оздоровительных мероприятий;</w:t>
      </w:r>
    </w:p>
    <w:p w:rsidR="00142E65" w:rsidRPr="00142E65" w:rsidRDefault="00142E65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привлечь к занятиям физической культурой детей, подростков и молодежи, что приведет к снижению   уровня правонарушений и уменьшению количества подростков, употребляющих наркотики;</w:t>
      </w:r>
    </w:p>
    <w:p w:rsidR="00142E65" w:rsidRPr="00142E65" w:rsidRDefault="00142E65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укрепить семейные отношения;</w:t>
      </w:r>
    </w:p>
    <w:p w:rsidR="00142E65" w:rsidRPr="00142E65" w:rsidRDefault="00142E65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информированность жителей поселения в области физической культуры и физического здоровья;</w:t>
      </w:r>
    </w:p>
    <w:p w:rsidR="00142E65" w:rsidRPr="00142E65" w:rsidRDefault="00142E65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количество спортивных площадок и детских площадок по месту жительства;</w:t>
      </w:r>
    </w:p>
    <w:p w:rsidR="00142E65" w:rsidRPr="00142E65" w:rsidRDefault="00142E65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увеличить количество спортсменов, спортивных клубов, объединений и улучшить качество их подготовки; </w:t>
      </w:r>
    </w:p>
    <w:p w:rsidR="00142E65" w:rsidRPr="00142E65" w:rsidRDefault="00142E65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участие спортсменов и команд поселения в районных, областных соревнованиях по всем культивирующим в поселении видам спорта;</w:t>
      </w:r>
    </w:p>
    <w:p w:rsidR="00142E65" w:rsidRPr="00142E65" w:rsidRDefault="00142E65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число лиц, занимающихся физической культурой и спортом на 3% к уровню предыдущего года.</w:t>
      </w:r>
    </w:p>
    <w:p w:rsidR="00142E65" w:rsidRPr="00142E65" w:rsidRDefault="00142E65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Дом культуры осуществляет следующие виды деятельности:</w:t>
      </w:r>
    </w:p>
    <w:p w:rsidR="00142E65" w:rsidRPr="00142E65" w:rsidRDefault="00142E65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и организация работы кружков, клубов по интересам различной направленности;</w:t>
      </w:r>
    </w:p>
    <w:p w:rsidR="00142E65" w:rsidRPr="00142E65" w:rsidRDefault="00142E65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C6A"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проведение, различных</w:t>
      </w: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дискотек и других </w:t>
      </w:r>
      <w:r w:rsidR="005A7C6A"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показа</w:t>
      </w: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творческой деятельности клубных формирований.</w:t>
      </w:r>
    </w:p>
    <w:p w:rsidR="00142E65" w:rsidRPr="00142E65" w:rsidRDefault="00142E65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мероприятий профилактической направленности, призывающие к здоровому образу жизни с трудными детьми и несовершеннолетними;</w:t>
      </w:r>
    </w:p>
    <w:p w:rsidR="00142E65" w:rsidRPr="00142E65" w:rsidRDefault="00142E65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Организация культурно-досуговых, информационно-просветительских и других мероприятий для всех категорий населения обеспечивается своевременной информацией о проводимых мероприятиях, ценовой доступностью.</w:t>
      </w:r>
    </w:p>
    <w:p w:rsidR="00142E65" w:rsidRPr="00142E65" w:rsidRDefault="00142E65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аспектов культурно-досуговой деятельности является изучение духовных запросов населения, работники учреждений культуры имеют точное представление об интересах людей разного возраста, социального положения, что дает возможность правильно составить перспективные планы работы на </w:t>
      </w:r>
      <w:r w:rsidR="005A7C6A"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в</w:t>
      </w: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учитываются:</w:t>
      </w:r>
    </w:p>
    <w:p w:rsidR="00142E65" w:rsidRPr="00142E65" w:rsidRDefault="00142E65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праздничные и юбилейные даты;</w:t>
      </w:r>
    </w:p>
    <w:p w:rsidR="00142E65" w:rsidRPr="00142E65" w:rsidRDefault="00142E65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народные и национальные праздники;</w:t>
      </w:r>
    </w:p>
    <w:p w:rsidR="00142E65" w:rsidRPr="00142E65" w:rsidRDefault="00142E65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мероприятия для детей, подростков и молодежи,</w:t>
      </w:r>
    </w:p>
    <w:p w:rsidR="00142E65" w:rsidRPr="00142E65" w:rsidRDefault="00142E65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мероприятия для пожилых людей и людей с ограниченными физическими возможностями;</w:t>
      </w:r>
    </w:p>
    <w:p w:rsidR="00142E65" w:rsidRPr="00142E65" w:rsidRDefault="00142E65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мероприятия, направленные на военно-патриотическое воспитание;</w:t>
      </w:r>
    </w:p>
    <w:p w:rsidR="00142E65" w:rsidRPr="00142E65" w:rsidRDefault="00142E65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мероприятия для различных категорий населения.</w:t>
      </w:r>
    </w:p>
    <w:p w:rsidR="00142E65" w:rsidRPr="00142E65" w:rsidRDefault="00142E65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проектно-сметной документации для реконструкции здания Дома Культуры.</w:t>
      </w:r>
    </w:p>
    <w:p w:rsidR="00142E65" w:rsidRPr="00142E65" w:rsidRDefault="005A7C6A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42E65"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по бюджетной политике (Щерба Н.П.) учесть данные изменения при финансировании мероприятий муниципальной программы.;</w:t>
      </w:r>
    </w:p>
    <w:p w:rsidR="00142E65" w:rsidRPr="00142E65" w:rsidRDefault="00142E65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Специалисту -  делопроизводителю Сопленковой О.А. опубликовать настоящее постановление в средствах массовой информации и разместить на официальном сайте Администрации городского поселения Среднинского муниципального образования в информационно-коммуникационной сети «Интернет» www.sredny@mail.ru.</w:t>
      </w:r>
    </w:p>
    <w:p w:rsidR="00142E65" w:rsidRPr="00142E65" w:rsidRDefault="00142E65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Вступает в законную силу после размещения на официальном сайте Администрации городского поселения Среднинского</w:t>
      </w:r>
    </w:p>
    <w:p w:rsidR="00142E65" w:rsidRPr="00142E65" w:rsidRDefault="00142E65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5.  Контроль за исполнением настоящего постановления оставляю за собой.</w:t>
      </w:r>
    </w:p>
    <w:p w:rsidR="00142E65" w:rsidRPr="00142E65" w:rsidRDefault="00142E65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E65" w:rsidRPr="00142E65" w:rsidRDefault="00142E65" w:rsidP="005A7C6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E65" w:rsidRPr="00142E65" w:rsidRDefault="00142E65" w:rsidP="00142E6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E65" w:rsidRPr="00142E65" w:rsidRDefault="00142E65" w:rsidP="00142E6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142E65" w:rsidRPr="00142E65" w:rsidRDefault="00142E65" w:rsidP="00142E6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В.Д. Барчуков</w:t>
      </w:r>
    </w:p>
    <w:bookmarkEnd w:id="0"/>
    <w:p w:rsidR="00142E65" w:rsidRPr="00142E65" w:rsidRDefault="00142E65" w:rsidP="0014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10" w:rsidRDefault="00A41F10"/>
    <w:sectPr w:rsidR="00A41F10" w:rsidSect="001F1017">
      <w:pgSz w:w="11904" w:h="16834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CC8"/>
    <w:multiLevelType w:val="hybridMultilevel"/>
    <w:tmpl w:val="E766C7F4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B48F8"/>
    <w:multiLevelType w:val="hybridMultilevel"/>
    <w:tmpl w:val="2012DA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3938"/>
    <w:multiLevelType w:val="hybridMultilevel"/>
    <w:tmpl w:val="60A6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00611"/>
    <w:multiLevelType w:val="hybridMultilevel"/>
    <w:tmpl w:val="CB54E37E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CC672E"/>
    <w:multiLevelType w:val="hybridMultilevel"/>
    <w:tmpl w:val="5EEC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5B56EB"/>
    <w:multiLevelType w:val="hybridMultilevel"/>
    <w:tmpl w:val="0F3822A4"/>
    <w:lvl w:ilvl="0" w:tplc="02109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46A8607E"/>
    <w:multiLevelType w:val="hybridMultilevel"/>
    <w:tmpl w:val="3F7AACA0"/>
    <w:lvl w:ilvl="0" w:tplc="861A0AA8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E83391"/>
    <w:multiLevelType w:val="hybridMultilevel"/>
    <w:tmpl w:val="17186952"/>
    <w:lvl w:ilvl="0" w:tplc="92BA8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EC67A6"/>
    <w:multiLevelType w:val="hybridMultilevel"/>
    <w:tmpl w:val="1F66E19A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BE30E0"/>
    <w:multiLevelType w:val="hybridMultilevel"/>
    <w:tmpl w:val="62F48948"/>
    <w:lvl w:ilvl="0" w:tplc="BBE84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181AEE"/>
    <w:multiLevelType w:val="hybridMultilevel"/>
    <w:tmpl w:val="1A28DD06"/>
    <w:lvl w:ilvl="0" w:tplc="89865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6C0AAC"/>
    <w:multiLevelType w:val="hybridMultilevel"/>
    <w:tmpl w:val="B656B95C"/>
    <w:lvl w:ilvl="0" w:tplc="C464E75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04"/>
        </w:tabs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</w:lvl>
  </w:abstractNum>
  <w:abstractNum w:abstractNumId="13" w15:restartNumberingAfterBreak="0">
    <w:nsid w:val="66A81767"/>
    <w:multiLevelType w:val="hybridMultilevel"/>
    <w:tmpl w:val="8C38A352"/>
    <w:lvl w:ilvl="0" w:tplc="D48E0C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21639"/>
    <w:multiLevelType w:val="hybridMultilevel"/>
    <w:tmpl w:val="0A2EC08E"/>
    <w:lvl w:ilvl="0" w:tplc="D138E66A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55"/>
    <w:rsid w:val="00142E65"/>
    <w:rsid w:val="005A7C6A"/>
    <w:rsid w:val="00A37855"/>
    <w:rsid w:val="00A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3B38"/>
  <w15:chartTrackingRefBased/>
  <w15:docId w15:val="{DB711495-3738-414A-911B-4CC60644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42E65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142E6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42E6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E65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142E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42E6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142E65"/>
  </w:style>
  <w:style w:type="paragraph" w:styleId="21">
    <w:name w:val="Body Text Indent 2"/>
    <w:basedOn w:val="a"/>
    <w:link w:val="22"/>
    <w:rsid w:val="00142E65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42E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142E6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142E65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14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42E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42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142E65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142E65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142E65"/>
  </w:style>
  <w:style w:type="character" w:customStyle="1" w:styleId="3">
    <w:name w:val="Основной текст с отступом 3 Знак"/>
    <w:link w:val="30"/>
    <w:locked/>
    <w:rsid w:val="00142E65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142E65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142E65"/>
    <w:rPr>
      <w:sz w:val="16"/>
      <w:szCs w:val="16"/>
    </w:rPr>
  </w:style>
  <w:style w:type="paragraph" w:customStyle="1" w:styleId="ConsPlusNormal">
    <w:name w:val="ConsPlusNormal"/>
    <w:rsid w:val="00142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2E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142E65"/>
    <w:rPr>
      <w:color w:val="0000FF"/>
      <w:u w:val="single"/>
    </w:rPr>
  </w:style>
  <w:style w:type="paragraph" w:styleId="a9">
    <w:name w:val="header"/>
    <w:basedOn w:val="a"/>
    <w:link w:val="aa"/>
    <w:rsid w:val="00142E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42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42E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142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142E6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142E65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142E65"/>
    <w:rPr>
      <w:rFonts w:ascii="Times New Roman" w:hAnsi="Times New Roman" w:cs="Times New Roman"/>
      <w:spacing w:val="10"/>
      <w:sz w:val="16"/>
      <w:szCs w:val="16"/>
    </w:rPr>
  </w:style>
  <w:style w:type="paragraph" w:styleId="ae">
    <w:name w:val="List Paragraph"/>
    <w:basedOn w:val="a"/>
    <w:qFormat/>
    <w:rsid w:val="00142E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1866</Words>
  <Characters>10639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2019-02-13T03:21:00Z</dcterms:created>
  <dcterms:modified xsi:type="dcterms:W3CDTF">2019-02-13T03:29:00Z</dcterms:modified>
</cp:coreProperties>
</file>