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53" w:rsidRPr="009D6F07" w:rsidRDefault="007C6753" w:rsidP="007C6753">
      <w:pPr>
        <w:jc w:val="center"/>
        <w:rPr>
          <w:rFonts w:ascii="Times New Roman" w:hAnsi="Times New Roman"/>
          <w:b/>
          <w:sz w:val="28"/>
          <w:szCs w:val="28"/>
        </w:rPr>
      </w:pPr>
      <w:r w:rsidRPr="009D6F07">
        <w:rPr>
          <w:rFonts w:ascii="Times New Roman" w:hAnsi="Times New Roman"/>
          <w:b/>
          <w:sz w:val="28"/>
          <w:szCs w:val="28"/>
        </w:rPr>
        <w:t>Сведения о зарегистрированных кандидатах</w:t>
      </w:r>
    </w:p>
    <w:p w:rsidR="007C6753" w:rsidRDefault="007C6753" w:rsidP="007C6753">
      <w:pPr>
        <w:jc w:val="center"/>
        <w:rPr>
          <w:rFonts w:ascii="Times New Roman" w:hAnsi="Times New Roman"/>
          <w:b/>
          <w:sz w:val="28"/>
          <w:szCs w:val="28"/>
        </w:rPr>
      </w:pPr>
      <w:r w:rsidRPr="009D6F07">
        <w:rPr>
          <w:rFonts w:ascii="Times New Roman" w:hAnsi="Times New Roman"/>
          <w:b/>
          <w:sz w:val="28"/>
          <w:szCs w:val="28"/>
        </w:rPr>
        <w:t>на должность Главы городского поселения Среднинского муниципального образования на досрочных муниципальных выборах главы городского поселения Среднинского муниципального образования</w:t>
      </w:r>
    </w:p>
    <w:p w:rsidR="007C6753" w:rsidRPr="009D6F07" w:rsidRDefault="007C6753" w:rsidP="007C675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4"/>
        <w:gridCol w:w="5873"/>
      </w:tblGrid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5938" w:type="dxa"/>
          </w:tcPr>
          <w:p w:rsidR="007C6753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2185">
              <w:rPr>
                <w:rFonts w:ascii="Times New Roman" w:hAnsi="Times New Roman"/>
                <w:sz w:val="28"/>
                <w:szCs w:val="28"/>
              </w:rPr>
              <w:t>ДЕВЯТКИН СЕРГЕЙ АЛЕКСАНДРОВИЧ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38" w:type="dxa"/>
          </w:tcPr>
          <w:p w:rsidR="007C6753" w:rsidRPr="009D6F07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2185">
              <w:rPr>
                <w:rFonts w:ascii="Times New Roman" w:hAnsi="Times New Roman"/>
                <w:sz w:val="28"/>
                <w:szCs w:val="28"/>
              </w:rPr>
              <w:t>11 ноября 1975 года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ведения о профессиональном образовании</w:t>
            </w:r>
          </w:p>
        </w:tc>
        <w:tc>
          <w:tcPr>
            <w:tcW w:w="5938" w:type="dxa"/>
          </w:tcPr>
          <w:p w:rsidR="007C6753" w:rsidRPr="009D6F07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2185">
              <w:rPr>
                <w:rFonts w:ascii="Times New Roman" w:hAnsi="Times New Roman"/>
                <w:sz w:val="28"/>
                <w:szCs w:val="28"/>
              </w:rPr>
              <w:t>Ачинское военное авиационно-техническое училище имени 60-лет ВЛКСМ</w:t>
            </w:r>
            <w:r>
              <w:rPr>
                <w:rFonts w:ascii="Times New Roman" w:hAnsi="Times New Roman"/>
                <w:sz w:val="28"/>
                <w:szCs w:val="28"/>
              </w:rPr>
              <w:t>, 1996 г.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основное место работы или службы, занимаемая должность, род занятий</w:t>
            </w:r>
          </w:p>
        </w:tc>
        <w:tc>
          <w:tcPr>
            <w:tcW w:w="5938" w:type="dxa"/>
          </w:tcPr>
          <w:p w:rsidR="007C6753" w:rsidRPr="009D6F07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2185">
              <w:rPr>
                <w:rFonts w:ascii="Times New Roman" w:hAnsi="Times New Roman"/>
                <w:sz w:val="28"/>
                <w:szCs w:val="28"/>
              </w:rPr>
              <w:t>ИП Девяткин СА, руководитель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5938" w:type="dxa"/>
          </w:tcPr>
          <w:p w:rsidR="007C6753" w:rsidRPr="009D6F07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2185">
              <w:rPr>
                <w:rFonts w:ascii="Times New Roman" w:hAnsi="Times New Roman"/>
                <w:sz w:val="28"/>
                <w:szCs w:val="28"/>
              </w:rPr>
              <w:t>Иркутская область, Усольский район, ТАЙТУРКА РАБОЧИЙ ПОСЕЛОК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Наличие статуса депутата и наименование соответствующего представительного органа</w:t>
            </w:r>
          </w:p>
        </w:tc>
        <w:tc>
          <w:tcPr>
            <w:tcW w:w="5938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40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Информация об инициаторе выдвижения кандидата</w:t>
            </w:r>
          </w:p>
        </w:tc>
        <w:tc>
          <w:tcPr>
            <w:tcW w:w="5938" w:type="dxa"/>
          </w:tcPr>
          <w:p w:rsidR="007C6753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C6753" w:rsidRPr="009D6F07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О членстве и статусе в этом избирательном объединении</w:t>
            </w:r>
          </w:p>
        </w:tc>
        <w:tc>
          <w:tcPr>
            <w:tcW w:w="5938" w:type="dxa"/>
          </w:tcPr>
          <w:p w:rsidR="007C6753" w:rsidRPr="009D6F07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Краткое наименование партии</w:t>
            </w:r>
          </w:p>
        </w:tc>
        <w:tc>
          <w:tcPr>
            <w:tcW w:w="5938" w:type="dxa"/>
          </w:tcPr>
          <w:p w:rsidR="007C6753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судимости кандидата</w:t>
            </w:r>
          </w:p>
        </w:tc>
        <w:tc>
          <w:tcPr>
            <w:tcW w:w="5938" w:type="dxa"/>
          </w:tcPr>
          <w:p w:rsidR="007C6753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40F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об источнике и общей сумме доходов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 xml:space="preserve"> год в рублях</w:t>
            </w:r>
          </w:p>
        </w:tc>
        <w:tc>
          <w:tcPr>
            <w:tcW w:w="5938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2185">
              <w:rPr>
                <w:rFonts w:ascii="Times New Roman" w:hAnsi="Times New Roman"/>
                <w:sz w:val="28"/>
                <w:szCs w:val="28"/>
              </w:rPr>
              <w:t>Девяткин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218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52185">
              <w:rPr>
                <w:rFonts w:ascii="Times New Roman" w:hAnsi="Times New Roman"/>
                <w:sz w:val="28"/>
                <w:szCs w:val="28"/>
              </w:rPr>
              <w:t xml:space="preserve">(Иркутская область, Усольский район, рп.Тайтурка),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дохода: </w:t>
            </w:r>
            <w:r w:rsidRPr="00F52185">
              <w:rPr>
                <w:rFonts w:ascii="Times New Roman" w:hAnsi="Times New Roman"/>
                <w:sz w:val="28"/>
                <w:szCs w:val="28"/>
              </w:rPr>
              <w:t xml:space="preserve">8 500 000.00 руб. 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5938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r w:rsidRPr="00F52185">
              <w:rPr>
                <w:rFonts w:ascii="Times New Roman" w:hAnsi="Times New Roman"/>
                <w:sz w:val="28"/>
                <w:szCs w:val="28"/>
              </w:rPr>
              <w:t xml:space="preserve">Иркутская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пос. Тайтурка, </w:t>
            </w:r>
            <w:r w:rsidRPr="00F52185">
              <w:rPr>
                <w:rFonts w:ascii="Times New Roman" w:hAnsi="Times New Roman"/>
                <w:sz w:val="28"/>
                <w:szCs w:val="28"/>
              </w:rPr>
              <w:t>75.20 кв.м.</w:t>
            </w:r>
            <w:r>
              <w:rPr>
                <w:rFonts w:ascii="Times New Roman" w:hAnsi="Times New Roman"/>
                <w:sz w:val="28"/>
                <w:szCs w:val="28"/>
              </w:rPr>
              <w:t>, Гараж,</w:t>
            </w:r>
            <w:r w:rsidRPr="00F52185">
              <w:rPr>
                <w:rFonts w:ascii="Times New Roman" w:hAnsi="Times New Roman"/>
                <w:sz w:val="28"/>
                <w:szCs w:val="28"/>
              </w:rPr>
              <w:t xml:space="preserve"> Иркутская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рп Средний,</w:t>
            </w:r>
            <w:r w:rsidRPr="00F52185">
              <w:rPr>
                <w:rFonts w:ascii="Times New Roman" w:hAnsi="Times New Roman"/>
                <w:sz w:val="28"/>
                <w:szCs w:val="28"/>
              </w:rPr>
              <w:t xml:space="preserve"> 10.00 кв.м.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транспортных средствах</w:t>
            </w:r>
          </w:p>
        </w:tc>
        <w:tc>
          <w:tcPr>
            <w:tcW w:w="5938" w:type="dxa"/>
          </w:tcPr>
          <w:p w:rsidR="007C6753" w:rsidRPr="00734269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автомобиль легковой, То</w:t>
            </w:r>
            <w:r w:rsidRPr="00734269">
              <w:rPr>
                <w:rFonts w:ascii="Times New Roman" w:hAnsi="Times New Roman"/>
                <w:sz w:val="28"/>
                <w:szCs w:val="28"/>
              </w:rPr>
              <w:t xml:space="preserve">йота (2002 г.); </w:t>
            </w:r>
          </w:p>
          <w:p w:rsidR="007C6753" w:rsidRPr="00734269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автомобиль легковой, То</w:t>
            </w:r>
            <w:r w:rsidRPr="00734269">
              <w:rPr>
                <w:rFonts w:ascii="Times New Roman" w:hAnsi="Times New Roman"/>
                <w:sz w:val="28"/>
                <w:szCs w:val="28"/>
              </w:rPr>
              <w:t xml:space="preserve">йота (2003 г.); </w:t>
            </w:r>
          </w:p>
          <w:p w:rsidR="007C6753" w:rsidRPr="00734269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4269">
              <w:rPr>
                <w:rFonts w:ascii="Times New Roman" w:hAnsi="Times New Roman"/>
                <w:sz w:val="28"/>
                <w:szCs w:val="28"/>
              </w:rPr>
              <w:t>3. автомобиль легковой, 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34269">
              <w:rPr>
                <w:rFonts w:ascii="Times New Roman" w:hAnsi="Times New Roman"/>
                <w:sz w:val="28"/>
                <w:szCs w:val="28"/>
              </w:rPr>
              <w:t xml:space="preserve">йота (2003 г.); </w:t>
            </w:r>
          </w:p>
          <w:p w:rsidR="007C6753" w:rsidRPr="0030640F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4269">
              <w:rPr>
                <w:rFonts w:ascii="Times New Roman" w:hAnsi="Times New Roman"/>
                <w:sz w:val="28"/>
                <w:szCs w:val="28"/>
              </w:rPr>
              <w:t>4. автобус, Мицубиси (1990 г.)"</w:t>
            </w:r>
          </w:p>
        </w:tc>
      </w:tr>
      <w:tr w:rsidR="007C6753" w:rsidTr="001B486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2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0640F">
              <w:rPr>
                <w:rFonts w:ascii="Times New Roman" w:hAnsi="Times New Roman"/>
                <w:b/>
                <w:sz w:val="28"/>
                <w:szCs w:val="28"/>
              </w:rPr>
              <w:t>Сведения о денежных средствах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находящихся на счетах в банках</w:t>
            </w:r>
          </w:p>
        </w:tc>
        <w:tc>
          <w:tcPr>
            <w:tcW w:w="5938" w:type="dxa"/>
          </w:tcPr>
          <w:p w:rsidR="007C6753" w:rsidRPr="0030640F" w:rsidRDefault="007C6753" w:rsidP="001B486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426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счета на общую сумму 64 773,09 руб.</w:t>
            </w:r>
          </w:p>
        </w:tc>
      </w:tr>
    </w:tbl>
    <w:p w:rsidR="007C6753" w:rsidRDefault="007C6753" w:rsidP="007C6753">
      <w:pPr>
        <w:jc w:val="center"/>
        <w:rPr>
          <w:rFonts w:ascii="Times New Roman" w:hAnsi="Times New Roman"/>
          <w:sz w:val="20"/>
        </w:rPr>
      </w:pPr>
    </w:p>
    <w:p w:rsidR="00910CF5" w:rsidRDefault="00910CF5">
      <w:bookmarkStart w:id="0" w:name="_GoBack"/>
      <w:bookmarkEnd w:id="0"/>
    </w:p>
    <w:sectPr w:rsidR="00910CF5" w:rsidSect="009D6F07">
      <w:pgSz w:w="11907" w:h="16839"/>
      <w:pgMar w:top="39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A"/>
    <w:rsid w:val="007C6753"/>
    <w:rsid w:val="00910CF5"/>
    <w:rsid w:val="00B948AB"/>
    <w:rsid w:val="00C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7C2A-9E62-41D5-8B47-45BDD3DC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5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2021-04-27T03:28:00Z</dcterms:created>
  <dcterms:modified xsi:type="dcterms:W3CDTF">2021-04-27T03:28:00Z</dcterms:modified>
</cp:coreProperties>
</file>