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A9" w:rsidRDefault="000318A9" w:rsidP="000318A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noProof/>
        </w:rPr>
        <w:drawing>
          <wp:inline distT="0" distB="0" distL="0" distR="0" wp14:anchorId="3F4023B3" wp14:editId="1AA66B83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A9" w:rsidRPr="00357610" w:rsidRDefault="000318A9" w:rsidP="000318A9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0318A9" w:rsidRDefault="000318A9" w:rsidP="000318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0318A9" w:rsidRPr="00357610" w:rsidRDefault="000318A9" w:rsidP="000318A9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0318A9" w:rsidRDefault="000318A9" w:rsidP="000318A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0318A9" w:rsidRPr="00357610" w:rsidRDefault="000318A9" w:rsidP="000318A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0318A9" w:rsidRPr="00357610" w:rsidRDefault="000318A9" w:rsidP="000318A9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0318A9" w:rsidRPr="00357610" w:rsidRDefault="000318A9" w:rsidP="000318A9">
      <w:pPr>
        <w:jc w:val="center"/>
        <w:rPr>
          <w:sz w:val="28"/>
          <w:szCs w:val="28"/>
        </w:rPr>
      </w:pPr>
    </w:p>
    <w:p w:rsidR="000318A9" w:rsidRDefault="000318A9" w:rsidP="000318A9">
      <w:pPr>
        <w:shd w:val="clear" w:color="auto" w:fill="FFFFFF"/>
        <w:jc w:val="center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318A9" w:rsidRDefault="000318A9" w:rsidP="000318A9">
      <w:pPr>
        <w:ind w:left="142" w:hanging="142"/>
        <w:rPr>
          <w:sz w:val="28"/>
          <w:szCs w:val="28"/>
          <w:u w:val="single"/>
        </w:rPr>
      </w:pPr>
    </w:p>
    <w:p w:rsidR="000318A9" w:rsidRPr="00357610" w:rsidRDefault="000318A9" w:rsidP="000318A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18.10.2017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п. Средний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 xml:space="preserve">71 </w:t>
      </w:r>
    </w:p>
    <w:p w:rsidR="000318A9" w:rsidRDefault="000318A9" w:rsidP="000318A9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0318A9" w:rsidRDefault="000318A9" w:rsidP="000318A9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0318A9" w:rsidRDefault="000318A9" w:rsidP="00031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средств резервного фонда бюджета городского поселения Среднинского муниципального образования за 3 квартал 2017г.</w:t>
      </w:r>
    </w:p>
    <w:p w:rsidR="000318A9" w:rsidRDefault="000318A9" w:rsidP="000318A9">
      <w:pPr>
        <w:jc w:val="center"/>
        <w:rPr>
          <w:b/>
          <w:sz w:val="28"/>
          <w:szCs w:val="28"/>
        </w:rPr>
      </w:pPr>
    </w:p>
    <w:p w:rsidR="000318A9" w:rsidRDefault="000318A9" w:rsidP="000318A9">
      <w:pPr>
        <w:shd w:val="clear" w:color="auto" w:fill="FFFFFF"/>
        <w:spacing w:before="100" w:beforeAutospacing="1"/>
        <w:ind w:firstLine="720"/>
        <w:jc w:val="both"/>
        <w:rPr>
          <w:color w:val="000000"/>
          <w:spacing w:val="6"/>
          <w:sz w:val="28"/>
          <w:szCs w:val="28"/>
        </w:rPr>
      </w:pP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Руководствуясь ст. </w:t>
      </w:r>
      <w:proofErr w:type="gramStart"/>
      <w:r>
        <w:rPr>
          <w:color w:val="000000"/>
          <w:spacing w:val="7"/>
          <w:sz w:val="28"/>
          <w:szCs w:val="28"/>
        </w:rPr>
        <w:t xml:space="preserve">81 Бюджетного кодекса Российской Федерации, </w:t>
      </w:r>
      <w:r w:rsidRPr="00927BD5">
        <w:rPr>
          <w:sz w:val="28"/>
          <w:szCs w:val="28"/>
        </w:rPr>
        <w:t>решением Думы городского поселения Среднинского муниципального образования</w:t>
      </w:r>
      <w:r w:rsidRPr="000C49A8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C49A8">
        <w:rPr>
          <w:sz w:val="28"/>
          <w:szCs w:val="28"/>
        </w:rPr>
        <w:t>.</w:t>
      </w:r>
      <w:r>
        <w:rPr>
          <w:sz w:val="28"/>
          <w:szCs w:val="28"/>
        </w:rPr>
        <w:t>03.2016г.</w:t>
      </w:r>
      <w:r w:rsidRPr="000C49A8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Pr="000C49A8">
        <w:rPr>
          <w:sz w:val="28"/>
          <w:szCs w:val="28"/>
        </w:rPr>
        <w:t xml:space="preserve"> "Об утверждении положения "О бюджетном процессе в Среднинском муниципальном образовании»</w:t>
      </w:r>
      <w:r>
        <w:rPr>
          <w:sz w:val="28"/>
          <w:szCs w:val="28"/>
        </w:rPr>
        <w:t xml:space="preserve">, </w:t>
      </w:r>
      <w:r w:rsidRPr="00545D41">
        <w:rPr>
          <w:color w:val="000000"/>
          <w:spacing w:val="5"/>
          <w:sz w:val="28"/>
          <w:szCs w:val="28"/>
        </w:rPr>
        <w:t xml:space="preserve">руководствуясь  ст. </w:t>
      </w:r>
      <w:r>
        <w:rPr>
          <w:color w:val="000000"/>
          <w:spacing w:val="5"/>
          <w:sz w:val="28"/>
          <w:szCs w:val="28"/>
        </w:rPr>
        <w:t>10</w:t>
      </w:r>
      <w:r w:rsidRPr="00545D41">
        <w:rPr>
          <w:color w:val="000000"/>
          <w:spacing w:val="5"/>
          <w:sz w:val="28"/>
          <w:szCs w:val="28"/>
        </w:rPr>
        <w:t xml:space="preserve">, </w:t>
      </w:r>
      <w:r w:rsidRPr="00927BD5">
        <w:rPr>
          <w:sz w:val="28"/>
          <w:szCs w:val="28"/>
        </w:rPr>
        <w:t>решением Думы городского поселения Среднинского муниципального образования</w:t>
      </w:r>
      <w:r w:rsidRPr="000C49A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0C49A8">
        <w:rPr>
          <w:sz w:val="28"/>
          <w:szCs w:val="28"/>
        </w:rPr>
        <w:t>.</w:t>
      </w:r>
      <w:r>
        <w:rPr>
          <w:sz w:val="28"/>
          <w:szCs w:val="28"/>
        </w:rPr>
        <w:t>08.2009г.</w:t>
      </w:r>
      <w:r w:rsidRPr="000C49A8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0C49A8">
        <w:rPr>
          <w:sz w:val="28"/>
          <w:szCs w:val="28"/>
        </w:rPr>
        <w:t xml:space="preserve"> "Об утверждении положения</w:t>
      </w:r>
      <w:r>
        <w:rPr>
          <w:sz w:val="28"/>
          <w:szCs w:val="28"/>
        </w:rPr>
        <w:t xml:space="preserve"> о порядке расходования средств резервного фонда</w:t>
      </w:r>
      <w:r w:rsidRPr="00545D4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городского поселения Среднинского муниципального образования, ст.ст.  47, </w:t>
      </w:r>
      <w:r w:rsidRPr="00545D41">
        <w:rPr>
          <w:color w:val="000000"/>
          <w:spacing w:val="5"/>
          <w:sz w:val="28"/>
          <w:szCs w:val="28"/>
        </w:rPr>
        <w:t>6</w:t>
      </w:r>
      <w:r>
        <w:rPr>
          <w:color w:val="000000"/>
          <w:spacing w:val="5"/>
          <w:sz w:val="28"/>
          <w:szCs w:val="28"/>
        </w:rPr>
        <w:t>1</w:t>
      </w:r>
      <w:r w:rsidRPr="00545D41">
        <w:rPr>
          <w:color w:val="000000"/>
          <w:spacing w:val="5"/>
          <w:sz w:val="28"/>
          <w:szCs w:val="28"/>
        </w:rPr>
        <w:t xml:space="preserve"> </w:t>
      </w:r>
      <w:r w:rsidRPr="00545D41">
        <w:rPr>
          <w:color w:val="000000"/>
          <w:spacing w:val="6"/>
          <w:sz w:val="28"/>
          <w:szCs w:val="28"/>
        </w:rPr>
        <w:t>Устава</w:t>
      </w:r>
      <w:proofErr w:type="gramEnd"/>
      <w:r w:rsidRPr="00545D4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городского поселения </w:t>
      </w:r>
      <w:r w:rsidRPr="00545D41">
        <w:rPr>
          <w:color w:val="000000"/>
          <w:spacing w:val="6"/>
          <w:sz w:val="28"/>
          <w:szCs w:val="28"/>
        </w:rPr>
        <w:t xml:space="preserve">Среднинского муниципального образования, </w:t>
      </w:r>
      <w:r>
        <w:rPr>
          <w:color w:val="000000"/>
          <w:spacing w:val="6"/>
          <w:sz w:val="28"/>
          <w:szCs w:val="28"/>
        </w:rPr>
        <w:t xml:space="preserve">администрация городского поселения </w:t>
      </w:r>
      <w:r w:rsidRPr="00545D41">
        <w:rPr>
          <w:color w:val="000000"/>
          <w:spacing w:val="6"/>
          <w:sz w:val="28"/>
          <w:szCs w:val="28"/>
        </w:rPr>
        <w:t>Среднинского муниципального образования</w:t>
      </w:r>
    </w:p>
    <w:p w:rsidR="000318A9" w:rsidRDefault="000318A9" w:rsidP="000318A9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П</w:t>
      </w:r>
      <w:proofErr w:type="gramEnd"/>
      <w:r>
        <w:rPr>
          <w:color w:val="000000"/>
          <w:spacing w:val="6"/>
          <w:sz w:val="28"/>
          <w:szCs w:val="28"/>
        </w:rPr>
        <w:t xml:space="preserve"> О С Т А Н О В Л Я Е Т</w:t>
      </w:r>
      <w:r w:rsidRPr="00545D41">
        <w:rPr>
          <w:color w:val="000000"/>
          <w:spacing w:val="7"/>
          <w:sz w:val="28"/>
          <w:szCs w:val="28"/>
        </w:rPr>
        <w:t>:</w:t>
      </w:r>
    </w:p>
    <w:p w:rsidR="000318A9" w:rsidRPr="004959B1" w:rsidRDefault="000318A9" w:rsidP="000318A9">
      <w:pPr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620"/>
          <w:tab w:val="left" w:pos="10195"/>
        </w:tabs>
        <w:ind w:left="0" w:firstLine="9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Утвердить отчет о</w:t>
      </w:r>
      <w:r w:rsidRPr="00545D4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расходовании резервного фонда </w:t>
      </w:r>
      <w:r w:rsidRPr="00545D41">
        <w:rPr>
          <w:color w:val="000000"/>
          <w:spacing w:val="5"/>
          <w:sz w:val="28"/>
          <w:szCs w:val="28"/>
        </w:rPr>
        <w:t xml:space="preserve">бюджета </w:t>
      </w:r>
      <w:r>
        <w:rPr>
          <w:color w:val="000000"/>
          <w:spacing w:val="5"/>
          <w:sz w:val="28"/>
          <w:szCs w:val="28"/>
        </w:rPr>
        <w:t xml:space="preserve">городского поселения </w:t>
      </w:r>
      <w:r w:rsidRPr="00545D41">
        <w:rPr>
          <w:color w:val="000000"/>
          <w:spacing w:val="5"/>
          <w:sz w:val="28"/>
          <w:szCs w:val="28"/>
        </w:rPr>
        <w:t>Среднинского муниципального</w:t>
      </w:r>
      <w:r>
        <w:rPr>
          <w:color w:val="000000"/>
          <w:spacing w:val="5"/>
          <w:sz w:val="28"/>
          <w:szCs w:val="28"/>
        </w:rPr>
        <w:t xml:space="preserve"> образования </w:t>
      </w:r>
      <w:r w:rsidRPr="00545D41">
        <w:rPr>
          <w:color w:val="000000"/>
          <w:spacing w:val="5"/>
          <w:sz w:val="28"/>
          <w:szCs w:val="28"/>
        </w:rPr>
        <w:t xml:space="preserve"> за </w:t>
      </w:r>
      <w:r>
        <w:rPr>
          <w:color w:val="000000"/>
          <w:spacing w:val="5"/>
          <w:sz w:val="28"/>
          <w:szCs w:val="28"/>
        </w:rPr>
        <w:t xml:space="preserve">2 квартал </w:t>
      </w:r>
      <w:r w:rsidRPr="00545D41">
        <w:rPr>
          <w:color w:val="000000"/>
          <w:spacing w:val="5"/>
          <w:sz w:val="28"/>
          <w:szCs w:val="28"/>
        </w:rPr>
        <w:t>20</w:t>
      </w:r>
      <w:r>
        <w:rPr>
          <w:color w:val="000000"/>
          <w:spacing w:val="5"/>
          <w:sz w:val="28"/>
          <w:szCs w:val="28"/>
        </w:rPr>
        <w:t>17</w:t>
      </w:r>
      <w:r w:rsidRPr="00545D41">
        <w:rPr>
          <w:color w:val="000000"/>
          <w:spacing w:val="5"/>
          <w:sz w:val="28"/>
          <w:szCs w:val="28"/>
        </w:rPr>
        <w:t xml:space="preserve"> год</w:t>
      </w:r>
      <w:r>
        <w:rPr>
          <w:color w:val="000000"/>
          <w:spacing w:val="5"/>
          <w:sz w:val="28"/>
          <w:szCs w:val="28"/>
        </w:rPr>
        <w:t>а</w:t>
      </w:r>
      <w:r w:rsidRPr="00545D41">
        <w:rPr>
          <w:color w:val="000000"/>
          <w:spacing w:val="5"/>
          <w:sz w:val="28"/>
          <w:szCs w:val="28"/>
        </w:rPr>
        <w:t xml:space="preserve"> </w:t>
      </w:r>
      <w:r w:rsidRPr="004959B1">
        <w:rPr>
          <w:color w:val="000000"/>
          <w:spacing w:val="5"/>
          <w:sz w:val="28"/>
          <w:szCs w:val="28"/>
        </w:rPr>
        <w:t>(приложение №</w:t>
      </w:r>
      <w:r>
        <w:rPr>
          <w:color w:val="000000"/>
          <w:spacing w:val="5"/>
          <w:sz w:val="28"/>
          <w:szCs w:val="28"/>
        </w:rPr>
        <w:t>1</w:t>
      </w:r>
      <w:r w:rsidRPr="004959B1">
        <w:rPr>
          <w:color w:val="000000"/>
          <w:spacing w:val="5"/>
          <w:sz w:val="28"/>
          <w:szCs w:val="28"/>
        </w:rPr>
        <w:t>).</w:t>
      </w:r>
    </w:p>
    <w:p w:rsidR="000318A9" w:rsidRDefault="000318A9" w:rsidP="000318A9">
      <w:pPr>
        <w:widowControl/>
        <w:numPr>
          <w:ilvl w:val="0"/>
          <w:numId w:val="1"/>
        </w:numPr>
        <w:tabs>
          <w:tab w:val="left" w:pos="1080"/>
          <w:tab w:val="left" w:pos="16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Специалисту-делопроизводителю  Сопленковой О.А. н</w:t>
      </w:r>
      <w:r w:rsidRPr="000849B6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данный отчет в Думу городского поселения Среднинского муниципального образования и орган муниципального финансового контроля</w:t>
      </w:r>
      <w:r w:rsidRPr="000849B6">
        <w:rPr>
          <w:sz w:val="28"/>
          <w:szCs w:val="28"/>
        </w:rPr>
        <w:t>.</w:t>
      </w:r>
    </w:p>
    <w:p w:rsidR="000318A9" w:rsidRPr="00B151A0" w:rsidRDefault="000318A9" w:rsidP="000318A9">
      <w:pPr>
        <w:widowControl/>
        <w:numPr>
          <w:ilvl w:val="0"/>
          <w:numId w:val="1"/>
        </w:numPr>
        <w:tabs>
          <w:tab w:val="left" w:pos="1080"/>
          <w:tab w:val="left" w:pos="1620"/>
        </w:tabs>
        <w:ind w:left="0" w:right="-185" w:firstLine="90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Специалисту-делопроизводителю Сопленковой О.А.</w:t>
      </w:r>
      <w:r>
        <w:rPr>
          <w:sz w:val="28"/>
          <w:szCs w:val="28"/>
        </w:rPr>
        <w:t xml:space="preserve"> </w:t>
      </w:r>
      <w:r w:rsidRPr="00545D41">
        <w:rPr>
          <w:color w:val="000000"/>
          <w:spacing w:val="7"/>
          <w:sz w:val="28"/>
          <w:szCs w:val="28"/>
        </w:rPr>
        <w:t xml:space="preserve">опубликовать </w:t>
      </w:r>
      <w:r>
        <w:rPr>
          <w:color w:val="000000"/>
          <w:spacing w:val="7"/>
          <w:sz w:val="28"/>
          <w:szCs w:val="28"/>
        </w:rPr>
        <w:t xml:space="preserve">данное постановление </w:t>
      </w:r>
      <w:r w:rsidRPr="00545D41">
        <w:rPr>
          <w:color w:val="000000"/>
          <w:spacing w:val="7"/>
          <w:sz w:val="28"/>
          <w:szCs w:val="28"/>
        </w:rPr>
        <w:t>в средствах массовой информации.</w:t>
      </w:r>
    </w:p>
    <w:p w:rsidR="000318A9" w:rsidRPr="00545D41" w:rsidRDefault="000318A9" w:rsidP="000318A9">
      <w:pPr>
        <w:widowControl/>
        <w:numPr>
          <w:ilvl w:val="0"/>
          <w:numId w:val="1"/>
        </w:numPr>
        <w:tabs>
          <w:tab w:val="left" w:pos="1080"/>
          <w:tab w:val="left" w:pos="1620"/>
        </w:tabs>
        <w:ind w:left="0" w:firstLine="900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постановлением оставляю за собой.</w:t>
      </w:r>
    </w:p>
    <w:p w:rsidR="000318A9" w:rsidRDefault="000318A9" w:rsidP="000318A9">
      <w:pPr>
        <w:shd w:val="clear" w:color="auto" w:fill="FFFFFF"/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0318A9" w:rsidRPr="00357610" w:rsidRDefault="000318A9" w:rsidP="000318A9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Глава </w:t>
      </w:r>
      <w:proofErr w:type="gramStart"/>
      <w:r w:rsidRPr="00357610">
        <w:rPr>
          <w:sz w:val="28"/>
          <w:szCs w:val="28"/>
        </w:rPr>
        <w:t>городского</w:t>
      </w:r>
      <w:proofErr w:type="gramEnd"/>
      <w:r w:rsidRPr="00357610">
        <w:rPr>
          <w:sz w:val="28"/>
          <w:szCs w:val="28"/>
        </w:rPr>
        <w:t xml:space="preserve"> </w:t>
      </w:r>
    </w:p>
    <w:p w:rsidR="000318A9" w:rsidRPr="00357610" w:rsidRDefault="000318A9" w:rsidP="000318A9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поселения Среднинского </w:t>
      </w:r>
    </w:p>
    <w:p w:rsidR="000318A9" w:rsidRDefault="000318A9" w:rsidP="000318A9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                   В.Д. Барчуков</w:t>
      </w:r>
      <w:r w:rsidRPr="0059683D">
        <w:rPr>
          <w:sz w:val="28"/>
          <w:szCs w:val="28"/>
        </w:rPr>
        <w:t xml:space="preserve"> </w:t>
      </w:r>
    </w:p>
    <w:p w:rsidR="000318A9" w:rsidRDefault="000318A9" w:rsidP="000318A9">
      <w:pPr>
        <w:tabs>
          <w:tab w:val="left" w:pos="231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318A9" w:rsidRDefault="000318A9" w:rsidP="000318A9">
      <w:pPr>
        <w:tabs>
          <w:tab w:val="left" w:pos="23166"/>
        </w:tabs>
        <w:jc w:val="center"/>
        <w:rPr>
          <w:sz w:val="28"/>
          <w:szCs w:val="28"/>
        </w:rPr>
      </w:pPr>
    </w:p>
    <w:p w:rsidR="000318A9" w:rsidRDefault="000318A9" w:rsidP="000318A9">
      <w:pPr>
        <w:tabs>
          <w:tab w:val="left" w:pos="23166"/>
        </w:tabs>
        <w:jc w:val="center"/>
        <w:rPr>
          <w:sz w:val="28"/>
          <w:szCs w:val="28"/>
        </w:rPr>
      </w:pPr>
    </w:p>
    <w:p w:rsidR="000318A9" w:rsidRDefault="000318A9" w:rsidP="000318A9">
      <w:pPr>
        <w:tabs>
          <w:tab w:val="left" w:pos="2316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9921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  <w:r w:rsidRPr="00992151">
        <w:rPr>
          <w:sz w:val="28"/>
          <w:szCs w:val="28"/>
        </w:rPr>
        <w:t xml:space="preserve">   </w:t>
      </w:r>
    </w:p>
    <w:p w:rsidR="000318A9" w:rsidRPr="007C2EEA" w:rsidRDefault="000318A9" w:rsidP="000318A9">
      <w:pPr>
        <w:tabs>
          <w:tab w:val="left" w:pos="23166"/>
        </w:tabs>
        <w:jc w:val="center"/>
        <w:rPr>
          <w:bCs/>
          <w:sz w:val="28"/>
          <w:szCs w:val="28"/>
        </w:rPr>
      </w:pPr>
      <w:r w:rsidRPr="009921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</w:t>
      </w:r>
      <w:r w:rsidRPr="007C2EEA">
        <w:rPr>
          <w:bCs/>
          <w:sz w:val="28"/>
          <w:szCs w:val="28"/>
        </w:rPr>
        <w:t>к постановлению</w:t>
      </w:r>
      <w:r w:rsidRPr="00992151">
        <w:rPr>
          <w:sz w:val="28"/>
          <w:szCs w:val="28"/>
        </w:rPr>
        <w:t xml:space="preserve"> </w:t>
      </w:r>
      <w:r w:rsidRPr="007C2EEA">
        <w:rPr>
          <w:bCs/>
          <w:sz w:val="28"/>
          <w:szCs w:val="28"/>
        </w:rPr>
        <w:t>администрации</w:t>
      </w:r>
    </w:p>
    <w:p w:rsidR="000318A9" w:rsidRPr="007C2EEA" w:rsidRDefault="000318A9" w:rsidP="000318A9">
      <w:pPr>
        <w:tabs>
          <w:tab w:val="left" w:pos="23166"/>
        </w:tabs>
        <w:ind w:left="10"/>
        <w:jc w:val="center"/>
        <w:rPr>
          <w:bCs/>
          <w:sz w:val="28"/>
          <w:szCs w:val="28"/>
        </w:rPr>
      </w:pPr>
      <w:r w:rsidRPr="007C2EEA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 </w:t>
      </w:r>
      <w:r w:rsidRPr="007C2EEA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</w:t>
      </w:r>
      <w:r w:rsidRPr="007C2EEA">
        <w:rPr>
          <w:bCs/>
          <w:sz w:val="28"/>
          <w:szCs w:val="28"/>
        </w:rPr>
        <w:t>поселения</w:t>
      </w:r>
    </w:p>
    <w:p w:rsidR="000318A9" w:rsidRDefault="000318A9" w:rsidP="00031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Среднинского </w:t>
      </w:r>
      <w:r>
        <w:rPr>
          <w:sz w:val="28"/>
          <w:szCs w:val="28"/>
        </w:rPr>
        <w:t xml:space="preserve">муниципального </w:t>
      </w:r>
    </w:p>
    <w:p w:rsidR="000318A9" w:rsidRDefault="000318A9" w:rsidP="000318A9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образования</w:t>
      </w:r>
    </w:p>
    <w:p w:rsidR="000318A9" w:rsidRPr="007730B6" w:rsidRDefault="000318A9" w:rsidP="000318A9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от  18</w:t>
      </w:r>
      <w:r w:rsidRPr="0099215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9215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2151">
        <w:rPr>
          <w:sz w:val="28"/>
          <w:szCs w:val="28"/>
        </w:rPr>
        <w:t xml:space="preserve"> г.</w:t>
      </w:r>
      <w:r>
        <w:t xml:space="preserve">  </w:t>
      </w:r>
      <w:r w:rsidRPr="00B45C07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Pr="00B45C07">
        <w:rPr>
          <w:sz w:val="16"/>
          <w:szCs w:val="16"/>
        </w:rPr>
        <w:t xml:space="preserve">  </w:t>
      </w:r>
    </w:p>
    <w:p w:rsidR="000318A9" w:rsidRPr="00392889" w:rsidRDefault="000318A9" w:rsidP="000318A9">
      <w:pPr>
        <w:rPr>
          <w:sz w:val="28"/>
          <w:szCs w:val="28"/>
        </w:rPr>
      </w:pPr>
    </w:p>
    <w:p w:rsidR="000318A9" w:rsidRDefault="000318A9" w:rsidP="000318A9">
      <w:pPr>
        <w:rPr>
          <w:sz w:val="28"/>
          <w:szCs w:val="28"/>
        </w:rPr>
      </w:pPr>
    </w:p>
    <w:p w:rsidR="000318A9" w:rsidRDefault="000318A9" w:rsidP="000318A9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541F94">
        <w:rPr>
          <w:sz w:val="28"/>
          <w:szCs w:val="28"/>
        </w:rPr>
        <w:t xml:space="preserve">ст. </w:t>
      </w:r>
      <w:r>
        <w:rPr>
          <w:sz w:val="28"/>
          <w:szCs w:val="28"/>
        </w:rPr>
        <w:t>61</w:t>
      </w:r>
      <w:r w:rsidRPr="00541F94">
        <w:rPr>
          <w:sz w:val="28"/>
          <w:szCs w:val="28"/>
        </w:rPr>
        <w:t xml:space="preserve"> Устава городского поселения </w:t>
      </w:r>
      <w:r>
        <w:rPr>
          <w:sz w:val="28"/>
          <w:szCs w:val="28"/>
        </w:rPr>
        <w:t>Среднинского</w:t>
      </w:r>
      <w:r w:rsidRPr="00541F94">
        <w:rPr>
          <w:sz w:val="28"/>
          <w:szCs w:val="28"/>
        </w:rPr>
        <w:t xml:space="preserve"> муниципального образования</w:t>
      </w:r>
      <w:r>
        <w:rPr>
          <w:sz w:val="28"/>
        </w:rPr>
        <w:t>, в бюджете городского поселения Среднинского муниципального образования на 2017  год по статье 901 01 11 702 02 00 000 870  «Резервные средства» заложено 2</w:t>
      </w:r>
      <w:r w:rsidRPr="00EF7AD0">
        <w:rPr>
          <w:sz w:val="28"/>
        </w:rPr>
        <w:t>00</w:t>
      </w:r>
      <w:r>
        <w:rPr>
          <w:sz w:val="28"/>
        </w:rPr>
        <w:t xml:space="preserve"> тыс. руб. (двести тысяч рублей) резервный фонд. За 3 квартал 2017 года средства резервного фонда не расходовались.  </w:t>
      </w:r>
    </w:p>
    <w:p w:rsidR="000318A9" w:rsidRPr="00392889" w:rsidRDefault="000318A9" w:rsidP="000318A9">
      <w:pPr>
        <w:rPr>
          <w:sz w:val="28"/>
          <w:szCs w:val="28"/>
        </w:rPr>
      </w:pPr>
    </w:p>
    <w:p w:rsidR="000318A9" w:rsidRPr="00392889" w:rsidRDefault="000318A9" w:rsidP="000318A9">
      <w:pPr>
        <w:rPr>
          <w:sz w:val="28"/>
          <w:szCs w:val="28"/>
        </w:rPr>
      </w:pPr>
    </w:p>
    <w:p w:rsidR="000318A9" w:rsidRDefault="000318A9" w:rsidP="000318A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Н.П. Щерба</w:t>
      </w:r>
    </w:p>
    <w:p w:rsidR="000318A9" w:rsidRPr="002E5B94" w:rsidRDefault="000318A9" w:rsidP="000318A9">
      <w:pPr>
        <w:rPr>
          <w:sz w:val="16"/>
          <w:szCs w:val="16"/>
        </w:rPr>
      </w:pPr>
      <w:r>
        <w:rPr>
          <w:sz w:val="28"/>
          <w:szCs w:val="28"/>
        </w:rPr>
        <w:t>бюджетной политике</w:t>
      </w:r>
    </w:p>
    <w:p w:rsidR="004264BD" w:rsidRDefault="004264BD"/>
    <w:sectPr w:rsidR="004264BD" w:rsidSect="000318A9">
      <w:pgSz w:w="11906" w:h="16838"/>
      <w:pgMar w:top="720" w:right="851" w:bottom="902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EE3"/>
    <w:multiLevelType w:val="singleLevel"/>
    <w:tmpl w:val="7A407DFC"/>
    <w:lvl w:ilvl="0">
      <w:start w:val="1"/>
      <w:numFmt w:val="decimal"/>
      <w:lvlText w:val="%1."/>
      <w:legacy w:legacy="1" w:legacySpace="0" w:legacyIndent="355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A9"/>
    <w:rsid w:val="000318A9"/>
    <w:rsid w:val="0042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318A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318A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2017-10-20T01:25:00Z</dcterms:created>
  <dcterms:modified xsi:type="dcterms:W3CDTF">2017-10-20T01:29:00Z</dcterms:modified>
</cp:coreProperties>
</file>