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D3" w:rsidRPr="009D6F07" w:rsidRDefault="007266D3" w:rsidP="007266D3">
      <w:pPr>
        <w:jc w:val="center"/>
        <w:rPr>
          <w:rFonts w:ascii="Times New Roman" w:hAnsi="Times New Roman"/>
          <w:b/>
          <w:sz w:val="28"/>
          <w:szCs w:val="28"/>
        </w:rPr>
      </w:pPr>
      <w:r w:rsidRPr="009D6F07">
        <w:rPr>
          <w:rFonts w:ascii="Times New Roman" w:hAnsi="Times New Roman"/>
          <w:b/>
          <w:sz w:val="28"/>
          <w:szCs w:val="28"/>
        </w:rPr>
        <w:t>Сведения о зарегистрированных кандидатах</w:t>
      </w:r>
    </w:p>
    <w:p w:rsidR="007266D3" w:rsidRDefault="007266D3" w:rsidP="007266D3">
      <w:pPr>
        <w:jc w:val="center"/>
        <w:rPr>
          <w:rFonts w:ascii="Times New Roman" w:hAnsi="Times New Roman"/>
          <w:b/>
          <w:sz w:val="28"/>
          <w:szCs w:val="28"/>
        </w:rPr>
      </w:pPr>
      <w:r w:rsidRPr="009D6F07">
        <w:rPr>
          <w:rFonts w:ascii="Times New Roman" w:hAnsi="Times New Roman"/>
          <w:b/>
          <w:sz w:val="28"/>
          <w:szCs w:val="28"/>
        </w:rPr>
        <w:t>на должность Главы городского поселения Среднинского муниципального образования на досрочных муниципальных выборах главы городского поселения Среднинского муниципального образования</w:t>
      </w:r>
    </w:p>
    <w:p w:rsidR="007266D3" w:rsidRPr="009D6F07" w:rsidRDefault="007266D3" w:rsidP="007266D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5871"/>
      </w:tblGrid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5938" w:type="dxa"/>
          </w:tcPr>
          <w:p w:rsidR="007266D3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>КУКЛИН АЛЕКСАНДР ЮРЬЕВИЧ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38" w:type="dxa"/>
          </w:tcPr>
          <w:p w:rsidR="007266D3" w:rsidRPr="009D6F07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>27 июля 1969 года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ведения о профессиональном образовании</w:t>
            </w:r>
          </w:p>
        </w:tc>
        <w:tc>
          <w:tcPr>
            <w:tcW w:w="5938" w:type="dxa"/>
          </w:tcPr>
          <w:p w:rsidR="007266D3" w:rsidRPr="009D6F07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>Балашовское высшее военное авиационного училища летчиков имени главного маршала авиации А.А.Новикова, 1994 г.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основное место работы или службы, занимаемая должность, род занятий</w:t>
            </w:r>
          </w:p>
        </w:tc>
        <w:tc>
          <w:tcPr>
            <w:tcW w:w="5938" w:type="dxa"/>
          </w:tcPr>
          <w:p w:rsidR="007266D3" w:rsidRPr="009D6F07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>МУП "Белореченское ЖКХ", коммерческий директор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5938" w:type="dxa"/>
          </w:tcPr>
          <w:p w:rsidR="007266D3" w:rsidRPr="009D6F07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D18">
              <w:rPr>
                <w:rFonts w:ascii="Times New Roman" w:hAnsi="Times New Roman"/>
                <w:sz w:val="28"/>
                <w:szCs w:val="28"/>
              </w:rPr>
              <w:t>Иркутская область, Усольский район, СРЕДНИЙ РАБОЧИЙ ПОСЕЛОК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Наличие статуса депутата и наименование соответствующего представительного органа</w:t>
            </w:r>
          </w:p>
        </w:tc>
        <w:tc>
          <w:tcPr>
            <w:tcW w:w="5938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40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Информация об инициаторе выдвижения кандидата</w:t>
            </w:r>
          </w:p>
        </w:tc>
        <w:tc>
          <w:tcPr>
            <w:tcW w:w="5938" w:type="dxa"/>
          </w:tcPr>
          <w:p w:rsidR="007266D3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266D3" w:rsidRPr="009D6F07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О членстве и статусе в этом избирательном объединении</w:t>
            </w:r>
          </w:p>
        </w:tc>
        <w:tc>
          <w:tcPr>
            <w:tcW w:w="5938" w:type="dxa"/>
          </w:tcPr>
          <w:p w:rsidR="007266D3" w:rsidRPr="009D6F07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Краткое наименование партии</w:t>
            </w:r>
          </w:p>
        </w:tc>
        <w:tc>
          <w:tcPr>
            <w:tcW w:w="5938" w:type="dxa"/>
          </w:tcPr>
          <w:p w:rsidR="007266D3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судимости кандидата</w:t>
            </w:r>
          </w:p>
        </w:tc>
        <w:tc>
          <w:tcPr>
            <w:tcW w:w="5938" w:type="dxa"/>
          </w:tcPr>
          <w:p w:rsidR="007266D3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40F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об источнике и общей сумме доходов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 xml:space="preserve"> год в рублях</w:t>
            </w:r>
          </w:p>
        </w:tc>
        <w:tc>
          <w:tcPr>
            <w:tcW w:w="5938" w:type="dxa"/>
          </w:tcPr>
          <w:p w:rsidR="007266D3" w:rsidRPr="00B36708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6708">
              <w:rPr>
                <w:rFonts w:ascii="Times New Roman" w:hAnsi="Times New Roman"/>
                <w:sz w:val="28"/>
                <w:szCs w:val="28"/>
              </w:rPr>
              <w:t>. МО РФ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36708">
              <w:rPr>
                <w:rFonts w:ascii="Times New Roman" w:hAnsi="Times New Roman"/>
                <w:sz w:val="28"/>
                <w:szCs w:val="28"/>
              </w:rPr>
              <w:t xml:space="preserve">деральное казенное учреждение "Военный комиссариат Иркутской области"; </w:t>
            </w:r>
          </w:p>
          <w:p w:rsidR="007266D3" w:rsidRPr="00B36708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 xml:space="preserve">2. АО "Международный Аэропорт Иркутск"; </w:t>
            </w:r>
          </w:p>
          <w:p w:rsidR="007266D3" w:rsidRPr="00B36708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 xml:space="preserve">3. МУП "Белореченское ЖКХ"; </w:t>
            </w:r>
          </w:p>
          <w:p w:rsidR="007266D3" w:rsidRPr="0030640F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>Общая сумма доходов: 916 800.76 руб."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5938" w:type="dxa"/>
          </w:tcPr>
          <w:p w:rsidR="007266D3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  <w:r w:rsidRPr="006D5022">
              <w:rPr>
                <w:rFonts w:ascii="Times New Roman" w:hAnsi="Times New Roman"/>
                <w:sz w:val="28"/>
                <w:szCs w:val="28"/>
              </w:rPr>
              <w:t>Иркутская область, г.Иркутск, 1 084.00 кв.м., 3/40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66D3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Квартира, </w:t>
            </w:r>
            <w:r w:rsidRPr="006D5022">
              <w:rPr>
                <w:rFonts w:ascii="Times New Roman" w:hAnsi="Times New Roman"/>
                <w:sz w:val="28"/>
                <w:szCs w:val="28"/>
              </w:rPr>
              <w:t>Иркутская область, г.Иркутск, 68.40 кв.м., 1/3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66D3" w:rsidRPr="0030640F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r w:rsidRPr="001C52BF">
              <w:rPr>
                <w:rFonts w:ascii="Times New Roman" w:hAnsi="Times New Roman"/>
                <w:sz w:val="28"/>
                <w:szCs w:val="28"/>
              </w:rPr>
              <w:t>Иркутская область, г.Иркутск, 618.00 кв.м., 3/40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транспортных средствах</w:t>
            </w:r>
          </w:p>
        </w:tc>
        <w:tc>
          <w:tcPr>
            <w:tcW w:w="5938" w:type="dxa"/>
          </w:tcPr>
          <w:p w:rsidR="007266D3" w:rsidRPr="00B36708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 xml:space="preserve">1. автомобиль легковой, HEVROLET (2012 г.); </w:t>
            </w:r>
          </w:p>
          <w:p w:rsidR="007266D3" w:rsidRPr="0030640F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>2. автомо</w:t>
            </w:r>
            <w:r>
              <w:rPr>
                <w:rFonts w:ascii="Times New Roman" w:hAnsi="Times New Roman"/>
                <w:sz w:val="28"/>
                <w:szCs w:val="28"/>
              </w:rPr>
              <w:t>биль легковой, NISSAN (2011 г.)</w:t>
            </w:r>
          </w:p>
        </w:tc>
      </w:tr>
      <w:tr w:rsidR="007266D3" w:rsidTr="003746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266D3" w:rsidRPr="0030640F" w:rsidRDefault="007266D3" w:rsidP="003746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денежных средствах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находящихся на счетах в банках</w:t>
            </w:r>
          </w:p>
        </w:tc>
        <w:tc>
          <w:tcPr>
            <w:tcW w:w="5938" w:type="dxa"/>
          </w:tcPr>
          <w:p w:rsidR="007266D3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0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счетов на общую сумму 64 652,33 руб.</w:t>
            </w:r>
          </w:p>
          <w:p w:rsidR="007266D3" w:rsidRPr="0030640F" w:rsidRDefault="007266D3" w:rsidP="003746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6D3" w:rsidRDefault="007266D3" w:rsidP="007266D3">
      <w:pPr>
        <w:jc w:val="center"/>
        <w:rPr>
          <w:rFonts w:ascii="Times New Roman" w:hAnsi="Times New Roman"/>
          <w:sz w:val="20"/>
        </w:rPr>
      </w:pPr>
    </w:p>
    <w:p w:rsidR="00910CF5" w:rsidRDefault="00910CF5">
      <w:bookmarkStart w:id="0" w:name="_GoBack"/>
      <w:bookmarkEnd w:id="0"/>
    </w:p>
    <w:sectPr w:rsidR="00910CF5" w:rsidSect="009D6F07">
      <w:pgSz w:w="11907" w:h="16839"/>
      <w:pgMar w:top="39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CF"/>
    <w:rsid w:val="007266D3"/>
    <w:rsid w:val="00910CF5"/>
    <w:rsid w:val="00B948AB"/>
    <w:rsid w:val="00E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9D03-27F0-4077-8436-5E4A10CC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D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2021-04-27T03:29:00Z</dcterms:created>
  <dcterms:modified xsi:type="dcterms:W3CDTF">2021-04-27T03:29:00Z</dcterms:modified>
</cp:coreProperties>
</file>