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1B" w:rsidRPr="00996E5E" w:rsidRDefault="00B7051B" w:rsidP="00B836C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57D483" wp14:editId="4F805EC2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1B" w:rsidRPr="00996E5E" w:rsidRDefault="00B7051B" w:rsidP="00B83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B7051B" w:rsidRPr="00996E5E" w:rsidRDefault="00B7051B" w:rsidP="00B70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B7051B" w:rsidRPr="00996E5E" w:rsidRDefault="00B7051B" w:rsidP="00B70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B7051B" w:rsidRPr="00996E5E" w:rsidRDefault="00B7051B" w:rsidP="00B70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B7051B" w:rsidRPr="00996E5E" w:rsidRDefault="00B7051B" w:rsidP="00B70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B7051B" w:rsidRPr="00996E5E" w:rsidRDefault="00B7051B" w:rsidP="00B70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B7051B" w:rsidRPr="00E00A67" w:rsidRDefault="00B7051B" w:rsidP="00B70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B7051B" w:rsidRPr="00996E5E" w:rsidRDefault="00B7051B" w:rsidP="00B705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51B" w:rsidRPr="00996E5E" w:rsidRDefault="00B7051B" w:rsidP="00B83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B7051B" w:rsidRPr="00996E5E" w:rsidRDefault="00B7051B" w:rsidP="00B705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51B" w:rsidRPr="00774D0D" w:rsidRDefault="00B7051B" w:rsidP="00B70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36C4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836C4" w:rsidRPr="00B83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</w:t>
      </w:r>
    </w:p>
    <w:p w:rsidR="00B7051B" w:rsidRPr="00996E5E" w:rsidRDefault="00B7051B" w:rsidP="00B70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1B" w:rsidRPr="003613A0" w:rsidRDefault="00B7051B" w:rsidP="00B705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3A0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О внесении изменения в решение Думы городского поселения Среднинского муниципального образования от 25 апреля 2018 года № 37 «</w:t>
      </w:r>
      <w:r w:rsidRPr="0036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приватизации муниципального имущества Среднинского муниципального образования»</w:t>
      </w:r>
    </w:p>
    <w:p w:rsidR="00B7051B" w:rsidRPr="00996E5E" w:rsidRDefault="00B7051B" w:rsidP="00B70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</w:p>
    <w:p w:rsidR="00B7051B" w:rsidRPr="00996E5E" w:rsidRDefault="00B7051B" w:rsidP="00B70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51B" w:rsidRPr="001146D9" w:rsidRDefault="00B7051B" w:rsidP="00B70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в соответствие с действующим законодательством,</w:t>
      </w:r>
      <w:r w:rsidRPr="0011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1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7B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21 декабря 2001 года №178-ФЗ «О приватизации государственного и муниципального имущества», статьями 6, 14 Федерального закона от 06.10.2003 года №131-ФЗ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</w:t>
      </w:r>
      <w:r w:rsidRPr="0011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F22E76">
        <w:rPr>
          <w:rFonts w:ascii="Times New Roman" w:hAnsi="Times New Roman" w:cs="Times New Roman"/>
          <w:sz w:val="28"/>
          <w:szCs w:val="28"/>
        </w:rPr>
        <w:t xml:space="preserve"> рекомендаций Аппарата Губернатора Иркутской области и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 № 3360  от 27 августа 2018 года</w:t>
      </w:r>
      <w:r w:rsidRPr="00F22E76">
        <w:rPr>
          <w:rFonts w:ascii="Times New Roman" w:hAnsi="Times New Roman" w:cs="Times New Roman"/>
          <w:sz w:val="28"/>
          <w:szCs w:val="28"/>
        </w:rPr>
        <w:t xml:space="preserve"> «Экспертного заключения на муниципальный нормативный правовой акт»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</w:t>
      </w:r>
      <w:r w:rsidRPr="00DB656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48</w:t>
      </w:r>
      <w:r w:rsidRPr="007B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1146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Среднинского муниципального образования, Дума городского поселения Среднинского муниципального образования </w:t>
      </w:r>
    </w:p>
    <w:p w:rsidR="00B7051B" w:rsidRPr="007644BC" w:rsidRDefault="00B7051B" w:rsidP="00B705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4B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7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B7051B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146D9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 </w:t>
      </w:r>
      <w:r w:rsidRPr="001146D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Внести изменения в решение Думы городского поселения Среднинского муниц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ипального образования от 25 апреля 2018 года № 37</w:t>
      </w:r>
      <w:r w:rsidRPr="001146D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Pr="007B6D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приватизации муниципального имущества Среднинского муниципального образования</w:t>
      </w:r>
      <w:r w:rsidRPr="001146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051B" w:rsidRPr="00A26F11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Положения изложить в новой</w:t>
      </w: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B7051B" w:rsidRPr="003613A0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1.9</w:t>
      </w:r>
      <w:r w:rsidRPr="001146D9">
        <w:rPr>
          <w:rFonts w:ascii="Times New Roman" w:hAnsi="Times New Roman" w:cs="Times New Roman"/>
          <w:sz w:val="28"/>
          <w:szCs w:val="28"/>
        </w:rPr>
        <w:t>.</w:t>
      </w:r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1.9. Положение не распространяется на отношения, возникающие при отчуждении:</w:t>
      </w:r>
    </w:p>
    <w:p w:rsidR="00B7051B" w:rsidRPr="003613A0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18"/>
      <w:bookmarkEnd w:id="0"/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B7051B" w:rsidRPr="003613A0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19"/>
      <w:bookmarkEnd w:id="1"/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природных ресурсов;</w:t>
      </w:r>
    </w:p>
    <w:p w:rsidR="00B7051B" w:rsidRPr="003613A0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20"/>
      <w:bookmarkEnd w:id="2"/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государственного и муниципального жилищного фонда;</w:t>
      </w:r>
    </w:p>
    <w:p w:rsidR="00B7051B" w:rsidRPr="003613A0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21"/>
      <w:bookmarkEnd w:id="3"/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государственного резерва;</w:t>
      </w:r>
    </w:p>
    <w:p w:rsidR="00B7051B" w:rsidRPr="003613A0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22"/>
      <w:bookmarkStart w:id="5" w:name="dst100023"/>
      <w:bookmarkEnd w:id="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государственного и муниципального имущества в случаях, предусмотренных международными договорами Российской Федерации;</w:t>
      </w:r>
    </w:p>
    <w:p w:rsidR="00B7051B" w:rsidRPr="003613A0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594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B7051B" w:rsidRPr="003613A0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658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государственного и 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и государственного и муниципального имущества, передаваемого государственным корпорациям и иным некоммерческим организациям в качестве имущественного взноса Российской Федерации, субъектов Российской Федерации, муниципальных образований;</w:t>
      </w:r>
    </w:p>
    <w:p w:rsidR="00B7051B" w:rsidRPr="003613A0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026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государственными и муниципальными унитарными предприятиями, государственными и муниципальными учреждениями имущества, закрепленного за ними в хозяйственном ведении или оперативном управлении;</w:t>
      </w:r>
    </w:p>
    <w:p w:rsidR="00B7051B" w:rsidRPr="003613A0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027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государственного и муниципального имущества на основании судебного решения;</w:t>
      </w:r>
    </w:p>
    <w:p w:rsidR="00B7051B" w:rsidRPr="003613A0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028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B7051B" w:rsidRPr="003613A0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348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акций акционерного общества, а также ценных бумаг, конвертируемых в акции акционерного общества, в случае их выкупа в порядке, установленном </w:t>
      </w:r>
      <w:hyperlink r:id="rId7" w:anchor="dst43" w:history="1">
        <w:r w:rsidRPr="00DB27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84.2</w:t>
        </w:r>
      </w:hyperlink>
      <w:r w:rsidRPr="00DB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anchor="dst126" w:history="1">
        <w:r w:rsidRPr="00DB27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84.7</w:t>
        </w:r>
      </w:hyperlink>
      <w:r w:rsidRPr="00DB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anchor="dst158" w:history="1">
        <w:r w:rsidRPr="00DB27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84.8</w:t>
        </w:r>
      </w:hyperlink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 декабря 1995 года N 208-ФЗ "Об акционерных обществах";</w:t>
      </w:r>
    </w:p>
    <w:p w:rsidR="00B7051B" w:rsidRPr="003613A0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625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имущества, переданного центру исторического наследия Президента Российской Федерации, прекратившего исполнение своих полномочий;</w:t>
      </w:r>
    </w:p>
    <w:p w:rsidR="00B7051B" w:rsidRPr="003613A0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528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земельных участков, иных объектов недвижимого имущества, находящихся в федеральной собственности, в отношении которых уполномоченным в соответствии с Федеральным </w:t>
      </w:r>
      <w:hyperlink r:id="rId10" w:anchor="dst0" w:history="1">
        <w:r w:rsidRPr="00DB27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2008 года N 161-ФЗ "О содействии развитию жилищного строительства" Правительством Российской Федерации межведомственным коллегиальным органом принято решение, которое предусмотрено </w:t>
      </w:r>
      <w:hyperlink r:id="rId11" w:anchor="dst100197" w:history="1">
        <w:r w:rsidRPr="00DB27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1 статьи 12</w:t>
        </w:r>
      </w:hyperlink>
      <w:r w:rsidRPr="00DB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Федерального закона и в соответствии с которым единый </w:t>
      </w:r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институт развития в жилищной сфере выполняет функции агента Российской Федерации;</w:t>
      </w:r>
    </w:p>
    <w:p w:rsidR="00B7051B" w:rsidRPr="003613A0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0657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федерального имущества в соответствии с решениями Правительства Российской Федерации, принимаемыми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экономики, развития малого и среднего предпринимательства в Российской Федерации, в том числе в связи с осуществлением деятельности акционерного общества "Федеральная корпорация по развитию малого и среднего предпринимательства" на основании Федерального </w:t>
      </w:r>
      <w:hyperlink r:id="rId12" w:anchor="dst100277" w:history="1">
        <w:r w:rsidRPr="00DB27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года N 209-ФЗ "О развитии малого и среднего предпринимательства в Российской Федерации" в качестве института развития в сфере малого и среднего предпринимательства;</w:t>
      </w:r>
    </w:p>
    <w:p w:rsidR="00B7051B" w:rsidRPr="003613A0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651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имущества, передаваемого в собственность Российского научного фонда в качестве имущественного взноса Российской Федерации;</w:t>
      </w:r>
    </w:p>
    <w:p w:rsidR="00B7051B" w:rsidRPr="003613A0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308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движимого имущества (за исключением акций и долей в уставных (складочных) капиталах хозяйственных обществ и товариществ),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наследования;</w:t>
      </w:r>
    </w:p>
    <w:p w:rsidR="00B7051B" w:rsidRPr="003613A0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652"/>
      <w:bookmarkStart w:id="18" w:name="dst346"/>
      <w:bookmarkEnd w:id="17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Федеральным </w:t>
      </w:r>
      <w:hyperlink r:id="rId13" w:anchor="dst0" w:history="1">
        <w:r w:rsidRPr="00DB27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территориях опережающего социально-экономического развития в Российской Федерации";</w:t>
      </w:r>
    </w:p>
    <w:p w:rsidR="00B7051B" w:rsidRPr="003613A0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349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ценных бумаг на проводимых в соответствии с Федеральным </w:t>
      </w:r>
      <w:hyperlink r:id="rId14" w:anchor="dst0" w:history="1">
        <w:r w:rsidRPr="00DB27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B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ноября 2011 года N 325-ФЗ "Об организованных торгах" организованных торгах и на основании решений Правительства Российской Федерации;</w:t>
      </w:r>
    </w:p>
    <w:p w:rsidR="00B7051B" w:rsidRPr="003613A0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576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"Почта России", при его реорганизации на основании Федерального </w:t>
      </w:r>
      <w:hyperlink r:id="rId15" w:anchor="dst0" w:history="1">
        <w:r w:rsidRPr="00DB27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</w:r>
    </w:p>
    <w:p w:rsidR="00B7051B" w:rsidRPr="004933D1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57"/>
      <w:bookmarkEnd w:id="21"/>
      <w:r w:rsidRPr="003613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Отчуждение указанного в настоящем пункте государственного и муниципального имущества регулируется иными федеральными законами и (или) иным</w:t>
      </w:r>
      <w:r w:rsidRPr="004933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нормативными правовыми актами;</w:t>
      </w:r>
    </w:p>
    <w:p w:rsidR="00B7051B" w:rsidRPr="004933D1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D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 изложить в новой</w:t>
      </w:r>
      <w:r w:rsidRPr="0049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B7051B" w:rsidRPr="004933D1" w:rsidRDefault="00B7051B" w:rsidP="007644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933D1">
        <w:rPr>
          <w:sz w:val="28"/>
          <w:szCs w:val="28"/>
        </w:rPr>
        <w:t>«3.2</w:t>
      </w:r>
      <w:r w:rsidRPr="004933D1">
        <w:rPr>
          <w:bCs/>
          <w:sz w:val="28"/>
          <w:szCs w:val="28"/>
        </w:rPr>
        <w:t xml:space="preserve"> 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неограниченного </w:t>
      </w:r>
      <w:r w:rsidRPr="004933D1">
        <w:rPr>
          <w:bCs/>
          <w:sz w:val="28"/>
          <w:szCs w:val="28"/>
        </w:rPr>
        <w:lastRenderedPageBreak/>
        <w:t>круга лиц к информации о приватизации и включающие в себя размещение на официальном сайте в сети "Интернет" прогнозного плана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муниципального имущества, решений об условиях приватизации соответственно государственного и муниципального имущества, информационных сообщений о продаже государственного и муниципального имущества и об итогах его продажи, ежегодных отчетов о результатах приватизации федерального имущества, отчетов о результатах приватизации имущества, находящегося в собственности субъектов Российской Федерации, муниципального имущества.</w:t>
      </w:r>
    </w:p>
    <w:p w:rsidR="00B7051B" w:rsidRPr="009434FE" w:rsidRDefault="00B7051B" w:rsidP="00764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Официальным сайтом в сети "Интернет" для размещения информации о приватизации государственного и муниципального имущества, указанным в настоящем пункте,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государственного и муниципального имущества, указанная в настоящем пункте, дополнительно размещае</w:t>
      </w:r>
      <w:r w:rsidRPr="00493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на сайтах в сети "Интернет"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</w:t>
      </w:r>
      <w:r w:rsidRPr="00943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Среднинского муниципального образования</w:t>
      </w:r>
      <w:r w:rsidRPr="00943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434F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9434F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16" w:history="1">
        <w:r w:rsidRPr="009434F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srednyadm</w:t>
        </w:r>
        <w:r w:rsidRPr="009434F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.</w:t>
        </w:r>
        <w:r w:rsidRPr="009434F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943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</w:t>
      </w:r>
      <w:r w:rsidRPr="009434FE">
        <w:rPr>
          <w:rFonts w:ascii="Times New Roman" w:hAnsi="Times New Roman" w:cs="Times New Roman"/>
          <w:sz w:val="28"/>
          <w:szCs w:val="28"/>
        </w:rPr>
        <w:t>;</w:t>
      </w:r>
    </w:p>
    <w:p w:rsidR="00B7051B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3.3.</w:t>
      </w: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после слов</w:t>
      </w:r>
      <w:r w:rsidRPr="0043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0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тридцать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словом «</w:t>
      </w:r>
      <w:r w:rsidRPr="0043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рабочих», после слов </w:t>
      </w: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десяти» дополнить словом «рабочих»;</w:t>
      </w:r>
    </w:p>
    <w:p w:rsidR="00B7051B" w:rsidRPr="00A26F11" w:rsidRDefault="00B7051B" w:rsidP="0076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49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 3.6.</w:t>
      </w: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после слов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десяти» дополнить словом «рабочих».</w:t>
      </w:r>
    </w:p>
    <w:p w:rsidR="00B7051B" w:rsidRPr="004933D1" w:rsidRDefault="00B7051B" w:rsidP="00764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6F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26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Специалисту делопроизводителю – Сопленковой Оксане Александровне опубликовать в средствах массовой информации и официальном информационном сайте в сети Интернет </w:t>
      </w:r>
      <w:r w:rsidRPr="00A26F1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A26F1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17" w:history="1">
        <w:r w:rsidRPr="00A26F11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srednyadm</w:t>
        </w:r>
        <w:r w:rsidRPr="00A26F11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Pr="00A26F11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A26F1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051B" w:rsidRPr="00A26F11" w:rsidRDefault="00B7051B" w:rsidP="007644BC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26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26F11"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B7051B" w:rsidRDefault="00B7051B" w:rsidP="007644B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после его официального опубликования.</w:t>
      </w:r>
    </w:p>
    <w:p w:rsidR="00B7051B" w:rsidRDefault="00B7051B" w:rsidP="007644B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1B" w:rsidRPr="00A26F11" w:rsidRDefault="00B7051B" w:rsidP="00B7051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051B" w:rsidRPr="001B733F" w:rsidRDefault="00B7051B" w:rsidP="00B70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B7051B" w:rsidRPr="001B733F" w:rsidRDefault="00B7051B" w:rsidP="00B70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B7051B" w:rsidRDefault="00B7051B" w:rsidP="00B70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Е.Ю.</w:t>
      </w:r>
      <w:r w:rsidR="007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</w:t>
      </w:r>
    </w:p>
    <w:p w:rsidR="00B836C4" w:rsidRDefault="00B836C4" w:rsidP="00B70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C4" w:rsidRDefault="00B836C4" w:rsidP="00B70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C4" w:rsidRPr="001B733F" w:rsidRDefault="00B836C4" w:rsidP="00B83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B836C4" w:rsidRPr="001B733F" w:rsidRDefault="00B836C4" w:rsidP="00B83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Сагитова</w:t>
      </w:r>
      <w:bookmarkStart w:id="22" w:name="_GoBack"/>
      <w:bookmarkEnd w:id="22"/>
    </w:p>
    <w:p w:rsidR="00B836C4" w:rsidRPr="001B733F" w:rsidRDefault="00B836C4" w:rsidP="00B70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36C4" w:rsidRPr="001B733F" w:rsidSect="00D269B2">
      <w:headerReference w:type="default" r:id="rId1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08" w:rsidRDefault="00223A08">
      <w:pPr>
        <w:spacing w:after="0" w:line="240" w:lineRule="auto"/>
      </w:pPr>
      <w:r>
        <w:separator/>
      </w:r>
    </w:p>
  </w:endnote>
  <w:endnote w:type="continuationSeparator" w:id="0">
    <w:p w:rsidR="00223A08" w:rsidRDefault="0022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08" w:rsidRDefault="00223A08">
      <w:pPr>
        <w:spacing w:after="0" w:line="240" w:lineRule="auto"/>
      </w:pPr>
      <w:r>
        <w:separator/>
      </w:r>
    </w:p>
  </w:footnote>
  <w:footnote w:type="continuationSeparator" w:id="0">
    <w:p w:rsidR="00223A08" w:rsidRDefault="0022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820010"/>
      <w:docPartObj>
        <w:docPartGallery w:val="Page Numbers (Top of Page)"/>
        <w:docPartUnique/>
      </w:docPartObj>
    </w:sdtPr>
    <w:sdtEndPr/>
    <w:sdtContent>
      <w:p w:rsidR="00E00A67" w:rsidRDefault="00B7051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6C4">
          <w:rPr>
            <w:noProof/>
          </w:rPr>
          <w:t>3</w:t>
        </w:r>
        <w:r>
          <w:fldChar w:fldCharType="end"/>
        </w:r>
      </w:p>
    </w:sdtContent>
  </w:sdt>
  <w:p w:rsidR="00E00A67" w:rsidRDefault="00223A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80"/>
    <w:rsid w:val="00223A08"/>
    <w:rsid w:val="00511180"/>
    <w:rsid w:val="00531DA4"/>
    <w:rsid w:val="00597A01"/>
    <w:rsid w:val="007644BC"/>
    <w:rsid w:val="00B7051B"/>
    <w:rsid w:val="00B8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1562"/>
  <w15:chartTrackingRefBased/>
  <w15:docId w15:val="{C52F2FC0-9805-46C9-95AE-A06581F7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51B"/>
  </w:style>
  <w:style w:type="paragraph" w:customStyle="1" w:styleId="s1">
    <w:name w:val="s_1"/>
    <w:basedOn w:val="a"/>
    <w:rsid w:val="00B7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05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4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104/b6a577d306810d879ac9ace5b71c5834d4ca8eac/" TargetMode="External"/><Relationship Id="rId13" Type="http://schemas.openxmlformats.org/officeDocument/2006/relationships/hyperlink" Target="http://www.consultant.ru/document/cons_doc_LAW_304288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3104/9a37f421b78a49d05ed871c909f77dcc0b49e325/" TargetMode="External"/><Relationship Id="rId12" Type="http://schemas.openxmlformats.org/officeDocument/2006/relationships/hyperlink" Target="http://www.consultant.ru/document/cons_doc_LAW_304211/5f65e9e8153979948328228e9178364e79663096/" TargetMode="External"/><Relationship Id="rId17" Type="http://schemas.openxmlformats.org/officeDocument/2006/relationships/hyperlink" Target="mailto:sredny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redny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287149/2dc5020c6c66b8611fc69245f37cb5e4c47d0f8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301319/" TargetMode="External"/><Relationship Id="rId10" Type="http://schemas.openxmlformats.org/officeDocument/2006/relationships/hyperlink" Target="http://www.consultant.ru/document/cons_doc_LAW_287149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3104/68cf3673dd04b4509ce9152d43119bb5a934faa0/" TargetMode="External"/><Relationship Id="rId14" Type="http://schemas.openxmlformats.org/officeDocument/2006/relationships/hyperlink" Target="http://www.consultant.ru/document/cons_doc_LAW_2994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2018-11-01T03:14:00Z</cp:lastPrinted>
  <dcterms:created xsi:type="dcterms:W3CDTF">2018-10-17T03:26:00Z</dcterms:created>
  <dcterms:modified xsi:type="dcterms:W3CDTF">2018-11-01T03:14:00Z</dcterms:modified>
</cp:coreProperties>
</file>