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EC" w:rsidRDefault="00380CEC" w:rsidP="00380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ПРОВЕДЕНИЯ ПУБЛИЧНЫХ СЛУШАНИЙ</w:t>
      </w:r>
    </w:p>
    <w:p w:rsidR="00EB6E19" w:rsidRDefault="00EB6E19" w:rsidP="00EB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E19">
        <w:rPr>
          <w:b/>
          <w:sz w:val="28"/>
          <w:szCs w:val="28"/>
        </w:rPr>
        <w:t>по обсуждению проекта бюджета</w:t>
      </w:r>
      <w:r w:rsidR="00D53B70">
        <w:rPr>
          <w:b/>
          <w:sz w:val="28"/>
          <w:szCs w:val="28"/>
        </w:rPr>
        <w:t xml:space="preserve"> </w:t>
      </w:r>
      <w:r w:rsidRPr="00EB6E19">
        <w:rPr>
          <w:b/>
          <w:sz w:val="28"/>
          <w:szCs w:val="28"/>
        </w:rPr>
        <w:t xml:space="preserve">Среднинского городского поселения </w:t>
      </w:r>
    </w:p>
    <w:p w:rsidR="00EB6E19" w:rsidRPr="00EB6E19" w:rsidRDefault="00EB6E19" w:rsidP="00EB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E19">
        <w:rPr>
          <w:b/>
          <w:sz w:val="28"/>
          <w:szCs w:val="28"/>
        </w:rPr>
        <w:t xml:space="preserve">Усольского муниципального </w:t>
      </w:r>
      <w:r w:rsidR="0093180B">
        <w:rPr>
          <w:b/>
          <w:sz w:val="28"/>
          <w:szCs w:val="28"/>
        </w:rPr>
        <w:t>района Иркутской области на 2023 год и плановый период 2024 и 2025</w:t>
      </w:r>
      <w:r w:rsidRPr="00EB6E19">
        <w:rPr>
          <w:b/>
          <w:sz w:val="28"/>
          <w:szCs w:val="28"/>
        </w:rPr>
        <w:t xml:space="preserve"> годов </w:t>
      </w:r>
    </w:p>
    <w:p w:rsidR="00380CEC" w:rsidRDefault="00380CEC" w:rsidP="00380CEC">
      <w:pPr>
        <w:jc w:val="center"/>
        <w:rPr>
          <w:sz w:val="28"/>
          <w:szCs w:val="28"/>
        </w:rPr>
      </w:pPr>
    </w:p>
    <w:p w:rsidR="00380CEC" w:rsidRDefault="00380CEC" w:rsidP="00380CEC">
      <w:pPr>
        <w:jc w:val="center"/>
        <w:rPr>
          <w:sz w:val="28"/>
          <w:szCs w:val="28"/>
        </w:rPr>
      </w:pPr>
    </w:p>
    <w:p w:rsidR="00380CEC" w:rsidRDefault="00380CEC" w:rsidP="00380CEC">
      <w:pPr>
        <w:jc w:val="center"/>
        <w:rPr>
          <w:sz w:val="28"/>
          <w:szCs w:val="28"/>
        </w:rPr>
      </w:pPr>
    </w:p>
    <w:p w:rsidR="00380CEC" w:rsidRDefault="0093180B" w:rsidP="009318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80CEC">
        <w:rPr>
          <w:sz w:val="28"/>
          <w:szCs w:val="28"/>
        </w:rPr>
        <w:t xml:space="preserve"> </w:t>
      </w:r>
      <w:r w:rsidR="00D53B7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</w:t>
      </w:r>
      <w:r w:rsidR="00380CEC">
        <w:rPr>
          <w:sz w:val="28"/>
          <w:szCs w:val="28"/>
        </w:rPr>
        <w:t xml:space="preserve"> года в 15:00 часов в помещении Адм</w:t>
      </w:r>
      <w:r>
        <w:rPr>
          <w:sz w:val="28"/>
          <w:szCs w:val="28"/>
        </w:rPr>
        <w:t xml:space="preserve">инистрации </w:t>
      </w:r>
      <w:r w:rsidR="00380CEC">
        <w:rPr>
          <w:sz w:val="28"/>
          <w:szCs w:val="28"/>
        </w:rPr>
        <w:t xml:space="preserve">Среднинского </w:t>
      </w:r>
      <w:r>
        <w:rPr>
          <w:sz w:val="28"/>
          <w:szCs w:val="28"/>
        </w:rPr>
        <w:t xml:space="preserve">городского поселения Усольского </w:t>
      </w:r>
      <w:r w:rsidR="00380CE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380CEC">
        <w:rPr>
          <w:sz w:val="28"/>
          <w:szCs w:val="28"/>
        </w:rPr>
        <w:t xml:space="preserve"> состоялись публичные слушания </w:t>
      </w:r>
      <w:r w:rsidR="0058136B" w:rsidRPr="00EB6E19">
        <w:rPr>
          <w:sz w:val="28"/>
          <w:szCs w:val="28"/>
        </w:rPr>
        <w:t>по обсуждению проекта бюджета</w:t>
      </w:r>
      <w:r w:rsidR="0058136B">
        <w:rPr>
          <w:sz w:val="28"/>
          <w:szCs w:val="28"/>
        </w:rPr>
        <w:t xml:space="preserve"> </w:t>
      </w:r>
      <w:r w:rsidR="0058136B" w:rsidRPr="00EB6E19">
        <w:rPr>
          <w:sz w:val="28"/>
          <w:szCs w:val="28"/>
        </w:rPr>
        <w:t xml:space="preserve">Среднинского городского поселения Усольского муниципального </w:t>
      </w:r>
      <w:r>
        <w:rPr>
          <w:sz w:val="28"/>
          <w:szCs w:val="28"/>
        </w:rPr>
        <w:t>района Иркутской области на 2023 год и плановый период 2024 и 2025</w:t>
      </w:r>
      <w:r w:rsidR="0058136B" w:rsidRPr="00EB6E1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присутствовало 17</w:t>
      </w:r>
      <w:r w:rsidR="00380CEC">
        <w:rPr>
          <w:sz w:val="28"/>
          <w:szCs w:val="28"/>
        </w:rPr>
        <w:t xml:space="preserve"> человек.</w:t>
      </w:r>
    </w:p>
    <w:p w:rsidR="00380CEC" w:rsidRDefault="00380CEC" w:rsidP="0093180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решения Думы </w:t>
      </w:r>
      <w:r w:rsidR="00D53B70">
        <w:rPr>
          <w:sz w:val="28"/>
          <w:szCs w:val="28"/>
        </w:rPr>
        <w:t xml:space="preserve">«О бюджете Среднинского городского поселения Усольского муниципального </w:t>
      </w:r>
      <w:r w:rsidR="0093180B">
        <w:rPr>
          <w:sz w:val="28"/>
          <w:szCs w:val="28"/>
        </w:rPr>
        <w:t>района Иркутской области на 2023 год и плановый период 2024 и 2025</w:t>
      </w:r>
      <w:r w:rsidR="00D53B70">
        <w:rPr>
          <w:sz w:val="28"/>
          <w:szCs w:val="28"/>
        </w:rPr>
        <w:t xml:space="preserve"> годов</w:t>
      </w:r>
      <w:r w:rsidR="005D7AC1">
        <w:rPr>
          <w:sz w:val="28"/>
          <w:szCs w:val="28"/>
        </w:rPr>
        <w:t>»</w:t>
      </w:r>
      <w:r w:rsidR="00D53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 в газете «Информационный бюллетень Среднинского муниципального образования» </w:t>
      </w:r>
      <w:r w:rsidRPr="0093180B">
        <w:rPr>
          <w:b/>
          <w:sz w:val="28"/>
          <w:szCs w:val="28"/>
        </w:rPr>
        <w:t xml:space="preserve">№ </w:t>
      </w:r>
      <w:r w:rsidR="00D53B70" w:rsidRPr="0093180B">
        <w:rPr>
          <w:b/>
          <w:sz w:val="28"/>
          <w:szCs w:val="28"/>
        </w:rPr>
        <w:t>26</w:t>
      </w:r>
      <w:r w:rsidRPr="0093180B">
        <w:rPr>
          <w:b/>
          <w:sz w:val="28"/>
          <w:szCs w:val="28"/>
        </w:rPr>
        <w:t xml:space="preserve"> от 1</w:t>
      </w:r>
      <w:r w:rsidR="00D53B70" w:rsidRPr="0093180B">
        <w:rPr>
          <w:b/>
          <w:sz w:val="28"/>
          <w:szCs w:val="28"/>
        </w:rPr>
        <w:t>5</w:t>
      </w:r>
      <w:r w:rsidRPr="0093180B">
        <w:rPr>
          <w:b/>
          <w:sz w:val="28"/>
          <w:szCs w:val="28"/>
        </w:rPr>
        <w:t xml:space="preserve"> </w:t>
      </w:r>
      <w:r w:rsidR="00D53B70" w:rsidRPr="0093180B">
        <w:rPr>
          <w:b/>
          <w:sz w:val="28"/>
          <w:szCs w:val="28"/>
        </w:rPr>
        <w:t>декабря</w:t>
      </w:r>
      <w:r w:rsidRPr="0093180B">
        <w:rPr>
          <w:b/>
          <w:sz w:val="28"/>
          <w:szCs w:val="28"/>
        </w:rPr>
        <w:t xml:space="preserve"> 2021 года</w:t>
      </w:r>
      <w:r>
        <w:rPr>
          <w:sz w:val="28"/>
          <w:szCs w:val="28"/>
        </w:rPr>
        <w:t>.</w:t>
      </w:r>
      <w:r w:rsidR="00D53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5D7AC1">
        <w:rPr>
          <w:sz w:val="28"/>
          <w:szCs w:val="28"/>
        </w:rPr>
        <w:t xml:space="preserve">Среднинского </w:t>
      </w:r>
      <w:r>
        <w:rPr>
          <w:sz w:val="28"/>
          <w:szCs w:val="28"/>
        </w:rPr>
        <w:t xml:space="preserve">городского поселения </w:t>
      </w:r>
      <w:r w:rsidR="005D7AC1">
        <w:rPr>
          <w:sz w:val="28"/>
          <w:szCs w:val="28"/>
        </w:rPr>
        <w:t>Усольского</w:t>
      </w:r>
      <w:r>
        <w:rPr>
          <w:sz w:val="28"/>
          <w:szCs w:val="28"/>
        </w:rPr>
        <w:t xml:space="preserve"> му</w:t>
      </w:r>
      <w:r w:rsidR="005D7AC1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и общественность (граждане), проживающие на территории </w:t>
      </w:r>
      <w:r w:rsidR="005D7AC1">
        <w:rPr>
          <w:sz w:val="28"/>
          <w:szCs w:val="28"/>
        </w:rPr>
        <w:t xml:space="preserve">Среднинского </w:t>
      </w:r>
      <w:r>
        <w:rPr>
          <w:sz w:val="28"/>
          <w:szCs w:val="28"/>
        </w:rPr>
        <w:t xml:space="preserve">городского поселения </w:t>
      </w:r>
      <w:r w:rsidR="005D7AC1">
        <w:rPr>
          <w:sz w:val="28"/>
          <w:szCs w:val="28"/>
        </w:rPr>
        <w:t>Усольского</w:t>
      </w:r>
      <w:r>
        <w:rPr>
          <w:sz w:val="28"/>
          <w:szCs w:val="28"/>
        </w:rPr>
        <w:t xml:space="preserve"> муниципального </w:t>
      </w:r>
      <w:r w:rsidR="005D7AC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решили рекомендовать Думе </w:t>
      </w:r>
      <w:r w:rsidR="0093180B">
        <w:rPr>
          <w:sz w:val="28"/>
          <w:szCs w:val="28"/>
        </w:rPr>
        <w:t xml:space="preserve">Среднинского </w:t>
      </w:r>
      <w:r>
        <w:rPr>
          <w:sz w:val="28"/>
          <w:szCs w:val="28"/>
        </w:rPr>
        <w:t xml:space="preserve">городского поселения </w:t>
      </w:r>
      <w:r w:rsidR="0093180B">
        <w:rPr>
          <w:sz w:val="28"/>
          <w:szCs w:val="28"/>
        </w:rPr>
        <w:t>Усольского</w:t>
      </w:r>
      <w:r>
        <w:rPr>
          <w:sz w:val="28"/>
          <w:szCs w:val="28"/>
        </w:rPr>
        <w:t xml:space="preserve"> муниципал</w:t>
      </w:r>
      <w:r w:rsidR="0093180B">
        <w:rPr>
          <w:sz w:val="28"/>
          <w:szCs w:val="28"/>
        </w:rPr>
        <w:t>ьного района</w:t>
      </w:r>
      <w:r>
        <w:rPr>
          <w:sz w:val="28"/>
          <w:szCs w:val="28"/>
        </w:rPr>
        <w:t xml:space="preserve"> утвердить проект решения Думы </w:t>
      </w:r>
      <w:r w:rsidR="0093180B">
        <w:rPr>
          <w:sz w:val="28"/>
          <w:szCs w:val="28"/>
        </w:rPr>
        <w:t xml:space="preserve">Среднинского </w:t>
      </w:r>
      <w:r>
        <w:rPr>
          <w:sz w:val="28"/>
          <w:szCs w:val="28"/>
        </w:rPr>
        <w:t xml:space="preserve">городского поселения </w:t>
      </w:r>
      <w:r w:rsidR="0093180B">
        <w:rPr>
          <w:sz w:val="28"/>
          <w:szCs w:val="28"/>
        </w:rPr>
        <w:t>Усольского муниципального района</w:t>
      </w:r>
      <w:r>
        <w:rPr>
          <w:sz w:val="28"/>
          <w:szCs w:val="28"/>
        </w:rPr>
        <w:t xml:space="preserve"> </w:t>
      </w:r>
      <w:r w:rsidR="00D53B70">
        <w:rPr>
          <w:sz w:val="28"/>
          <w:szCs w:val="28"/>
        </w:rPr>
        <w:t xml:space="preserve">«О бюджете Среднинского городского поселения Усольского муниципального </w:t>
      </w:r>
      <w:r w:rsidR="0093180B">
        <w:rPr>
          <w:sz w:val="28"/>
          <w:szCs w:val="28"/>
        </w:rPr>
        <w:t>района Иркутской области на 2023 год и плановый период 2024 и 2025</w:t>
      </w:r>
      <w:r w:rsidR="00D53B7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380CEC" w:rsidRDefault="00380CEC" w:rsidP="00380CEC">
      <w:pPr>
        <w:jc w:val="both"/>
        <w:rPr>
          <w:sz w:val="28"/>
          <w:szCs w:val="28"/>
        </w:rPr>
      </w:pPr>
    </w:p>
    <w:p w:rsidR="00380CEC" w:rsidRDefault="00380CEC" w:rsidP="00380CEC">
      <w:pPr>
        <w:jc w:val="both"/>
        <w:rPr>
          <w:sz w:val="28"/>
          <w:szCs w:val="28"/>
        </w:rPr>
      </w:pPr>
    </w:p>
    <w:p w:rsidR="00380CEC" w:rsidRDefault="00380CEC" w:rsidP="00380C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7AC1">
        <w:rPr>
          <w:sz w:val="28"/>
          <w:szCs w:val="28"/>
        </w:rPr>
        <w:t xml:space="preserve">Среднинского </w:t>
      </w:r>
      <w:r>
        <w:rPr>
          <w:sz w:val="28"/>
          <w:szCs w:val="28"/>
        </w:rPr>
        <w:t>городского поселения</w:t>
      </w:r>
    </w:p>
    <w:p w:rsidR="00380CEC" w:rsidRDefault="005D7AC1" w:rsidP="00380C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  </w:t>
      </w:r>
      <w:r w:rsidR="00380CEC">
        <w:rPr>
          <w:sz w:val="28"/>
          <w:szCs w:val="28"/>
        </w:rPr>
        <w:t xml:space="preserve">                                М.А. Семёнова</w:t>
      </w:r>
    </w:p>
    <w:p w:rsidR="00380CEC" w:rsidRDefault="00380CEC" w:rsidP="00380CEC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80CEC" w:rsidRDefault="00380CEC" w:rsidP="00380CEC"/>
    <w:p w:rsidR="009A4112" w:rsidRDefault="009A4112"/>
    <w:sectPr w:rsidR="009A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72F2"/>
    <w:multiLevelType w:val="hybridMultilevel"/>
    <w:tmpl w:val="1E40F218"/>
    <w:lvl w:ilvl="0" w:tplc="327E6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94"/>
    <w:rsid w:val="00380CEC"/>
    <w:rsid w:val="0058136B"/>
    <w:rsid w:val="005D7AC1"/>
    <w:rsid w:val="00857094"/>
    <w:rsid w:val="0093180B"/>
    <w:rsid w:val="009A4112"/>
    <w:rsid w:val="00D53B70"/>
    <w:rsid w:val="00E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48D6"/>
  <w15:chartTrackingRefBased/>
  <w15:docId w15:val="{D3FD143C-1088-4C5A-9B1E-C2FE546A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A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2022-12-23T01:58:00Z</cp:lastPrinted>
  <dcterms:created xsi:type="dcterms:W3CDTF">2021-10-28T03:04:00Z</dcterms:created>
  <dcterms:modified xsi:type="dcterms:W3CDTF">2022-12-23T01:58:00Z</dcterms:modified>
</cp:coreProperties>
</file>