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57C8" w14:textId="77777777" w:rsidR="00173511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1E162" wp14:editId="09003642">
            <wp:extent cx="438150" cy="611505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8938" w14:textId="77777777" w:rsidR="00173511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45910308" w14:textId="77777777" w:rsidR="00173511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672E3401" w14:textId="77777777" w:rsidR="00173511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14:paraId="728DEBFE" w14:textId="1AC743EC" w:rsidR="00173511" w:rsidRPr="00173511" w:rsidRDefault="00FF57E0" w:rsidP="0017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14:paraId="49A3631D" w14:textId="77777777" w:rsidR="00173511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14:paraId="1C1E227C" w14:textId="77777777" w:rsidR="00173511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7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</w:t>
      </w:r>
      <w:proofErr w:type="spellEnd"/>
      <w:r w:rsidRPr="0017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14:paraId="4B1DA572" w14:textId="77777777" w:rsidR="00173511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0DB4F" w14:textId="77777777" w:rsidR="00173511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14:paraId="5DCA37D2" w14:textId="77777777" w:rsidR="00173511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C5020" w14:textId="01A8E14D" w:rsidR="00173511" w:rsidRPr="00FF57E0" w:rsidRDefault="00FF57E0" w:rsidP="0017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28.09.2021 </w:t>
      </w:r>
      <w:r w:rsidR="00173511"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173511"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173511"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                                      №</w:t>
      </w:r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</w:p>
    <w:p w14:paraId="5EA3400E" w14:textId="40025136" w:rsidR="00FF57E0" w:rsidRPr="00173511" w:rsidRDefault="00173511" w:rsidP="0017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2FCE0469" w14:textId="585CC43B" w:rsidR="00173511" w:rsidRPr="00173511" w:rsidRDefault="00173511" w:rsidP="00FF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главы от 12.01.2009</w:t>
      </w:r>
      <w:r w:rsidR="0018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182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«О межведомственном Совете при администрации </w:t>
      </w:r>
      <w:proofErr w:type="spellStart"/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</w:p>
    <w:p w14:paraId="0D8C0D5C" w14:textId="77777777" w:rsidR="00173511" w:rsidRPr="00173511" w:rsidRDefault="00173511" w:rsidP="00FF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 противодействию коррупции»</w:t>
      </w:r>
    </w:p>
    <w:p w14:paraId="50E93466" w14:textId="77777777" w:rsidR="00173511" w:rsidRPr="00173511" w:rsidRDefault="00173511" w:rsidP="00FF5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C0CD1" w14:textId="0E3ADE63" w:rsidR="00173511" w:rsidRPr="00173511" w:rsidRDefault="00173511" w:rsidP="00FF57E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</w:t>
      </w:r>
      <w:r w:rsidR="00943F08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</w:t>
      </w: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 органов местного самоуправления, обеспечения координации и взаимодействия в работе по противодействию коррупции, создания эффективной системы профилактики коррупционных правонарушений на территории </w:t>
      </w:r>
      <w:proofErr w:type="spellStart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руководствуясь ст. 23, 48 Устава городского поселения </w:t>
      </w:r>
      <w:proofErr w:type="spellStart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глава городского поселения </w:t>
      </w:r>
      <w:proofErr w:type="spellStart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4A75133" w14:textId="77777777" w:rsidR="00943F08" w:rsidRDefault="00173511" w:rsidP="00FF57E0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272C8CC5" w14:textId="57FE6DC4" w:rsidR="00943F08" w:rsidRPr="00943F08" w:rsidRDefault="00943F08" w:rsidP="00FF57E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3511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C07635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11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постановления главы от 12.01.2009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11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C2430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11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«О межведомственном Совете при администрации </w:t>
      </w:r>
      <w:proofErr w:type="spellStart"/>
      <w:r w:rsidR="00173511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173511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противодействию коррупции» изложить в новой редакции (Прилагается).</w:t>
      </w:r>
    </w:p>
    <w:p w14:paraId="467A17FE" w14:textId="00870CB0" w:rsidR="00FF57E0" w:rsidRDefault="00943F08" w:rsidP="00FF57E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57E0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№ 102 от 26.12.2017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7E0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 внесении изменений в постановление главы от 12.01.2009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7E0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08 «О межведомственном Совете при администрации </w:t>
      </w:r>
      <w:proofErr w:type="spellStart"/>
      <w:r w:rsidR="00FF57E0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FF57E0" w:rsidRPr="009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</w:t>
      </w:r>
      <w:r w:rsidR="00FF57E0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</w:t>
      </w:r>
      <w:r w:rsidR="00FF57E0"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F57E0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  <w:r w:rsidR="00FF57E0"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8FD8CE" w14:textId="77777777" w:rsidR="00FF57E0" w:rsidRPr="00FF57E0" w:rsidRDefault="00FF57E0" w:rsidP="00FF57E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Главному специалисту по организационным вопросам и кадрам ознакомить с настоящим постановлением муниципальных служащих администрации городского поселения </w:t>
      </w:r>
      <w:proofErr w:type="spellStart"/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707D5B28" w14:textId="77777777" w:rsidR="00FF57E0" w:rsidRPr="00FF57E0" w:rsidRDefault="00FF57E0" w:rsidP="00FF57E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Главному инспектору по делопроизводству и архивированию документов опубликовать настоящее постановление в газете «Информационный бюллетень </w:t>
      </w:r>
      <w:proofErr w:type="spellStart"/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и разместить на официальном сайте </w:t>
      </w:r>
      <w:proofErr w:type="spellStart"/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http://srednyadm.ru/ в информационно-телекоммуникационной сети «Интернет».  </w:t>
      </w:r>
    </w:p>
    <w:p w14:paraId="3943289E" w14:textId="141F0558" w:rsidR="00173511" w:rsidRPr="00173511" w:rsidRDefault="00FF57E0" w:rsidP="00FF57E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3BD2AD9A" w14:textId="401FA8DE" w:rsidR="00FF57E0" w:rsidRDefault="00FF57E0" w:rsidP="00FF57E0">
      <w:pPr>
        <w:pStyle w:val="a8"/>
        <w:spacing w:after="0" w:line="264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9E140F" w14:textId="77777777" w:rsidR="00FF57E0" w:rsidRDefault="00FF57E0" w:rsidP="00FF57E0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2BA32D" w14:textId="051CC588" w:rsidR="00BC2430" w:rsidRPr="00BC2430" w:rsidRDefault="00BC2430" w:rsidP="00FF57E0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30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14:paraId="2B3FE034" w14:textId="78B24273" w:rsidR="00BC2430" w:rsidRPr="00BC2430" w:rsidRDefault="00BC2430" w:rsidP="00FF57E0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2430">
        <w:rPr>
          <w:rFonts w:ascii="Times New Roman" w:eastAsia="Calibri" w:hAnsi="Times New Roman" w:cs="Times New Roman"/>
          <w:sz w:val="28"/>
          <w:szCs w:val="28"/>
        </w:rPr>
        <w:t>Среднинского</w:t>
      </w:r>
      <w:proofErr w:type="spellEnd"/>
      <w:r w:rsidRPr="00BC24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BC2430">
        <w:rPr>
          <w:rFonts w:ascii="Times New Roman" w:eastAsia="Calibri" w:hAnsi="Times New Roman" w:cs="Times New Roman"/>
          <w:sz w:val="28"/>
          <w:szCs w:val="28"/>
        </w:rPr>
        <w:t>М.А.Семёнова</w:t>
      </w:r>
      <w:proofErr w:type="spellEnd"/>
      <w:r w:rsidRP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4C88EFE6" w14:textId="77777777" w:rsidR="00BC2430" w:rsidRPr="00173511" w:rsidRDefault="00BC2430" w:rsidP="00FF5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DF53F" w14:textId="69AC377A" w:rsidR="00173511" w:rsidRPr="00BC2430" w:rsidRDefault="00BC2430" w:rsidP="00BC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3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14:paraId="1A665984" w14:textId="77777777" w:rsidR="00173511" w:rsidRPr="00173511" w:rsidRDefault="00173511" w:rsidP="00173511">
      <w:pPr>
        <w:spacing w:after="0" w:line="240" w:lineRule="auto"/>
        <w:ind w:left="72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AB476" w14:textId="77777777" w:rsidR="00FF57E0" w:rsidRDefault="00173511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162A9EC7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1FFD0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08F72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68F4F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A5342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150B0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B3458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092A5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66677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C3292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2A2E5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F956F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EF954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41F01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D2FED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2B1D3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69026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76D7F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7B038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C506C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D7E2B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3EED6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EA0E1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A2A2F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E44DA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6EE9C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27820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E0BF7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B6AEE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6897A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65CDB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58C7D" w14:textId="77777777" w:rsidR="00FF57E0" w:rsidRDefault="00FF57E0" w:rsidP="00173511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BF6ED" w14:textId="13293776" w:rsidR="00FF57E0" w:rsidRPr="00FF57E0" w:rsidRDefault="00FF57E0" w:rsidP="00FF57E0">
      <w:pPr>
        <w:spacing w:after="0" w:line="240" w:lineRule="auto"/>
        <w:ind w:left="5103" w:right="-365"/>
        <w:jc w:val="center"/>
        <w:rPr>
          <w:rFonts w:ascii="Courier New" w:eastAsia="Times New Roman" w:hAnsi="Courier New" w:cs="Courier New"/>
          <w:lang w:eastAsia="ru-RU"/>
        </w:rPr>
      </w:pPr>
      <w:r w:rsidRPr="00FF57E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FF57E0">
        <w:rPr>
          <w:rFonts w:ascii="Courier New" w:eastAsia="Times New Roman" w:hAnsi="Courier New" w:cs="Courier New"/>
          <w:lang w:eastAsia="ru-RU"/>
        </w:rPr>
        <w:t>УТВЕРЖДЕНО</w:t>
      </w:r>
    </w:p>
    <w:p w14:paraId="2FF71384" w14:textId="56DE5FE2" w:rsidR="00173511" w:rsidRPr="00FF57E0" w:rsidRDefault="00FF57E0" w:rsidP="00FF57E0">
      <w:pPr>
        <w:spacing w:after="0" w:line="240" w:lineRule="auto"/>
        <w:ind w:left="5103" w:right="-365"/>
        <w:jc w:val="center"/>
        <w:rPr>
          <w:rFonts w:ascii="Courier New" w:eastAsia="Times New Roman" w:hAnsi="Courier New" w:cs="Courier New"/>
          <w:lang w:eastAsia="ru-RU"/>
        </w:rPr>
      </w:pPr>
      <w:r w:rsidRPr="00FF57E0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>
        <w:rPr>
          <w:rFonts w:ascii="Courier New" w:eastAsia="Times New Roman" w:hAnsi="Courier New" w:cs="Courier New"/>
          <w:lang w:eastAsia="ru-RU"/>
        </w:rPr>
        <w:t>администрации</w:t>
      </w:r>
      <w:r w:rsidRPr="00FF57E0">
        <w:rPr>
          <w:rFonts w:ascii="Courier New" w:eastAsia="Times New Roman" w:hAnsi="Courier New" w:cs="Courier New"/>
          <w:lang w:eastAsia="ru-RU"/>
        </w:rPr>
        <w:t xml:space="preserve"> городского поселения                                                </w:t>
      </w:r>
      <w:proofErr w:type="spellStart"/>
      <w:r w:rsidRPr="00FF57E0">
        <w:rPr>
          <w:rFonts w:ascii="Courier New" w:eastAsia="Times New Roman" w:hAnsi="Courier New" w:cs="Courier New"/>
          <w:lang w:eastAsia="ru-RU"/>
        </w:rPr>
        <w:t>Среднинского</w:t>
      </w:r>
      <w:proofErr w:type="spellEnd"/>
      <w:r w:rsidRPr="00FF57E0">
        <w:rPr>
          <w:rFonts w:ascii="Courier New" w:eastAsia="Times New Roman" w:hAnsi="Courier New" w:cs="Courier New"/>
          <w:lang w:eastAsia="ru-RU"/>
        </w:rPr>
        <w:t xml:space="preserve"> муниципального образования от 28.09.2021г.  № 54</w:t>
      </w:r>
    </w:p>
    <w:p w14:paraId="34B47F34" w14:textId="77777777" w:rsidR="00173511" w:rsidRPr="00173511" w:rsidRDefault="00173511" w:rsidP="00173511">
      <w:pPr>
        <w:spacing w:after="0" w:line="240" w:lineRule="auto"/>
        <w:ind w:left="720"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0B5FA" w14:textId="77777777" w:rsidR="00173511" w:rsidRPr="00173511" w:rsidRDefault="00173511" w:rsidP="00FF57E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63D1E141" w14:textId="77777777" w:rsidR="00173511" w:rsidRPr="00173511" w:rsidRDefault="00173511" w:rsidP="00FF57E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межведомственного Совета при администрации </w:t>
      </w:r>
      <w:proofErr w:type="spellStart"/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 w:rsidRPr="0017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по противодействию коррупции</w:t>
      </w:r>
    </w:p>
    <w:p w14:paraId="05BB659D" w14:textId="77777777" w:rsidR="00173511" w:rsidRPr="00173511" w:rsidRDefault="00173511" w:rsidP="00FF57E0">
      <w:pPr>
        <w:spacing w:after="0" w:line="240" w:lineRule="auto"/>
        <w:ind w:right="-36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5FA33" w14:textId="7BC7BDE7" w:rsidR="00173511" w:rsidRPr="00173511" w:rsidRDefault="00BC2430" w:rsidP="00FF57E0">
      <w:pPr>
        <w:numPr>
          <w:ilvl w:val="0"/>
          <w:numId w:val="2"/>
        </w:numPr>
        <w:tabs>
          <w:tab w:val="clear" w:pos="1440"/>
          <w:tab w:val="num" w:pos="993"/>
        </w:tabs>
        <w:spacing w:after="0" w:line="240" w:lineRule="auto"/>
        <w:ind w:left="0"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 М.А</w:t>
      </w:r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глава городского поселения </w:t>
      </w:r>
      <w:proofErr w:type="spellStart"/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– председатель Совета.</w:t>
      </w:r>
    </w:p>
    <w:p w14:paraId="0ECC38EB" w14:textId="6EB8643E" w:rsidR="00173511" w:rsidRPr="00173511" w:rsidRDefault="00BC2430" w:rsidP="00FF57E0">
      <w:pPr>
        <w:numPr>
          <w:ilvl w:val="0"/>
          <w:numId w:val="2"/>
        </w:numPr>
        <w:tabs>
          <w:tab w:val="clear" w:pos="1440"/>
          <w:tab w:val="num" w:pos="993"/>
        </w:tabs>
        <w:spacing w:after="0" w:line="240" w:lineRule="auto"/>
        <w:ind w:left="0"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М.М</w:t>
      </w:r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заместитель гл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муниципального образования –</w:t>
      </w:r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Совета.</w:t>
      </w:r>
    </w:p>
    <w:p w14:paraId="4BB0404D" w14:textId="363B3F2A" w:rsidR="00173511" w:rsidRPr="00173511" w:rsidRDefault="00173511" w:rsidP="00FF57E0">
      <w:pPr>
        <w:tabs>
          <w:tab w:val="num" w:pos="993"/>
        </w:tabs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Сопленкова</w:t>
      </w:r>
      <w:proofErr w:type="spellEnd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r w:rsid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2430" w:rsidRP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C2430" w:rsidRP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по делопроизводству и </w:t>
      </w:r>
      <w:r w:rsid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C2430" w:rsidRP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архивированию</w:t>
      </w:r>
      <w:r w:rsid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Совета.</w:t>
      </w:r>
    </w:p>
    <w:p w14:paraId="204150E8" w14:textId="77777777" w:rsidR="00FF57E0" w:rsidRDefault="00FF57E0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A067" w14:textId="24746487" w:rsidR="00173511" w:rsidRPr="00FF57E0" w:rsidRDefault="00173511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Совета:</w:t>
      </w:r>
    </w:p>
    <w:p w14:paraId="5DD96A14" w14:textId="1CD803F4" w:rsidR="00173511" w:rsidRPr="00173511" w:rsidRDefault="00173511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Евсеев Е.Ю., председатель Думы городского поселения </w:t>
      </w:r>
      <w:proofErr w:type="spellStart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78C77939" w14:textId="49EDB851" w:rsidR="00173511" w:rsidRPr="00173511" w:rsidRDefault="00FF57E0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Арабаджи</w:t>
      </w:r>
      <w:proofErr w:type="spellEnd"/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Г.К., председатель Совета ветеранов, депутат Думы городского поселения </w:t>
      </w:r>
      <w:proofErr w:type="spellStart"/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третьего созыва.</w:t>
      </w:r>
    </w:p>
    <w:p w14:paraId="1782787F" w14:textId="5A8D17F4" w:rsidR="00173511" w:rsidRPr="00173511" w:rsidRDefault="00173511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О.Ю</w:t>
      </w: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главный специалист по организационным вопросам и кадрам администрации городского поселения </w:t>
      </w:r>
      <w:proofErr w:type="spellStart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3554C20" w14:textId="5A3C23C9" w:rsidR="00173511" w:rsidRPr="00173511" w:rsidRDefault="00173511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Ченских</w:t>
      </w:r>
      <w:proofErr w:type="spellEnd"/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директор «МОУ Белая СОШ».</w:t>
      </w:r>
    </w:p>
    <w:p w14:paraId="7A560CA3" w14:textId="5035AAB0" w:rsidR="00173511" w:rsidRPr="00173511" w:rsidRDefault="00173511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Н</w:t>
      </w: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.В., директор ДШИ </w:t>
      </w:r>
      <w:proofErr w:type="spellStart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р.п.Средний</w:t>
      </w:r>
      <w:proofErr w:type="spellEnd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Думы городского поселения </w:t>
      </w:r>
      <w:proofErr w:type="spellStart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2FBF14" w14:textId="375FECE8" w:rsidR="00173511" w:rsidRPr="00173511" w:rsidRDefault="00173511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Киреев М.М., участковый у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инспектор полиции.</w:t>
      </w:r>
    </w:p>
    <w:p w14:paraId="0CC24865" w14:textId="10E37A9D" w:rsidR="00173511" w:rsidRPr="00173511" w:rsidRDefault="00FF57E0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  <w:r w:rsidR="00BC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</w:t>
      </w:r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по юридическим вопросам и нотариальным действиям администрации </w:t>
      </w:r>
      <w:proofErr w:type="spellStart"/>
      <w:r w:rsidR="00173511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14601446" w14:textId="3FC4C53B" w:rsidR="00173511" w:rsidRPr="00173511" w:rsidRDefault="00173511" w:rsidP="00FF57E0">
      <w:pPr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Е.В., заведующая детским </w:t>
      </w:r>
      <w:r w:rsidR="00FF57E0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 №</w:t>
      </w:r>
      <w:r w:rsidR="00FF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7E0"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28 «</w:t>
      </w:r>
      <w:r w:rsidRPr="001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Светлячок».</w:t>
      </w:r>
    </w:p>
    <w:p w14:paraId="44F68324" w14:textId="74DFC2C7" w:rsidR="00532774" w:rsidRDefault="00532774" w:rsidP="00FF57E0">
      <w:pPr>
        <w:ind w:firstLine="709"/>
      </w:pPr>
    </w:p>
    <w:p w14:paraId="4740393D" w14:textId="05E0B733" w:rsidR="003868C0" w:rsidRDefault="003868C0" w:rsidP="00FF57E0">
      <w:pPr>
        <w:ind w:firstLine="709"/>
      </w:pPr>
    </w:p>
    <w:p w14:paraId="18E0D16F" w14:textId="03CF41C1" w:rsidR="003868C0" w:rsidRDefault="003868C0" w:rsidP="00FF57E0">
      <w:pPr>
        <w:ind w:firstLine="709"/>
      </w:pPr>
    </w:p>
    <w:p w14:paraId="411A45F5" w14:textId="27FA8E5D" w:rsidR="003868C0" w:rsidRDefault="003868C0" w:rsidP="00FF57E0">
      <w:pPr>
        <w:ind w:firstLine="709"/>
      </w:pPr>
    </w:p>
    <w:p w14:paraId="52344EC4" w14:textId="3BBE8BE5" w:rsidR="003868C0" w:rsidRDefault="003868C0" w:rsidP="00FF57E0">
      <w:pPr>
        <w:ind w:firstLine="709"/>
      </w:pPr>
    </w:p>
    <w:p w14:paraId="1809B01A" w14:textId="46B59C1A" w:rsidR="003868C0" w:rsidRDefault="003868C0" w:rsidP="00FF57E0">
      <w:pPr>
        <w:ind w:firstLine="709"/>
      </w:pPr>
    </w:p>
    <w:p w14:paraId="4032764D" w14:textId="6AF12E2E" w:rsidR="003868C0" w:rsidRDefault="003868C0" w:rsidP="00FF57E0">
      <w:pPr>
        <w:ind w:firstLine="709"/>
      </w:pPr>
    </w:p>
    <w:p w14:paraId="57901CA5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ИСПОЛНИТЕЛЬ:</w:t>
      </w:r>
    </w:p>
    <w:p w14:paraId="4EA7D5A9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</w:t>
      </w:r>
    </w:p>
    <w:p w14:paraId="17BC8791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нотариальным </w:t>
      </w:r>
      <w:proofErr w:type="gramStart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действиям:   </w:t>
      </w:r>
      <w:proofErr w:type="gramEnd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Л.С. </w:t>
      </w:r>
      <w:proofErr w:type="spellStart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</w:p>
    <w:p w14:paraId="36A990FB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подготовившего проект</w:t>
      </w:r>
    </w:p>
    <w:p w14:paraId="222BB5B7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89025760245</w:t>
      </w:r>
    </w:p>
    <w:p w14:paraId="01E700BB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___________</w:t>
      </w:r>
    </w:p>
    <w:p w14:paraId="1613B1D8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A6FE2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2F55D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BB678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70A3F095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</w:t>
      </w:r>
    </w:p>
    <w:p w14:paraId="5C517FE9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3DA4EA2E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7AB8CD0F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________________ М.М. Мельникова </w:t>
      </w:r>
    </w:p>
    <w:p w14:paraId="1E9FBD4D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DE865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95817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52552" w14:textId="77777777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14:paraId="34F68B55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М.А._______________________________________________</w:t>
      </w:r>
    </w:p>
    <w:p w14:paraId="12A5B91F" w14:textId="348298E2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06A9F5EA" w14:textId="77777777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О.Ю. ____________________________________________</w:t>
      </w:r>
    </w:p>
    <w:p w14:paraId="6CBCBCC8" w14:textId="5616D7C6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_____________________________________________</w:t>
      </w:r>
    </w:p>
    <w:p w14:paraId="7E4EACF8" w14:textId="77777777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_______________________________________________</w:t>
      </w:r>
    </w:p>
    <w:p w14:paraId="6AEFF018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_______________________________________________</w:t>
      </w:r>
    </w:p>
    <w:p w14:paraId="10BF797C" w14:textId="77777777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 Е.Ю. _________________________________________________</w:t>
      </w:r>
    </w:p>
    <w:p w14:paraId="6DD04B1D" w14:textId="77777777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 М.М. ________________________________________________</w:t>
      </w:r>
    </w:p>
    <w:p w14:paraId="4928F5F9" w14:textId="34CBAD0C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Н.В. _________________________________________________</w:t>
      </w:r>
    </w:p>
    <w:p w14:paraId="08331CE2" w14:textId="77777777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Е.В. ______________________________________________</w:t>
      </w:r>
    </w:p>
    <w:p w14:paraId="017D1099" w14:textId="77777777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________________________________________________</w:t>
      </w:r>
    </w:p>
    <w:p w14:paraId="75BF58A8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920BD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9C84F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6236A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7380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0BA35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2EE04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1E71F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C57AC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C18EE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71C54C2F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на сайт;</w:t>
      </w:r>
    </w:p>
    <w:p w14:paraId="39088C4E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в печать;</w:t>
      </w:r>
    </w:p>
    <w:p w14:paraId="17FB4F1A" w14:textId="77777777" w:rsidR="003868C0" w:rsidRPr="00683E54" w:rsidRDefault="003868C0" w:rsidP="0038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в дело.</w:t>
      </w:r>
    </w:p>
    <w:p w14:paraId="1F1645DB" w14:textId="77777777" w:rsidR="003868C0" w:rsidRDefault="003868C0" w:rsidP="003868C0">
      <w:pPr>
        <w:widowControl w:val="0"/>
        <w:autoSpaceDE w:val="0"/>
        <w:autoSpaceDN w:val="0"/>
        <w:adjustRightInd w:val="0"/>
        <w:spacing w:after="0" w:line="240" w:lineRule="auto"/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868C0" w:rsidSect="00FF57E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9668" w14:textId="77777777" w:rsidR="004B1827" w:rsidRDefault="004B1827">
      <w:pPr>
        <w:spacing w:after="0" w:line="240" w:lineRule="auto"/>
      </w:pPr>
      <w:r>
        <w:separator/>
      </w:r>
    </w:p>
  </w:endnote>
  <w:endnote w:type="continuationSeparator" w:id="0">
    <w:p w14:paraId="30F01ED3" w14:textId="77777777" w:rsidR="004B1827" w:rsidRDefault="004B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4B2B" w14:textId="77777777" w:rsidR="00425CA1" w:rsidRDefault="00173511" w:rsidP="00DE05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625902" w14:textId="77777777" w:rsidR="00425CA1" w:rsidRDefault="004B1827" w:rsidP="007501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7013" w14:textId="77777777" w:rsidR="00425CA1" w:rsidRDefault="004B1827" w:rsidP="00DE05EB">
    <w:pPr>
      <w:pStyle w:val="a3"/>
      <w:framePr w:wrap="around" w:vAnchor="text" w:hAnchor="margin" w:xAlign="right" w:y="1"/>
      <w:rPr>
        <w:rStyle w:val="a5"/>
      </w:rPr>
    </w:pPr>
  </w:p>
  <w:p w14:paraId="2FF14153" w14:textId="77777777" w:rsidR="00425CA1" w:rsidRDefault="004B1827" w:rsidP="007501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72C81" w14:textId="77777777" w:rsidR="004B1827" w:rsidRDefault="004B1827">
      <w:pPr>
        <w:spacing w:after="0" w:line="240" w:lineRule="auto"/>
      </w:pPr>
      <w:r>
        <w:separator/>
      </w:r>
    </w:p>
  </w:footnote>
  <w:footnote w:type="continuationSeparator" w:id="0">
    <w:p w14:paraId="56B7DF7B" w14:textId="77777777" w:rsidR="004B1827" w:rsidRDefault="004B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D72"/>
    <w:multiLevelType w:val="hybridMultilevel"/>
    <w:tmpl w:val="07EA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16434"/>
    <w:multiLevelType w:val="hybridMultilevel"/>
    <w:tmpl w:val="DC2C03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D1"/>
    <w:rsid w:val="000547F3"/>
    <w:rsid w:val="000A3CE0"/>
    <w:rsid w:val="00173511"/>
    <w:rsid w:val="00182405"/>
    <w:rsid w:val="001824E6"/>
    <w:rsid w:val="001916EB"/>
    <w:rsid w:val="001A714C"/>
    <w:rsid w:val="003868C0"/>
    <w:rsid w:val="004B1827"/>
    <w:rsid w:val="00532774"/>
    <w:rsid w:val="0055662F"/>
    <w:rsid w:val="007411D1"/>
    <w:rsid w:val="00943F08"/>
    <w:rsid w:val="00B71CE3"/>
    <w:rsid w:val="00BC2430"/>
    <w:rsid w:val="00C07635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158B"/>
  <w15:docId w15:val="{2F8BCBCF-7543-478D-B83B-C7F1EBD8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3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73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7351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5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SEMENOVA</cp:lastModifiedBy>
  <cp:revision>12</cp:revision>
  <dcterms:created xsi:type="dcterms:W3CDTF">2017-12-27T02:02:00Z</dcterms:created>
  <dcterms:modified xsi:type="dcterms:W3CDTF">2021-09-28T02:08:00Z</dcterms:modified>
</cp:coreProperties>
</file>