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4D6" w:rsidRDefault="00960A40">
      <w:pPr>
        <w:ind w:left="1310"/>
        <w:rPr>
          <w:sz w:val="20"/>
          <w:szCs w:val="20"/>
        </w:rPr>
      </w:pPr>
      <w:bookmarkStart w:id="0" w:name="page1"/>
      <w:bookmarkEnd w:id="0"/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Оценка эффективности</w:t>
      </w:r>
    </w:p>
    <w:p w:rsidR="00CA64D6" w:rsidRDefault="00CA64D6">
      <w:pPr>
        <w:spacing w:line="126" w:lineRule="exact"/>
        <w:rPr>
          <w:sz w:val="24"/>
          <w:szCs w:val="24"/>
        </w:rPr>
      </w:pPr>
    </w:p>
    <w:p w:rsidR="00CA64D6" w:rsidRDefault="00960A40">
      <w:pPr>
        <w:numPr>
          <w:ilvl w:val="0"/>
          <w:numId w:val="1"/>
        </w:numPr>
        <w:tabs>
          <w:tab w:val="left" w:pos="214"/>
        </w:tabs>
        <w:spacing w:line="276" w:lineRule="auto"/>
        <w:ind w:left="10" w:right="720" w:hanging="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течение последнего месяца действия социального контракта орган социальной защиты населения под-готавливает заключение об оценке выполнения ме-роприятий или о целесообразности продления срока действия социального контракта не более чем на по-ловину срока ранее заключенного социального кон-тракта.</w:t>
      </w:r>
    </w:p>
    <w:p w:rsidR="00CA64D6" w:rsidRDefault="00CA64D6">
      <w:pPr>
        <w:spacing w:line="5" w:lineRule="exact"/>
        <w:rPr>
          <w:rFonts w:ascii="Arial" w:eastAsia="Arial" w:hAnsi="Arial" w:cs="Arial"/>
          <w:sz w:val="19"/>
          <w:szCs w:val="19"/>
        </w:rPr>
      </w:pPr>
    </w:p>
    <w:p w:rsidR="00CA64D6" w:rsidRDefault="00960A40">
      <w:pPr>
        <w:numPr>
          <w:ilvl w:val="1"/>
          <w:numId w:val="1"/>
        </w:numPr>
        <w:tabs>
          <w:tab w:val="left" w:pos="249"/>
        </w:tabs>
        <w:spacing w:line="292" w:lineRule="auto"/>
        <w:ind w:left="10" w:right="720" w:firstLine="7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течение четвертого месяца после месяца окончания срока действия социального контракта орган социаль-ной защиты населения подготавливает отчет об оцен-ке эффективности реализации социального контрак-та, включающий в себя:</w:t>
      </w:r>
    </w:p>
    <w:p w:rsidR="00CA64D6" w:rsidRDefault="00960A40">
      <w:pPr>
        <w:spacing w:line="292" w:lineRule="auto"/>
        <w:ind w:left="370" w:right="74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</w:t>
      </w:r>
      <w:r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</w:t>
      </w:r>
      <w:r>
        <w:rPr>
          <w:rFonts w:ascii="Arial" w:eastAsia="Arial" w:hAnsi="Arial" w:cs="Arial"/>
          <w:color w:val="000000"/>
          <w:sz w:val="18"/>
          <w:szCs w:val="18"/>
        </w:rPr>
        <w:t>асведения о доходах гражданина (семьи граж-данина) за три месяца, следующие за месяцем окончания срока действия социального контрак-та, которые представляет гражданин, и их срав-нение со сведениями о доходах, представленных гражданином при подаче заявления на оказание государственной социальной помощи на основа-нии социального контракта;</w:t>
      </w:r>
    </w:p>
    <w:p w:rsidR="00CA64D6" w:rsidRDefault="00CA64D6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CA64D6" w:rsidRDefault="00960A40">
      <w:pPr>
        <w:spacing w:line="250" w:lineRule="auto"/>
        <w:ind w:left="370" w:right="74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оценку условий жизни гражданина (семьи граж-данина) по окончании срока действия социально-го контракта;</w:t>
      </w:r>
    </w:p>
    <w:p w:rsidR="00CA64D6" w:rsidRDefault="00CA64D6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CA64D6" w:rsidRDefault="00960A40">
      <w:pPr>
        <w:spacing w:line="250" w:lineRule="auto"/>
        <w:ind w:left="370" w:right="76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анализ целесообразности заключения нового со-циального контракта.</w:t>
      </w:r>
    </w:p>
    <w:p w:rsidR="00CA64D6" w:rsidRDefault="00960A40">
      <w:pPr>
        <w:spacing w:line="262" w:lineRule="auto"/>
        <w:ind w:left="10" w:right="7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Отчет предоставляется органом социальной защиты населения в министерство ежемесячно.</w:t>
      </w:r>
    </w:p>
    <w:p w:rsidR="00CA64D6" w:rsidRDefault="00CA64D6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CA64D6" w:rsidRDefault="00960A40">
      <w:pPr>
        <w:spacing w:line="252" w:lineRule="auto"/>
        <w:ind w:left="10" w:right="7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>Органом социальной защиты населения проводится ежемесячный мониторинг условий жизни граждани-на (семьи гражданина) в течение следующего срока со дня окончания срока действия социального кон-тракта: в течение 12 месяцев проверяется факт осу-ществления гражданином трудовой деятельности По результатам, полученным в ходе мониторин-га, орган социальной защиты населения принимает решение о целесообраз-ности заключения с граждани-ном нового социального контракта.</w:t>
      </w:r>
    </w:p>
    <w:p w:rsidR="00CA64D6" w:rsidRDefault="00960A4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1220470</wp:posOffset>
            </wp:positionH>
            <wp:positionV relativeFrom="paragraph">
              <wp:posOffset>-713740</wp:posOffset>
            </wp:positionV>
            <wp:extent cx="1652905" cy="1354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4D6" w:rsidRDefault="00960A4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6E9A9124" wp14:editId="3ABF004C">
            <wp:simplePos x="0" y="0"/>
            <wp:positionH relativeFrom="column">
              <wp:posOffset>5984875</wp:posOffset>
            </wp:positionH>
            <wp:positionV relativeFrom="paragraph">
              <wp:posOffset>-6536690</wp:posOffset>
            </wp:positionV>
            <wp:extent cx="590550" cy="4667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column"/>
      </w: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32" w:lineRule="exact"/>
        <w:rPr>
          <w:sz w:val="24"/>
          <w:szCs w:val="24"/>
        </w:rPr>
      </w:pPr>
    </w:p>
    <w:p w:rsidR="00CA64D6" w:rsidRDefault="00960A40">
      <w:pPr>
        <w:ind w:left="6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8"/>
          <w:szCs w:val="28"/>
        </w:rPr>
        <w:t>Социальный</w:t>
      </w:r>
    </w:p>
    <w:p w:rsidR="00CA64D6" w:rsidRDefault="00960A4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 wp14:anchorId="3A7BA85B" wp14:editId="34F6795C">
            <wp:simplePos x="0" y="0"/>
            <wp:positionH relativeFrom="column">
              <wp:posOffset>-198120</wp:posOffset>
            </wp:positionH>
            <wp:positionV relativeFrom="paragraph">
              <wp:posOffset>-879475</wp:posOffset>
            </wp:positionV>
            <wp:extent cx="2620010" cy="20364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4D6" w:rsidRDefault="00960A40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8"/>
          <w:szCs w:val="28"/>
        </w:rPr>
        <w:t>контракт:</w:t>
      </w:r>
    </w:p>
    <w:p w:rsidR="00CA64D6" w:rsidRDefault="00CA64D6">
      <w:pPr>
        <w:spacing w:line="14" w:lineRule="exact"/>
        <w:rPr>
          <w:sz w:val="24"/>
          <w:szCs w:val="24"/>
        </w:rPr>
      </w:pPr>
    </w:p>
    <w:p w:rsidR="00CA64D6" w:rsidRDefault="00960A40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>простое решение</w:t>
      </w:r>
    </w:p>
    <w:p w:rsidR="00CA64D6" w:rsidRDefault="00CA64D6">
      <w:pPr>
        <w:spacing w:line="14" w:lineRule="exact"/>
        <w:rPr>
          <w:sz w:val="24"/>
          <w:szCs w:val="24"/>
        </w:rPr>
      </w:pPr>
    </w:p>
    <w:p w:rsidR="00CA64D6" w:rsidRDefault="00960A40">
      <w:pPr>
        <w:ind w:right="8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>непростых проблем</w:t>
      </w: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D709B3" w:rsidRPr="00D709B3" w:rsidRDefault="00D709B3" w:rsidP="00D709B3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bookmarkStart w:id="1" w:name="_GoBack"/>
      <w:bookmarkEnd w:id="1"/>
      <w:r w:rsidRPr="00D709B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По вопросам заключения социальных контрактов Вы можете обратиться в Управление социальной защиты по адресу </w:t>
      </w:r>
      <w:proofErr w:type="spellStart"/>
      <w:r w:rsidRPr="00D709B3">
        <w:rPr>
          <w:rFonts w:ascii="Arial" w:eastAsia="Times New Roman" w:hAnsi="Arial" w:cs="Arial"/>
          <w:color w:val="000000" w:themeColor="text1"/>
          <w:sz w:val="24"/>
          <w:szCs w:val="24"/>
        </w:rPr>
        <w:t>г.Усолье</w:t>
      </w:r>
      <w:proofErr w:type="spellEnd"/>
      <w:r w:rsidRPr="00D709B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Сибирское Б.Хмельницкого,32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709B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  <w:color w:val="000000" w:themeColor="text1"/>
        </w:rPr>
      </w:pPr>
      <w:r w:rsidRPr="00D709B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D709B3">
        <w:rPr>
          <w:rFonts w:ascii="Arial" w:eastAsia="Times New Roman" w:hAnsi="Arial" w:cs="Arial"/>
          <w:color w:val="000000" w:themeColor="text1"/>
        </w:rPr>
        <w:t xml:space="preserve">контактные телефоны: 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</w:rPr>
      </w:pPr>
      <w:r w:rsidRPr="00D709B3">
        <w:rPr>
          <w:rFonts w:ascii="Arial" w:eastAsia="Times New Roman" w:hAnsi="Arial" w:cs="Arial"/>
        </w:rPr>
        <w:t>8(39543) 6-89-39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</w:rPr>
      </w:pPr>
      <w:r w:rsidRPr="00D709B3">
        <w:rPr>
          <w:rFonts w:ascii="Arial" w:eastAsia="Times New Roman" w:hAnsi="Arial" w:cs="Arial"/>
        </w:rPr>
        <w:t>8(39543) 6-21-23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</w:rPr>
      </w:pPr>
      <w:r w:rsidRPr="00D709B3">
        <w:rPr>
          <w:rFonts w:ascii="Arial" w:eastAsia="Times New Roman" w:hAnsi="Arial" w:cs="Arial"/>
        </w:rPr>
        <w:t xml:space="preserve">   8 (950) 147- 49- 57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  <w:b/>
          <w:sz w:val="24"/>
          <w:szCs w:val="24"/>
        </w:rPr>
      </w:pPr>
      <w:r w:rsidRPr="00D709B3">
        <w:rPr>
          <w:rFonts w:ascii="Arial" w:eastAsia="Times New Roman" w:hAnsi="Arial" w:cs="Arial"/>
          <w:b/>
          <w:sz w:val="24"/>
          <w:szCs w:val="24"/>
        </w:rPr>
        <w:t xml:space="preserve">или 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  <w:sz w:val="24"/>
          <w:szCs w:val="24"/>
        </w:rPr>
      </w:pPr>
      <w:r w:rsidRPr="00D709B3">
        <w:rPr>
          <w:rFonts w:ascii="Arial" w:eastAsia="Times New Roman" w:hAnsi="Arial" w:cs="Arial"/>
          <w:sz w:val="24"/>
          <w:szCs w:val="24"/>
        </w:rPr>
        <w:t xml:space="preserve">к специалистам участковых служб МО </w:t>
      </w:r>
      <w:proofErr w:type="spellStart"/>
      <w:r w:rsidRPr="00D709B3">
        <w:rPr>
          <w:rFonts w:ascii="Arial" w:eastAsia="Times New Roman" w:hAnsi="Arial" w:cs="Arial"/>
          <w:sz w:val="24"/>
          <w:szCs w:val="24"/>
        </w:rPr>
        <w:t>Усольского</w:t>
      </w:r>
      <w:proofErr w:type="spellEnd"/>
      <w:r w:rsidRPr="00D709B3">
        <w:rPr>
          <w:rFonts w:ascii="Arial" w:eastAsia="Times New Roman" w:hAnsi="Arial" w:cs="Arial"/>
          <w:sz w:val="24"/>
          <w:szCs w:val="24"/>
        </w:rPr>
        <w:t xml:space="preserve"> района 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  <w:sz w:val="20"/>
          <w:szCs w:val="20"/>
        </w:rPr>
      </w:pPr>
      <w:r w:rsidRPr="00D709B3">
        <w:rPr>
          <w:rFonts w:ascii="Arial" w:eastAsia="Times New Roman" w:hAnsi="Arial" w:cs="Arial"/>
          <w:sz w:val="20"/>
          <w:szCs w:val="20"/>
        </w:rPr>
        <w:t xml:space="preserve">(для жителей </w:t>
      </w:r>
      <w:proofErr w:type="spellStart"/>
      <w:r w:rsidRPr="00D709B3">
        <w:rPr>
          <w:rFonts w:ascii="Arial" w:eastAsia="Times New Roman" w:hAnsi="Arial" w:cs="Arial"/>
          <w:sz w:val="20"/>
          <w:szCs w:val="20"/>
        </w:rPr>
        <w:t>Усольского</w:t>
      </w:r>
      <w:proofErr w:type="spellEnd"/>
      <w:r w:rsidRPr="00D709B3">
        <w:rPr>
          <w:rFonts w:ascii="Arial" w:eastAsia="Times New Roman" w:hAnsi="Arial" w:cs="Arial"/>
          <w:sz w:val="20"/>
          <w:szCs w:val="20"/>
        </w:rPr>
        <w:t xml:space="preserve"> района)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  <w:sz w:val="24"/>
          <w:szCs w:val="24"/>
        </w:rPr>
      </w:pPr>
      <w:r w:rsidRPr="00D709B3">
        <w:rPr>
          <w:rFonts w:ascii="Arial" w:eastAsia="Times New Roman" w:hAnsi="Arial" w:cs="Arial"/>
          <w:sz w:val="24"/>
          <w:szCs w:val="24"/>
        </w:rPr>
        <w:t>согласно графику приема</w:t>
      </w:r>
    </w:p>
    <w:p w:rsidR="00D709B3" w:rsidRPr="00D709B3" w:rsidRDefault="00D709B3" w:rsidP="00D709B3">
      <w:pPr>
        <w:jc w:val="center"/>
        <w:rPr>
          <w:rFonts w:ascii="Arial" w:eastAsia="Times New Roman" w:hAnsi="Arial" w:cs="Arial"/>
          <w:sz w:val="20"/>
          <w:szCs w:val="20"/>
        </w:rPr>
      </w:pPr>
    </w:p>
    <w:p w:rsidR="00D709B3" w:rsidRPr="00D709B3" w:rsidRDefault="00D709B3" w:rsidP="00D709B3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  <w:r w:rsidRPr="00D709B3">
        <w:rPr>
          <w:rFonts w:ascii="Monotype Corsiva" w:eastAsia="Times New Roman" w:hAnsi="Monotype Corsiva" w:cs="Arial"/>
          <w:color w:val="FF0000"/>
          <w:sz w:val="28"/>
          <w:szCs w:val="28"/>
        </w:rPr>
        <w:t xml:space="preserve">Каждый  четверг в фойе Управления социальной защиты населения </w:t>
      </w:r>
    </w:p>
    <w:p w:rsidR="00D709B3" w:rsidRPr="00D709B3" w:rsidRDefault="00D709B3" w:rsidP="00D709B3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  <w:r w:rsidRPr="00D709B3">
        <w:rPr>
          <w:rFonts w:ascii="Monotype Corsiva" w:eastAsia="Times New Roman" w:hAnsi="Monotype Corsiva" w:cs="Arial"/>
          <w:color w:val="FF0000"/>
          <w:sz w:val="28"/>
          <w:szCs w:val="28"/>
        </w:rPr>
        <w:t xml:space="preserve">в 14-00 часов </w:t>
      </w:r>
    </w:p>
    <w:p w:rsidR="00D709B3" w:rsidRPr="00D709B3" w:rsidRDefault="00D709B3" w:rsidP="00D709B3">
      <w:pPr>
        <w:spacing w:line="291" w:lineRule="exact"/>
        <w:jc w:val="center"/>
        <w:rPr>
          <w:rFonts w:ascii="Arial" w:eastAsia="Times New Roman" w:hAnsi="Arial" w:cs="Arial"/>
          <w:color w:val="FF0000"/>
          <w:sz w:val="28"/>
          <w:szCs w:val="28"/>
        </w:rPr>
      </w:pPr>
      <w:r w:rsidRPr="00D709B3">
        <w:rPr>
          <w:rFonts w:ascii="Monotype Corsiva" w:eastAsia="Times New Roman" w:hAnsi="Monotype Corsiva" w:cs="Arial"/>
          <w:color w:val="FF0000"/>
          <w:sz w:val="28"/>
          <w:szCs w:val="28"/>
        </w:rPr>
        <w:t>проводятся обучающие семинары по заключению социальных контрактов с малоимущими гражданами</w:t>
      </w:r>
      <w:r w:rsidRPr="00D709B3">
        <w:rPr>
          <w:rFonts w:ascii="Arial" w:eastAsia="Times New Roman" w:hAnsi="Arial" w:cs="Arial"/>
          <w:color w:val="FF0000"/>
          <w:sz w:val="28"/>
          <w:szCs w:val="28"/>
        </w:rPr>
        <w:t>.</w:t>
      </w:r>
    </w:p>
    <w:p w:rsidR="00CA64D6" w:rsidRPr="00960A40" w:rsidRDefault="00960A40">
      <w:pPr>
        <w:spacing w:line="20" w:lineRule="exact"/>
        <w:rPr>
          <w:sz w:val="24"/>
          <w:szCs w:val="24"/>
        </w:rPr>
      </w:pPr>
      <w:r w:rsidRPr="00960A40">
        <w:rPr>
          <w:sz w:val="24"/>
          <w:szCs w:val="24"/>
        </w:rPr>
        <w:br w:type="column"/>
      </w:r>
    </w:p>
    <w:p w:rsidR="00CA64D6" w:rsidRPr="00960A40" w:rsidRDefault="00CA64D6">
      <w:pPr>
        <w:spacing w:line="265" w:lineRule="exact"/>
        <w:rPr>
          <w:sz w:val="24"/>
          <w:szCs w:val="24"/>
        </w:rPr>
      </w:pPr>
    </w:p>
    <w:p w:rsidR="00960A40" w:rsidRDefault="00960A40">
      <w:pPr>
        <w:spacing w:line="228" w:lineRule="auto"/>
        <w:ind w:left="-115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Министерство социального развития, опеки и попечительства Иркутской области </w:t>
      </w:r>
    </w:p>
    <w:p w:rsidR="00CA64D6" w:rsidRDefault="00960A40">
      <w:pPr>
        <w:spacing w:line="228" w:lineRule="auto"/>
        <w:ind w:left="-1159"/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>ОГКУ УСЗН по городу Усолье – Сибирское и Усольскому району</w:t>
      </w: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74" w:lineRule="exact"/>
        <w:rPr>
          <w:sz w:val="24"/>
          <w:szCs w:val="24"/>
        </w:rPr>
      </w:pPr>
    </w:p>
    <w:p w:rsidR="00CA64D6" w:rsidRDefault="00960A40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52"/>
          <w:szCs w:val="52"/>
        </w:rPr>
        <w:t>памятка</w:t>
      </w:r>
    </w:p>
    <w:p w:rsidR="00CA64D6" w:rsidRDefault="00CA64D6">
      <w:pPr>
        <w:spacing w:line="85" w:lineRule="exact"/>
        <w:rPr>
          <w:sz w:val="24"/>
          <w:szCs w:val="24"/>
        </w:rPr>
      </w:pPr>
    </w:p>
    <w:p w:rsidR="00CA64D6" w:rsidRDefault="00960A40">
      <w:pPr>
        <w:ind w:right="1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19"/>
          <w:szCs w:val="19"/>
        </w:rPr>
        <w:t>правила реализации мероприятий оказания</w:t>
      </w:r>
    </w:p>
    <w:p w:rsidR="00CA64D6" w:rsidRDefault="00CA64D6">
      <w:pPr>
        <w:spacing w:line="22" w:lineRule="exact"/>
        <w:rPr>
          <w:sz w:val="24"/>
          <w:szCs w:val="24"/>
        </w:rPr>
      </w:pPr>
    </w:p>
    <w:p w:rsidR="00CA64D6" w:rsidRDefault="00960A40">
      <w:pPr>
        <w:spacing w:line="300" w:lineRule="auto"/>
        <w:ind w:left="320" w:right="440" w:hanging="41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 w:rsidR="00CA64D6" w:rsidRDefault="00CA64D6">
      <w:pPr>
        <w:spacing w:line="137" w:lineRule="exact"/>
        <w:rPr>
          <w:sz w:val="24"/>
          <w:szCs w:val="24"/>
        </w:rPr>
      </w:pPr>
    </w:p>
    <w:p w:rsidR="00CA64D6" w:rsidRDefault="00960A40">
      <w:pPr>
        <w:ind w:left="4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44"/>
          <w:szCs w:val="44"/>
        </w:rPr>
        <w:t>поиск работы</w:t>
      </w:r>
    </w:p>
    <w:p w:rsidR="00CA64D6" w:rsidRDefault="00960A4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-226060</wp:posOffset>
            </wp:positionH>
            <wp:positionV relativeFrom="paragraph">
              <wp:posOffset>49530</wp:posOffset>
            </wp:positionV>
            <wp:extent cx="3344545" cy="35998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00" w:lineRule="exact"/>
        <w:rPr>
          <w:sz w:val="24"/>
          <w:szCs w:val="24"/>
        </w:rPr>
      </w:pPr>
    </w:p>
    <w:p w:rsidR="00CA64D6" w:rsidRDefault="00CA64D6">
      <w:pPr>
        <w:spacing w:line="293" w:lineRule="exact"/>
        <w:rPr>
          <w:sz w:val="24"/>
          <w:szCs w:val="24"/>
        </w:rPr>
      </w:pPr>
    </w:p>
    <w:p w:rsidR="00CA64D6" w:rsidRDefault="00960A40">
      <w:pPr>
        <w:ind w:left="40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7950" cy="223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7950" cy="223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1077"/>
          <w:sz w:val="40"/>
          <w:szCs w:val="40"/>
        </w:rPr>
        <w:t xml:space="preserve"> СОЦИАЛЬНЫЙ</w:t>
      </w:r>
    </w:p>
    <w:p w:rsidR="00CA64D6" w:rsidRDefault="00960A40">
      <w:pPr>
        <w:ind w:left="40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8290" cy="2882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9EC7"/>
          <w:sz w:val="40"/>
          <w:szCs w:val="40"/>
        </w:rPr>
        <w:t xml:space="preserve"> КОНТРАКТ</w:t>
      </w:r>
    </w:p>
    <w:p w:rsidR="00CA64D6" w:rsidRDefault="00CA64D6">
      <w:pPr>
        <w:sectPr w:rsidR="00CA64D6">
          <w:pgSz w:w="16840" w:h="11906" w:orient="landscape"/>
          <w:pgMar w:top="378" w:right="598" w:bottom="109" w:left="490" w:header="0" w:footer="0" w:gutter="0"/>
          <w:cols w:num="3" w:space="720" w:equalWidth="0">
            <w:col w:w="5490" w:space="720"/>
            <w:col w:w="4260" w:space="720"/>
            <w:col w:w="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380"/>
        <w:gridCol w:w="30"/>
      </w:tblGrid>
      <w:tr w:rsidR="00CA64D6">
        <w:trPr>
          <w:trHeight w:val="240"/>
        </w:trPr>
        <w:tc>
          <w:tcPr>
            <w:tcW w:w="2420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bookmarkStart w:id="2" w:name="page2"/>
            <w:bookmarkEnd w:id="2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lastRenderedPageBreak/>
              <w:t>Размер социальной</w:t>
            </w:r>
          </w:p>
        </w:tc>
        <w:tc>
          <w:tcPr>
            <w:tcW w:w="2380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 по</w:t>
            </w: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108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соцконтракту</w:t>
            </w: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108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46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63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4"/>
                <w:sz w:val="20"/>
                <w:szCs w:val="20"/>
              </w:rPr>
              <w:t>13 012 руб.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ежемесячно,</w:t>
            </w: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45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не более 4 мес.</w:t>
            </w: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63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1"/>
                <w:sz w:val="20"/>
                <w:szCs w:val="20"/>
              </w:rPr>
              <w:t>30 000 руб. – курс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CA64D6"/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45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обучения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63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6 506 руб. (50% величины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ежемесячно,</w:t>
            </w: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40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8"/>
                <w:sz w:val="20"/>
                <w:szCs w:val="20"/>
              </w:rPr>
              <w:t>ПМ для трудоспособного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не более 3 мес.</w:t>
            </w: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40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населения за II кв.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45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4"/>
                <w:sz w:val="20"/>
                <w:szCs w:val="20"/>
              </w:rPr>
              <w:t>предшествующего года)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63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7"/>
                <w:sz w:val="20"/>
                <w:szCs w:val="20"/>
              </w:rPr>
              <w:t>26 648,3 руб. (МРОТ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ежемесячно,</w:t>
            </w: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40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с учетом размеров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не более 3 мес.</w:t>
            </w: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45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CA64D6" w:rsidRDefault="00960A40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5"/>
                <w:sz w:val="20"/>
                <w:szCs w:val="20"/>
              </w:rPr>
              <w:t>страховых взносов)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CA64D6" w:rsidRDefault="00CA64D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  <w:tr w:rsidR="00CA64D6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CA64D6" w:rsidRDefault="00CA64D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A64D6" w:rsidRDefault="00CA64D6">
            <w:pPr>
              <w:rPr>
                <w:sz w:val="1"/>
                <w:szCs w:val="1"/>
              </w:rPr>
            </w:pPr>
          </w:p>
        </w:tc>
      </w:tr>
    </w:tbl>
    <w:p w:rsidR="00CA64D6" w:rsidRDefault="00960A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-151130</wp:posOffset>
            </wp:positionH>
            <wp:positionV relativeFrom="paragraph">
              <wp:posOffset>129540</wp:posOffset>
            </wp:positionV>
            <wp:extent cx="3217545" cy="21875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8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319" w:lineRule="exact"/>
        <w:rPr>
          <w:sz w:val="20"/>
          <w:szCs w:val="20"/>
        </w:rPr>
      </w:pPr>
    </w:p>
    <w:p w:rsidR="00CA64D6" w:rsidRDefault="00960A40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Максимальный срок,</w:t>
      </w:r>
    </w:p>
    <w:p w:rsidR="00CA64D6" w:rsidRDefault="00CA64D6">
      <w:pPr>
        <w:spacing w:line="11" w:lineRule="exact"/>
        <w:rPr>
          <w:sz w:val="20"/>
          <w:szCs w:val="20"/>
        </w:rPr>
      </w:pPr>
    </w:p>
    <w:p w:rsidR="00CA64D6" w:rsidRDefault="00960A40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на который заключается контракт</w:t>
      </w:r>
    </w:p>
    <w:p w:rsidR="00CA64D6" w:rsidRDefault="00CA64D6">
      <w:pPr>
        <w:spacing w:line="69" w:lineRule="exact"/>
        <w:rPr>
          <w:sz w:val="20"/>
          <w:szCs w:val="20"/>
        </w:rPr>
      </w:pPr>
    </w:p>
    <w:p w:rsidR="00CA64D6" w:rsidRDefault="00960A40">
      <w:pPr>
        <w:spacing w:line="292" w:lineRule="auto"/>
        <w:ind w:left="20" w:right="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Общий срок, на который заключается социальный контракт, составляет не более чем на 9 мес.</w:t>
      </w:r>
    </w:p>
    <w:p w:rsidR="00CA64D6" w:rsidRDefault="00CA64D6">
      <w:pPr>
        <w:spacing w:line="194" w:lineRule="exact"/>
        <w:rPr>
          <w:sz w:val="20"/>
          <w:szCs w:val="20"/>
        </w:rPr>
      </w:pPr>
    </w:p>
    <w:p w:rsidR="00CA64D6" w:rsidRDefault="00960A40">
      <w:pPr>
        <w:spacing w:line="279" w:lineRule="auto"/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Требования к конечному результату по исполне-нию социального контракта</w:t>
      </w:r>
    </w:p>
    <w:p w:rsidR="00CA64D6" w:rsidRDefault="00CA64D6">
      <w:pPr>
        <w:spacing w:line="1" w:lineRule="exact"/>
        <w:rPr>
          <w:sz w:val="20"/>
          <w:szCs w:val="20"/>
        </w:rPr>
      </w:pPr>
    </w:p>
    <w:p w:rsidR="00CA64D6" w:rsidRDefault="00960A40">
      <w:pPr>
        <w:spacing w:line="262" w:lineRule="auto"/>
        <w:ind w:left="380" w:right="40" w:hanging="396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</w:t>
      </w:r>
      <w:r>
        <w:rPr>
          <w:rFonts w:ascii="Arial" w:eastAsia="Arial" w:hAnsi="Arial" w:cs="Arial"/>
          <w:b/>
          <w:bCs/>
          <w:color w:val="009EC7"/>
          <w:sz w:val="17"/>
          <w:szCs w:val="17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</w:t>
      </w:r>
      <w:r>
        <w:rPr>
          <w:rFonts w:ascii="Arial" w:eastAsia="Arial" w:hAnsi="Arial" w:cs="Arial"/>
          <w:color w:val="000000"/>
          <w:sz w:val="20"/>
          <w:szCs w:val="20"/>
        </w:rPr>
        <w:t>Заключение гражданином трудового договора в</w:t>
      </w: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</w:t>
      </w:r>
      <w:r>
        <w:rPr>
          <w:rFonts w:ascii="Arial" w:eastAsia="Arial" w:hAnsi="Arial" w:cs="Arial"/>
          <w:color w:val="000000"/>
          <w:sz w:val="20"/>
          <w:szCs w:val="20"/>
        </w:rPr>
        <w:t>период действия социального контракта;</w:t>
      </w:r>
    </w:p>
    <w:p w:rsidR="00CA64D6" w:rsidRDefault="00CA64D6">
      <w:pPr>
        <w:spacing w:line="2" w:lineRule="exact"/>
        <w:rPr>
          <w:sz w:val="20"/>
          <w:szCs w:val="20"/>
        </w:rPr>
      </w:pPr>
    </w:p>
    <w:p w:rsidR="00CA64D6" w:rsidRDefault="00960A40">
      <w:pPr>
        <w:spacing w:line="258" w:lineRule="auto"/>
        <w:ind w:left="380" w:right="40" w:hanging="396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повышение денежных доходов гражданина (семьи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гражданина) по истечении срока действия соци-ального контракта.</w:t>
      </w:r>
    </w:p>
    <w:p w:rsidR="00CA64D6" w:rsidRDefault="00960A4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24" w:lineRule="exact"/>
        <w:rPr>
          <w:sz w:val="20"/>
          <w:szCs w:val="20"/>
        </w:rPr>
      </w:pPr>
    </w:p>
    <w:p w:rsidR="00CA64D6" w:rsidRDefault="00960A40">
      <w:pPr>
        <w:ind w:right="1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гражданина</w:t>
      </w:r>
    </w:p>
    <w:p w:rsidR="00CA64D6" w:rsidRDefault="00960A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213360</wp:posOffset>
            </wp:positionH>
            <wp:positionV relativeFrom="paragraph">
              <wp:posOffset>-2095500</wp:posOffset>
            </wp:positionV>
            <wp:extent cx="2594610" cy="17722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4D6" w:rsidRDefault="00960A40">
      <w:pPr>
        <w:ind w:right="1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по исполнению социального контракта</w:t>
      </w:r>
    </w:p>
    <w:p w:rsidR="00CA64D6" w:rsidRDefault="00CA64D6">
      <w:pPr>
        <w:spacing w:line="69" w:lineRule="exact"/>
        <w:rPr>
          <w:sz w:val="20"/>
          <w:szCs w:val="20"/>
        </w:rPr>
      </w:pPr>
    </w:p>
    <w:p w:rsidR="00CA64D6" w:rsidRDefault="00960A40">
      <w:pPr>
        <w:spacing w:line="276" w:lineRule="auto"/>
        <w:ind w:left="360" w:right="14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Встать на учет в органах занятости населения в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качестве безработного или ищущего работу;</w:t>
      </w:r>
    </w:p>
    <w:p w:rsidR="00CA64D6" w:rsidRDefault="00CA64D6">
      <w:pPr>
        <w:spacing w:line="1" w:lineRule="exact"/>
        <w:rPr>
          <w:sz w:val="20"/>
          <w:szCs w:val="20"/>
        </w:rPr>
      </w:pPr>
    </w:p>
    <w:p w:rsidR="00CA64D6" w:rsidRDefault="00960A40">
      <w:pPr>
        <w:spacing w:line="250" w:lineRule="auto"/>
        <w:ind w:left="360" w:right="14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зарегистрироваться на портале «Работа в Рос-сии»;</w:t>
      </w:r>
    </w:p>
    <w:p w:rsidR="00CA64D6" w:rsidRDefault="00CA64D6">
      <w:pPr>
        <w:spacing w:line="1" w:lineRule="exact"/>
        <w:rPr>
          <w:sz w:val="20"/>
          <w:szCs w:val="20"/>
        </w:rPr>
      </w:pPr>
    </w:p>
    <w:p w:rsidR="00CA64D6" w:rsidRDefault="00960A40">
      <w:pPr>
        <w:spacing w:line="262" w:lineRule="auto"/>
        <w:ind w:left="360" w:right="14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</w:t>
      </w:r>
      <w:r>
        <w:rPr>
          <w:rFonts w:ascii="Arial" w:eastAsia="Arial" w:hAnsi="Arial" w:cs="Arial"/>
          <w:b/>
          <w:bCs/>
          <w:color w:val="009EC7"/>
          <w:sz w:val="17"/>
          <w:szCs w:val="17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</w:t>
      </w:r>
      <w:r>
        <w:rPr>
          <w:rFonts w:ascii="Arial" w:eastAsia="Arial" w:hAnsi="Arial" w:cs="Arial"/>
          <w:color w:val="000000"/>
          <w:sz w:val="20"/>
          <w:szCs w:val="20"/>
        </w:rPr>
        <w:t>осуществить поиск работы с последующим за-ключением трудового договора в период дей-ствия социального контракта;</w:t>
      </w:r>
    </w:p>
    <w:p w:rsidR="00CA64D6" w:rsidRDefault="00CA64D6">
      <w:pPr>
        <w:spacing w:line="3" w:lineRule="exact"/>
        <w:rPr>
          <w:sz w:val="20"/>
          <w:szCs w:val="20"/>
        </w:rPr>
      </w:pPr>
    </w:p>
    <w:p w:rsidR="00CA64D6" w:rsidRDefault="00960A40">
      <w:pPr>
        <w:spacing w:line="276" w:lineRule="auto"/>
        <w:ind w:left="360" w:right="14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пройти в период действия социального контракта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профессиональное обучение или получить допол-нительное профессиональное образование, если указанное обязательство установлено социальным контрактом;</w:t>
      </w:r>
    </w:p>
    <w:p w:rsidR="00CA64D6" w:rsidRDefault="00CA64D6">
      <w:pPr>
        <w:spacing w:line="4" w:lineRule="exact"/>
        <w:rPr>
          <w:sz w:val="20"/>
          <w:szCs w:val="20"/>
        </w:rPr>
      </w:pPr>
    </w:p>
    <w:p w:rsidR="00CA64D6" w:rsidRDefault="00960A40">
      <w:pPr>
        <w:spacing w:line="291" w:lineRule="auto"/>
        <w:ind w:left="360" w:right="14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пройти в период действия социального контрак-та стажировку с последующим заключением тру-дового договора, если указанное обязательство установлено социальным контрактом.</w:t>
      </w:r>
    </w:p>
    <w:p w:rsidR="00CA64D6" w:rsidRDefault="00960A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189230</wp:posOffset>
            </wp:positionH>
            <wp:positionV relativeFrom="paragraph">
              <wp:posOffset>45085</wp:posOffset>
            </wp:positionV>
            <wp:extent cx="2594610" cy="17722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4D6" w:rsidRDefault="00960A4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00" w:lineRule="exact"/>
        <w:rPr>
          <w:sz w:val="20"/>
          <w:szCs w:val="20"/>
        </w:rPr>
      </w:pPr>
    </w:p>
    <w:p w:rsidR="00CA64D6" w:rsidRDefault="00CA64D6">
      <w:pPr>
        <w:spacing w:line="295" w:lineRule="exact"/>
        <w:rPr>
          <w:sz w:val="20"/>
          <w:szCs w:val="20"/>
        </w:rPr>
      </w:pPr>
    </w:p>
    <w:p w:rsidR="00CA64D6" w:rsidRDefault="00960A40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органов социальной защиты</w:t>
      </w:r>
    </w:p>
    <w:p w:rsidR="00CA64D6" w:rsidRDefault="00960A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-50165</wp:posOffset>
            </wp:positionH>
            <wp:positionV relativeFrom="paragraph">
              <wp:posOffset>-2393950</wp:posOffset>
            </wp:positionV>
            <wp:extent cx="3217545" cy="21875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8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4D6" w:rsidRDefault="00CA64D6">
      <w:pPr>
        <w:spacing w:line="49" w:lineRule="exact"/>
        <w:rPr>
          <w:sz w:val="20"/>
          <w:szCs w:val="20"/>
        </w:rPr>
      </w:pPr>
    </w:p>
    <w:p w:rsidR="00CA64D6" w:rsidRDefault="00960A40">
      <w:pPr>
        <w:spacing w:line="276" w:lineRule="auto"/>
        <w:ind w:left="36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оказывать совместно с органами занятости насе-ления, органами местного самоуправления содей-ствие в поиске гражданином работы с последую-щим трудоустройством;</w:t>
      </w:r>
    </w:p>
    <w:p w:rsidR="00CA64D6" w:rsidRDefault="00CA64D6">
      <w:pPr>
        <w:spacing w:line="3" w:lineRule="exact"/>
        <w:rPr>
          <w:sz w:val="20"/>
          <w:szCs w:val="20"/>
        </w:rPr>
      </w:pPr>
    </w:p>
    <w:p w:rsidR="00CA64D6" w:rsidRDefault="00960A40">
      <w:pPr>
        <w:spacing w:line="262" w:lineRule="auto"/>
        <w:ind w:left="36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</w:t>
      </w:r>
      <w:r>
        <w:rPr>
          <w:rFonts w:ascii="Arial" w:eastAsia="Arial" w:hAnsi="Arial" w:cs="Arial"/>
          <w:b/>
          <w:bCs/>
          <w:color w:val="009EC7"/>
          <w:sz w:val="17"/>
          <w:szCs w:val="17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</w:t>
      </w:r>
      <w:r>
        <w:rPr>
          <w:rFonts w:ascii="Arial" w:eastAsia="Arial" w:hAnsi="Arial" w:cs="Arial"/>
          <w:color w:val="000000"/>
          <w:sz w:val="20"/>
          <w:szCs w:val="20"/>
        </w:rPr>
        <w:t>осуществлять ежемесячную денежную выплату</w:t>
      </w: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</w:t>
      </w:r>
      <w:r>
        <w:rPr>
          <w:rFonts w:ascii="Arial" w:eastAsia="Arial" w:hAnsi="Arial" w:cs="Arial"/>
          <w:color w:val="000000"/>
          <w:sz w:val="20"/>
          <w:szCs w:val="20"/>
        </w:rPr>
        <w:t>гражданину, зарегистрированному в органах за-нятости населения в качестве безработного или ищущего работу, в течение месяца с даты заклю-чения социального контракта и в течение трех месяцев с момента подтверждения факта трудоу-стройства гражданина в установленном размере ВПМ;</w:t>
      </w:r>
    </w:p>
    <w:p w:rsidR="00CA64D6" w:rsidRDefault="00CA64D6">
      <w:pPr>
        <w:spacing w:line="8" w:lineRule="exact"/>
        <w:rPr>
          <w:sz w:val="20"/>
          <w:szCs w:val="20"/>
        </w:rPr>
      </w:pPr>
    </w:p>
    <w:p w:rsidR="00CA64D6" w:rsidRDefault="00960A40">
      <w:pPr>
        <w:spacing w:line="276" w:lineRule="auto"/>
        <w:ind w:left="36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возместить расходы работодателю на прохожде-ние гражданином стажировки, по результатам которой заключен трудовой договор, в размере фактически понесенных, но не более МРОТ, если указанное обязательство установлено социаль-ным контрактом;</w:t>
      </w:r>
    </w:p>
    <w:p w:rsidR="00CA64D6" w:rsidRDefault="00CA64D6">
      <w:pPr>
        <w:spacing w:line="4" w:lineRule="exact"/>
        <w:rPr>
          <w:sz w:val="20"/>
          <w:szCs w:val="20"/>
        </w:rPr>
      </w:pPr>
    </w:p>
    <w:p w:rsidR="00CA64D6" w:rsidRDefault="00960A40">
      <w:pPr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</w:t>
      </w:r>
      <w:r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</w:t>
      </w: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</w:t>
      </w:r>
      <w:r>
        <w:rPr>
          <w:rFonts w:ascii="Arial" w:eastAsia="Arial" w:hAnsi="Arial" w:cs="Arial"/>
          <w:color w:val="000000"/>
          <w:sz w:val="18"/>
          <w:szCs w:val="18"/>
        </w:rPr>
        <w:t>осуществлять  ежемесячную  денежную  выплату</w:t>
      </w:r>
    </w:p>
    <w:p w:rsidR="00CA64D6" w:rsidRDefault="00CA64D6">
      <w:pPr>
        <w:spacing w:line="45" w:lineRule="exact"/>
        <w:rPr>
          <w:sz w:val="20"/>
          <w:szCs w:val="20"/>
        </w:rPr>
      </w:pPr>
    </w:p>
    <w:p w:rsidR="00CA64D6" w:rsidRDefault="00960A40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гражданину (в случае отсутствия оснований пре-</w:t>
      </w:r>
    </w:p>
    <w:p w:rsidR="00CA64D6" w:rsidRDefault="00CA64D6">
      <w:pPr>
        <w:spacing w:line="34" w:lineRule="exact"/>
        <w:rPr>
          <w:sz w:val="20"/>
          <w:szCs w:val="20"/>
        </w:rPr>
      </w:pPr>
    </w:p>
    <w:p w:rsidR="00CA64D6" w:rsidRDefault="00960A40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доставления гражданину образовательных про-</w:t>
      </w:r>
    </w:p>
    <w:p w:rsidR="00CA64D6" w:rsidRDefault="00CA64D6">
      <w:pPr>
        <w:spacing w:line="34" w:lineRule="exact"/>
        <w:rPr>
          <w:sz w:val="20"/>
          <w:szCs w:val="20"/>
        </w:rPr>
      </w:pPr>
    </w:p>
    <w:p w:rsidR="00CA64D6" w:rsidRDefault="00960A40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грамм, приобретенных за счет средств ор-</w:t>
      </w:r>
    </w:p>
    <w:p w:rsidR="00CA64D6" w:rsidRDefault="00CA64D6">
      <w:pPr>
        <w:spacing w:line="11" w:lineRule="exact"/>
        <w:rPr>
          <w:sz w:val="20"/>
          <w:szCs w:val="20"/>
        </w:rPr>
      </w:pPr>
    </w:p>
    <w:p w:rsidR="00CA64D6" w:rsidRDefault="00960A40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гана занятости населения) в период</w:t>
      </w:r>
    </w:p>
    <w:p w:rsidR="00CA64D6" w:rsidRDefault="00960A4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1933575</wp:posOffset>
            </wp:positionH>
            <wp:positionV relativeFrom="paragraph">
              <wp:posOffset>-90805</wp:posOffset>
            </wp:positionV>
            <wp:extent cx="1000760" cy="6673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4D6" w:rsidRDefault="00960A40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обучения, но не более трех</w:t>
      </w:r>
    </w:p>
    <w:p w:rsidR="00CA64D6" w:rsidRDefault="00CA64D6">
      <w:pPr>
        <w:spacing w:line="11" w:lineRule="exact"/>
        <w:rPr>
          <w:sz w:val="20"/>
          <w:szCs w:val="20"/>
        </w:rPr>
      </w:pPr>
    </w:p>
    <w:p w:rsidR="00CA64D6" w:rsidRDefault="00960A40">
      <w:pPr>
        <w:tabs>
          <w:tab w:val="left" w:pos="1260"/>
          <w:tab w:val="left" w:pos="1520"/>
        </w:tabs>
        <w:ind w:left="3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месяцев,</w:t>
      </w:r>
      <w:r>
        <w:rPr>
          <w:rFonts w:ascii="Arial" w:eastAsia="Arial" w:hAnsi="Arial" w:cs="Arial"/>
          <w:sz w:val="21"/>
          <w:szCs w:val="21"/>
        </w:rPr>
        <w:tab/>
        <w:t>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8"/>
          <w:szCs w:val="18"/>
        </w:rPr>
        <w:t>размере</w:t>
      </w:r>
    </w:p>
    <w:p w:rsidR="00CA64D6" w:rsidRDefault="00CA64D6">
      <w:pPr>
        <w:spacing w:line="11" w:lineRule="exact"/>
        <w:rPr>
          <w:sz w:val="20"/>
          <w:szCs w:val="20"/>
        </w:rPr>
      </w:pPr>
    </w:p>
    <w:p w:rsidR="00CA64D6" w:rsidRDefault="00960A40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50% ВПМ.</w:t>
      </w:r>
    </w:p>
    <w:p w:rsidR="00CA64D6" w:rsidRDefault="00CA64D6">
      <w:pPr>
        <w:spacing w:line="397" w:lineRule="exact"/>
        <w:rPr>
          <w:sz w:val="20"/>
          <w:szCs w:val="20"/>
        </w:rPr>
      </w:pPr>
    </w:p>
    <w:p w:rsidR="00CA64D6" w:rsidRDefault="00CA64D6">
      <w:pPr>
        <w:sectPr w:rsidR="00CA64D6">
          <w:pgSz w:w="16840" w:h="11906" w:orient="landscape"/>
          <w:pgMar w:top="433" w:right="458" w:bottom="0" w:left="480" w:header="0" w:footer="0" w:gutter="0"/>
          <w:cols w:num="3" w:space="720" w:equalWidth="0">
            <w:col w:w="4840" w:space="720"/>
            <w:col w:w="4860" w:space="720"/>
            <w:col w:w="4760"/>
          </w:cols>
        </w:sectPr>
      </w:pPr>
    </w:p>
    <w:p w:rsidR="00CA64D6" w:rsidRDefault="00CA64D6">
      <w:pPr>
        <w:spacing w:line="53" w:lineRule="exact"/>
        <w:rPr>
          <w:sz w:val="20"/>
          <w:szCs w:val="20"/>
        </w:rPr>
      </w:pPr>
    </w:p>
    <w:p w:rsidR="00CA64D6" w:rsidRDefault="00960A40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20"/>
          <w:szCs w:val="20"/>
        </w:rPr>
        <w:t>ПОИСК РАБОТЫ * ПОИСК РАБОТЫ * ПОИСК РАБОТЫ * ПОИСК РАБОТЫ * ПОИСК РАБОТЫ * ПОИСК РАБОТЫ * ПОИСК РАБОТЫ * ПОИСК РАБОТЫ</w:t>
      </w:r>
    </w:p>
    <w:sectPr w:rsidR="00CA64D6">
      <w:type w:val="continuous"/>
      <w:pgSz w:w="16840" w:h="11906" w:orient="landscape"/>
      <w:pgMar w:top="433" w:right="458" w:bottom="0" w:left="480" w:header="0" w:footer="0" w:gutter="0"/>
      <w:cols w:space="720" w:equalWidth="0">
        <w:col w:w="15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95CFF"/>
    <w:multiLevelType w:val="hybridMultilevel"/>
    <w:tmpl w:val="3466B658"/>
    <w:lvl w:ilvl="0" w:tplc="D482FAC4">
      <w:start w:val="1"/>
      <w:numFmt w:val="bullet"/>
      <w:lvlText w:val="в"/>
      <w:lvlJc w:val="left"/>
    </w:lvl>
    <w:lvl w:ilvl="1" w:tplc="CD2EDAC0">
      <w:start w:val="1"/>
      <w:numFmt w:val="bullet"/>
      <w:lvlText w:val="и"/>
      <w:lvlJc w:val="left"/>
    </w:lvl>
    <w:lvl w:ilvl="2" w:tplc="73E6C156">
      <w:start w:val="1"/>
      <w:numFmt w:val="bullet"/>
      <w:lvlText w:val="с"/>
      <w:lvlJc w:val="left"/>
    </w:lvl>
    <w:lvl w:ilvl="3" w:tplc="956CEC5C">
      <w:start w:val="1"/>
      <w:numFmt w:val="bullet"/>
      <w:lvlText w:val="и"/>
      <w:lvlJc w:val="left"/>
    </w:lvl>
    <w:lvl w:ilvl="4" w:tplc="0E5C26E8">
      <w:numFmt w:val="decimal"/>
      <w:lvlText w:val=""/>
      <w:lvlJc w:val="left"/>
    </w:lvl>
    <w:lvl w:ilvl="5" w:tplc="E4A41B4E">
      <w:numFmt w:val="decimal"/>
      <w:lvlText w:val=""/>
      <w:lvlJc w:val="left"/>
    </w:lvl>
    <w:lvl w:ilvl="6" w:tplc="DAC68886">
      <w:numFmt w:val="decimal"/>
      <w:lvlText w:val=""/>
      <w:lvlJc w:val="left"/>
    </w:lvl>
    <w:lvl w:ilvl="7" w:tplc="E94C873A">
      <w:numFmt w:val="decimal"/>
      <w:lvlText w:val=""/>
      <w:lvlJc w:val="left"/>
    </w:lvl>
    <w:lvl w:ilvl="8" w:tplc="3DD4652A">
      <w:numFmt w:val="decimal"/>
      <w:lvlText w:val=""/>
      <w:lvlJc w:val="left"/>
    </w:lvl>
  </w:abstractNum>
  <w:abstractNum w:abstractNumId="1">
    <w:nsid w:val="66334873"/>
    <w:multiLevelType w:val="hybridMultilevel"/>
    <w:tmpl w:val="4BEE6D2A"/>
    <w:lvl w:ilvl="0" w:tplc="52E24062">
      <w:start w:val="1"/>
      <w:numFmt w:val="bullet"/>
      <w:lvlText w:val="В"/>
      <w:lvlJc w:val="left"/>
    </w:lvl>
    <w:lvl w:ilvl="1" w:tplc="5BA4174E">
      <w:start w:val="1"/>
      <w:numFmt w:val="bullet"/>
      <w:lvlText w:val="В"/>
      <w:lvlJc w:val="left"/>
    </w:lvl>
    <w:lvl w:ilvl="2" w:tplc="6C322F5E">
      <w:numFmt w:val="decimal"/>
      <w:lvlText w:val=""/>
      <w:lvlJc w:val="left"/>
    </w:lvl>
    <w:lvl w:ilvl="3" w:tplc="6E483C1C">
      <w:numFmt w:val="decimal"/>
      <w:lvlText w:val=""/>
      <w:lvlJc w:val="left"/>
    </w:lvl>
    <w:lvl w:ilvl="4" w:tplc="4F3C3DC0">
      <w:numFmt w:val="decimal"/>
      <w:lvlText w:val=""/>
      <w:lvlJc w:val="left"/>
    </w:lvl>
    <w:lvl w:ilvl="5" w:tplc="7B18B9DE">
      <w:numFmt w:val="decimal"/>
      <w:lvlText w:val=""/>
      <w:lvlJc w:val="left"/>
    </w:lvl>
    <w:lvl w:ilvl="6" w:tplc="2C645950">
      <w:numFmt w:val="decimal"/>
      <w:lvlText w:val=""/>
      <w:lvlJc w:val="left"/>
    </w:lvl>
    <w:lvl w:ilvl="7" w:tplc="AE0C9A10">
      <w:numFmt w:val="decimal"/>
      <w:lvlText w:val=""/>
      <w:lvlJc w:val="left"/>
    </w:lvl>
    <w:lvl w:ilvl="8" w:tplc="E946A144">
      <w:numFmt w:val="decimal"/>
      <w:lvlText w:val=""/>
      <w:lvlJc w:val="left"/>
    </w:lvl>
  </w:abstractNum>
  <w:abstractNum w:abstractNumId="2">
    <w:nsid w:val="74B0DC51"/>
    <w:multiLevelType w:val="hybridMultilevel"/>
    <w:tmpl w:val="354E61FE"/>
    <w:lvl w:ilvl="0" w:tplc="E062AA3E">
      <w:start w:val="1"/>
      <w:numFmt w:val="bullet"/>
      <w:lvlText w:val="в"/>
      <w:lvlJc w:val="left"/>
    </w:lvl>
    <w:lvl w:ilvl="1" w:tplc="BF6E5602">
      <w:start w:val="1"/>
      <w:numFmt w:val="bullet"/>
      <w:lvlText w:val="и"/>
      <w:lvlJc w:val="left"/>
    </w:lvl>
    <w:lvl w:ilvl="2" w:tplc="DDB87C7C">
      <w:numFmt w:val="decimal"/>
      <w:lvlText w:val=""/>
      <w:lvlJc w:val="left"/>
    </w:lvl>
    <w:lvl w:ilvl="3" w:tplc="35EE44AA">
      <w:numFmt w:val="decimal"/>
      <w:lvlText w:val=""/>
      <w:lvlJc w:val="left"/>
    </w:lvl>
    <w:lvl w:ilvl="4" w:tplc="8DE62B54">
      <w:numFmt w:val="decimal"/>
      <w:lvlText w:val=""/>
      <w:lvlJc w:val="left"/>
    </w:lvl>
    <w:lvl w:ilvl="5" w:tplc="A42C9912">
      <w:numFmt w:val="decimal"/>
      <w:lvlText w:val=""/>
      <w:lvlJc w:val="left"/>
    </w:lvl>
    <w:lvl w:ilvl="6" w:tplc="C25CD0BC">
      <w:numFmt w:val="decimal"/>
      <w:lvlText w:val=""/>
      <w:lvlJc w:val="left"/>
    </w:lvl>
    <w:lvl w:ilvl="7" w:tplc="6902F724">
      <w:numFmt w:val="decimal"/>
      <w:lvlText w:val=""/>
      <w:lvlJc w:val="left"/>
    </w:lvl>
    <w:lvl w:ilvl="8" w:tplc="B76E8C9E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D6"/>
    <w:rsid w:val="000A2ADB"/>
    <w:rsid w:val="00960A40"/>
    <w:rsid w:val="00AA299A"/>
    <w:rsid w:val="00CA64D6"/>
    <w:rsid w:val="00D7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6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Серобаба</cp:lastModifiedBy>
  <cp:revision>5</cp:revision>
  <dcterms:created xsi:type="dcterms:W3CDTF">2021-03-31T06:25:00Z</dcterms:created>
  <dcterms:modified xsi:type="dcterms:W3CDTF">2021-04-06T04:04:00Z</dcterms:modified>
</cp:coreProperties>
</file>