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053" w:rsidRPr="00B63B29" w:rsidRDefault="00B63B29" w:rsidP="00E100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63B29">
        <w:rPr>
          <w:rFonts w:ascii="Times New Roman" w:hAnsi="Times New Roman" w:cs="Times New Roman"/>
          <w:sz w:val="24"/>
          <w:szCs w:val="24"/>
        </w:rPr>
        <w:t>Закон Иркутской области</w:t>
      </w:r>
      <w:r w:rsidRPr="00B63B29">
        <w:rPr>
          <w:rFonts w:ascii="Times New Roman" w:hAnsi="Times New Roman" w:cs="Times New Roman"/>
          <w:sz w:val="24"/>
          <w:szCs w:val="24"/>
        </w:rPr>
        <w:br/>
        <w:t xml:space="preserve">от 13 июля 2018 г. N 72-ОЗ </w:t>
      </w:r>
      <w:r w:rsidRPr="00B63B29">
        <w:rPr>
          <w:rFonts w:ascii="Times New Roman" w:hAnsi="Times New Roman" w:cs="Times New Roman"/>
          <w:sz w:val="24"/>
          <w:szCs w:val="24"/>
        </w:rPr>
        <w:br/>
        <w:t>"О Ветеранах труда Иркутской области"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393"/>
        <w:gridCol w:w="7393"/>
      </w:tblGrid>
      <w:tr w:rsidR="00E10053" w:rsidTr="00E10053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053" w:rsidRDefault="00E100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Было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053" w:rsidRDefault="00E100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стало</w:t>
            </w:r>
          </w:p>
        </w:tc>
      </w:tr>
      <w:tr w:rsidR="00E10053" w:rsidTr="00E10053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53" w:rsidRPr="0060089B" w:rsidRDefault="0060089B" w:rsidP="00B63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sub_9401"/>
            <w:r w:rsidRPr="0060089B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r w:rsidR="00B63B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10053" w:rsidRPr="006008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0053" w:rsidRPr="006008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bookmarkEnd w:id="0"/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053" w:rsidRPr="0060089B" w:rsidRDefault="0060089B" w:rsidP="00B63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0089B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 w:rsidRPr="006008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3B29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B63B29" w:rsidRPr="00B63B29">
              <w:rPr>
                <w:rFonts w:ascii="Times New Roman" w:hAnsi="Times New Roman" w:cs="Times New Roman"/>
                <w:b/>
                <w:sz w:val="24"/>
                <w:szCs w:val="24"/>
              </w:rPr>
              <w:t>дополнена</w:t>
            </w:r>
            <w:r w:rsidR="00E10053" w:rsidRPr="00B63B2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E10053" w:rsidRPr="006008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0053" w:rsidRPr="006008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63B29" w:rsidRPr="00B63B29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 xml:space="preserve">4. В случае переезда ветерана труда Иркутской области на постоянное место жительства за пределы Иркутской области за ним сохраняется право на предоставление ежемесячной денежной выплаты, установленной </w:t>
            </w:r>
            <w:hyperlink r:id="rId5" w:anchor="/document/44092276/entry/41" w:history="1">
              <w:r w:rsidR="00B63B29" w:rsidRPr="00B63B29">
                <w:rPr>
                  <w:rStyle w:val="a4"/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>частью 1</w:t>
              </w:r>
            </w:hyperlink>
            <w:r w:rsidR="00B63B29" w:rsidRPr="00B63B29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 xml:space="preserve"> настоящей статьи.</w:t>
            </w:r>
          </w:p>
        </w:tc>
      </w:tr>
      <w:tr w:rsidR="0060089B" w:rsidRPr="00B63B29" w:rsidTr="00E10053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9B" w:rsidRPr="00B63B29" w:rsidRDefault="0060089B" w:rsidP="00600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B29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="00B63B29">
              <w:rPr>
                <w:rFonts w:ascii="Times New Roman" w:hAnsi="Times New Roman" w:cs="Times New Roman"/>
                <w:sz w:val="24"/>
                <w:szCs w:val="24"/>
              </w:rPr>
              <w:t>. 6</w:t>
            </w:r>
          </w:p>
          <w:p w:rsidR="0060089B" w:rsidRPr="00B63B29" w:rsidRDefault="0060089B" w:rsidP="00600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29" w:rsidRDefault="0060089B" w:rsidP="00B63B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B29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r w:rsidR="00B63B29" w:rsidRPr="00B63B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63B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3B29" w:rsidRPr="00B63B29">
              <w:rPr>
                <w:rFonts w:ascii="Times New Roman" w:hAnsi="Times New Roman" w:cs="Times New Roman"/>
                <w:b/>
                <w:sz w:val="24"/>
                <w:szCs w:val="24"/>
              </w:rPr>
              <w:t>дополнена</w:t>
            </w:r>
          </w:p>
          <w:p w:rsidR="00B63B29" w:rsidRDefault="00B63B29" w:rsidP="00B63B29">
            <w:pPr>
              <w:rPr>
                <w:rStyle w:val="a5"/>
                <w:rFonts w:ascii="Times New Roman" w:hAnsi="Times New Roman" w:cs="Times New Roman"/>
                <w:i w:val="0"/>
              </w:rPr>
            </w:pPr>
            <w:r w:rsidRPr="00B63B29">
              <w:rPr>
                <w:rStyle w:val="a5"/>
                <w:rFonts w:ascii="Times New Roman" w:hAnsi="Times New Roman" w:cs="Times New Roman"/>
                <w:i w:val="0"/>
              </w:rPr>
              <w:t>10.1. Предоставление ежемесячной денежной выплаты ветерану труда Иркутской области, переехавшему на постоянное место жительства за пределы Иркутской области, осуществляется на основании поданного ветераном труда Иркутской области или его представителем в государственное учреждение Иркутской области, определенное нормативным правовым актом уполномоченного органа, заявления:</w:t>
            </w:r>
          </w:p>
          <w:p w:rsidR="00B63B29" w:rsidRDefault="00B63B29" w:rsidP="00B63B29">
            <w:pPr>
              <w:rPr>
                <w:rStyle w:val="a5"/>
                <w:rFonts w:ascii="Times New Roman" w:hAnsi="Times New Roman" w:cs="Times New Roman"/>
                <w:i w:val="0"/>
              </w:rPr>
            </w:pPr>
            <w:r w:rsidRPr="00B63B29">
              <w:rPr>
                <w:rStyle w:val="a5"/>
                <w:rFonts w:ascii="Times New Roman" w:hAnsi="Times New Roman" w:cs="Times New Roman"/>
                <w:i w:val="0"/>
              </w:rPr>
              <w:t>1) о назначении ежемесячной денежной выплаты;</w:t>
            </w:r>
          </w:p>
          <w:p w:rsidR="00B63B29" w:rsidRDefault="00B63B29" w:rsidP="00B63B29">
            <w:pPr>
              <w:rPr>
                <w:rStyle w:val="a5"/>
                <w:rFonts w:ascii="Times New Roman" w:hAnsi="Times New Roman" w:cs="Times New Roman"/>
                <w:i w:val="0"/>
              </w:rPr>
            </w:pPr>
            <w:proofErr w:type="gramStart"/>
            <w:r w:rsidRPr="00B63B29">
              <w:rPr>
                <w:rStyle w:val="a5"/>
                <w:rFonts w:ascii="Times New Roman" w:hAnsi="Times New Roman" w:cs="Times New Roman"/>
                <w:i w:val="0"/>
              </w:rPr>
              <w:t xml:space="preserve">2) о ежегодном подтверждении права на дальнейшее получение ежемесячной денежной выплаты, в котором сообщается о неполучении ежемесячной денежной выплаты в соответствии с другим нормативным правовым актом (за исключением случаев установления ежемесячной денежной выплаты в соответствии с </w:t>
            </w:r>
            <w:hyperlink r:id="rId6" w:anchor="/document/185213/entry/0" w:history="1">
              <w:r w:rsidRPr="00B63B29">
                <w:rPr>
                  <w:rStyle w:val="a4"/>
                  <w:rFonts w:ascii="Times New Roman" w:hAnsi="Times New Roman" w:cs="Times New Roman"/>
                  <w:iCs/>
                </w:rPr>
                <w:t>Законом</w:t>
              </w:r>
            </w:hyperlink>
            <w:r w:rsidRPr="00B63B29">
              <w:rPr>
                <w:rStyle w:val="a5"/>
                <w:rFonts w:ascii="Times New Roman" w:hAnsi="Times New Roman" w:cs="Times New Roman"/>
                <w:i w:val="0"/>
              </w:rPr>
              <w:t xml:space="preserve"> Российской Федерации "О социальной защите граждан, подвергшихся воздействию радиации вследствие катастрофы на Чернобыльской АЭС" (в редакции </w:t>
            </w:r>
            <w:hyperlink r:id="rId7" w:anchor="/document/10100264/entry/0" w:history="1">
              <w:r w:rsidRPr="00B63B29">
                <w:rPr>
                  <w:rStyle w:val="a4"/>
                  <w:rFonts w:ascii="Times New Roman" w:hAnsi="Times New Roman" w:cs="Times New Roman"/>
                  <w:iCs/>
                </w:rPr>
                <w:t>Закона</w:t>
              </w:r>
            </w:hyperlink>
            <w:r w:rsidRPr="00B63B29">
              <w:rPr>
                <w:rStyle w:val="a5"/>
                <w:rFonts w:ascii="Times New Roman" w:hAnsi="Times New Roman" w:cs="Times New Roman"/>
                <w:i w:val="0"/>
              </w:rPr>
              <w:t xml:space="preserve"> Российской Федерации от 18 июня 1992</w:t>
            </w:r>
            <w:proofErr w:type="gramEnd"/>
            <w:r w:rsidRPr="00B63B29">
              <w:rPr>
                <w:rStyle w:val="a5"/>
                <w:rFonts w:ascii="Times New Roman" w:hAnsi="Times New Roman" w:cs="Times New Roman"/>
                <w:i w:val="0"/>
              </w:rPr>
              <w:t xml:space="preserve"> </w:t>
            </w:r>
            <w:proofErr w:type="gramStart"/>
            <w:r w:rsidRPr="00B63B29">
              <w:rPr>
                <w:rStyle w:val="a5"/>
                <w:rFonts w:ascii="Times New Roman" w:hAnsi="Times New Roman" w:cs="Times New Roman"/>
                <w:i w:val="0"/>
              </w:rPr>
              <w:t xml:space="preserve">года N 3061-1), </w:t>
            </w:r>
            <w:hyperlink r:id="rId8" w:anchor="/document/12125351/entry/0" w:history="1">
              <w:r w:rsidRPr="00B63B29">
                <w:rPr>
                  <w:rStyle w:val="a4"/>
                  <w:rFonts w:ascii="Times New Roman" w:hAnsi="Times New Roman" w:cs="Times New Roman"/>
                  <w:iCs/>
                </w:rPr>
                <w:t>Федеральным законом</w:t>
              </w:r>
            </w:hyperlink>
            <w:r w:rsidRPr="00B63B29">
              <w:rPr>
                <w:rStyle w:val="a5"/>
                <w:rFonts w:ascii="Times New Roman" w:hAnsi="Times New Roman" w:cs="Times New Roman"/>
                <w:i w:val="0"/>
              </w:rPr>
              <w:t xml:space="preserve"> от 10 января 2002 года N 2-ФЗ "О социальных гарантиях гражданам, подвергшимся радиационному воздействию вследствие ядерных испытаний на Семипалатинском полигоне").</w:t>
            </w:r>
            <w:proofErr w:type="gramEnd"/>
          </w:p>
          <w:p w:rsidR="00B63B29" w:rsidRDefault="00B63B29" w:rsidP="00B63B29">
            <w:pPr>
              <w:rPr>
                <w:rStyle w:val="a5"/>
                <w:rFonts w:ascii="Times New Roman" w:hAnsi="Times New Roman" w:cs="Times New Roman"/>
                <w:i w:val="0"/>
              </w:rPr>
            </w:pPr>
            <w:r w:rsidRPr="00B63B29">
              <w:rPr>
                <w:rStyle w:val="a5"/>
                <w:rFonts w:ascii="Times New Roman" w:hAnsi="Times New Roman" w:cs="Times New Roman"/>
                <w:i w:val="0"/>
              </w:rPr>
              <w:t>По результатам рассмотрения заявления государственное учреждение Иркутской области, определенное нормативным правовым актом уполномоченного органа, направляет ветерану труда Иркутской области, переехавшему на постоянное место жительства за пределы Иркутской области, уведомление о предоставлении ежемесячной денежной выплаты с указанием срока предоставления ежемесячной денежной выплаты.</w:t>
            </w:r>
          </w:p>
          <w:p w:rsidR="00B63B29" w:rsidRPr="00B63B29" w:rsidRDefault="00B63B29" w:rsidP="00B63B29">
            <w:pPr>
              <w:rPr>
                <w:rFonts w:ascii="Times New Roman" w:hAnsi="Times New Roman" w:cs="Times New Roman"/>
              </w:rPr>
            </w:pPr>
            <w:r w:rsidRPr="00B63B29">
              <w:rPr>
                <w:rStyle w:val="a5"/>
                <w:rFonts w:ascii="Times New Roman" w:hAnsi="Times New Roman" w:cs="Times New Roman"/>
                <w:i w:val="0"/>
              </w:rPr>
              <w:t>Заявление о подтверждении права на дальнейшее получение ежемесячной денежной выплаты представляется в течение трех месяцев до истечения срока предоставления ежемесячной денежной выплаты.</w:t>
            </w:r>
          </w:p>
          <w:p w:rsidR="00B63B29" w:rsidRDefault="00B63B29" w:rsidP="00B63B29">
            <w:pPr>
              <w:pStyle w:val="s1"/>
              <w:spacing w:before="0" w:beforeAutospacing="0" w:after="0" w:afterAutospacing="0"/>
              <w:rPr>
                <w:rStyle w:val="a5"/>
                <w:i w:val="0"/>
              </w:rPr>
            </w:pPr>
            <w:r w:rsidRPr="00B63B29">
              <w:rPr>
                <w:rStyle w:val="a5"/>
                <w:i w:val="0"/>
              </w:rPr>
              <w:lastRenderedPageBreak/>
              <w:t>В случае непредставления заявления о ежегодном подтверждении права на дальнейшее получение ежемесячной денежной выплаты по истечении срока предоставления ежемесячной денежной выплаты предоставление ежемесячной денежной выплаты прекращается. В таком случае ветеран труда Иркутской области, переехавший на постоянное место жительства за пределы Иркутской области, вправе вновь подать заявление о назначении ежемесячной денежной выплаты.</w:t>
            </w:r>
          </w:p>
          <w:p w:rsidR="0060089B" w:rsidRPr="00B63B29" w:rsidRDefault="00B63B29" w:rsidP="00B63B29">
            <w:pPr>
              <w:pStyle w:val="s1"/>
              <w:spacing w:before="0" w:beforeAutospacing="0" w:after="0" w:afterAutospacing="0"/>
            </w:pPr>
            <w:r w:rsidRPr="00B63B29">
              <w:rPr>
                <w:rStyle w:val="a5"/>
                <w:i w:val="0"/>
              </w:rPr>
              <w:t>Предоставление ежемесячной денежной выплаты на основании заявления о назначении ежемесячной денежной выплаты осуществляется с первого числа месяца, следующего за месяцем подачи заявления.</w:t>
            </w:r>
            <w:bookmarkStart w:id="1" w:name="_GoBack"/>
            <w:bookmarkEnd w:id="1"/>
            <w:r w:rsidR="0060089B" w:rsidRPr="00B63B29">
              <w:rPr>
                <w:rStyle w:val="a5"/>
                <w:i w:val="0"/>
              </w:rPr>
              <w:t>.</w:t>
            </w:r>
          </w:p>
        </w:tc>
      </w:tr>
    </w:tbl>
    <w:p w:rsidR="001B7834" w:rsidRPr="00B63B29" w:rsidRDefault="001B7834">
      <w:pPr>
        <w:rPr>
          <w:rFonts w:ascii="Times New Roman" w:hAnsi="Times New Roman" w:cs="Times New Roman"/>
        </w:rPr>
      </w:pPr>
    </w:p>
    <w:sectPr w:rsidR="001B7834" w:rsidRPr="00B63B29" w:rsidSect="0060089B">
      <w:pgSz w:w="16838" w:h="11906" w:orient="landscape"/>
      <w:pgMar w:top="284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053"/>
    <w:rsid w:val="000B1B9C"/>
    <w:rsid w:val="001B7834"/>
    <w:rsid w:val="002C4388"/>
    <w:rsid w:val="00522D69"/>
    <w:rsid w:val="0060089B"/>
    <w:rsid w:val="00B63B29"/>
    <w:rsid w:val="00E10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053"/>
  </w:style>
  <w:style w:type="paragraph" w:styleId="1">
    <w:name w:val="heading 1"/>
    <w:basedOn w:val="a"/>
    <w:next w:val="a"/>
    <w:link w:val="10"/>
    <w:uiPriority w:val="99"/>
    <w:qFormat/>
    <w:rsid w:val="00E1005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10053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table" w:styleId="a3">
    <w:name w:val="Table Grid"/>
    <w:basedOn w:val="a1"/>
    <w:uiPriority w:val="59"/>
    <w:rsid w:val="00E100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E10053"/>
    <w:rPr>
      <w:color w:val="0000FF"/>
      <w:u w:val="single"/>
    </w:rPr>
  </w:style>
  <w:style w:type="character" w:styleId="a5">
    <w:name w:val="Emphasis"/>
    <w:basedOn w:val="a0"/>
    <w:uiPriority w:val="20"/>
    <w:qFormat/>
    <w:rsid w:val="00E10053"/>
    <w:rPr>
      <w:i/>
      <w:iCs/>
    </w:rPr>
  </w:style>
  <w:style w:type="paragraph" w:customStyle="1" w:styleId="s1">
    <w:name w:val="s_1"/>
    <w:basedOn w:val="a"/>
    <w:rsid w:val="00B63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053"/>
  </w:style>
  <w:style w:type="paragraph" w:styleId="1">
    <w:name w:val="heading 1"/>
    <w:basedOn w:val="a"/>
    <w:next w:val="a"/>
    <w:link w:val="10"/>
    <w:uiPriority w:val="99"/>
    <w:qFormat/>
    <w:rsid w:val="00E1005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10053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table" w:styleId="a3">
    <w:name w:val="Table Grid"/>
    <w:basedOn w:val="a1"/>
    <w:uiPriority w:val="59"/>
    <w:rsid w:val="00E100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E10053"/>
    <w:rPr>
      <w:color w:val="0000FF"/>
      <w:u w:val="single"/>
    </w:rPr>
  </w:style>
  <w:style w:type="character" w:styleId="a5">
    <w:name w:val="Emphasis"/>
    <w:basedOn w:val="a0"/>
    <w:uiPriority w:val="20"/>
    <w:qFormat/>
    <w:rsid w:val="00E10053"/>
    <w:rPr>
      <w:i/>
      <w:iCs/>
    </w:rPr>
  </w:style>
  <w:style w:type="paragraph" w:customStyle="1" w:styleId="s1">
    <w:name w:val="s_1"/>
    <w:basedOn w:val="a"/>
    <w:rsid w:val="00B63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41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Кирьянова</dc:creator>
  <cp:lastModifiedBy>Ольга Кирьянова</cp:lastModifiedBy>
  <cp:revision>5</cp:revision>
  <dcterms:created xsi:type="dcterms:W3CDTF">2017-10-05T09:00:00Z</dcterms:created>
  <dcterms:modified xsi:type="dcterms:W3CDTF">2020-12-09T11:26:00Z</dcterms:modified>
</cp:coreProperties>
</file>