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9B" w:rsidRDefault="0073229B" w:rsidP="0073229B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1368B" wp14:editId="508660A4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73229B" w:rsidRDefault="0073229B" w:rsidP="00732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73229B" w:rsidRDefault="0073229B" w:rsidP="007322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73229B" w:rsidRDefault="0073229B" w:rsidP="007322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29B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_________г.                                                                                           № </w:t>
      </w:r>
    </w:p>
    <w:p w:rsidR="0073229B" w:rsidRDefault="0073229B" w:rsidP="0073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73229B" w:rsidRDefault="0073229B" w:rsidP="007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29B" w:rsidRDefault="0073229B" w:rsidP="00732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Среднинского муниципального образования</w:t>
      </w:r>
    </w:p>
    <w:p w:rsidR="0073229B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29B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Устава Среднинского муниципального образования, принятого решением Думы от 23.12.2005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11., в соответствие с действующим законодательством, учитывая изменения, внесённые в Федеральный закон от 06.10.2003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131-ФЗ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 Федеральным законом</w:t>
      </w:r>
      <w:r w:rsidRPr="00CE71F9">
        <w:rPr>
          <w:sz w:val="26"/>
          <w:szCs w:val="26"/>
        </w:rPr>
        <w:t xml:space="preserve"> 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01.07.2021 г. № 289-ФЗ «О внесении изменений в статью 28 Федерального закона «Об общих принципах организации местного самоуправления в РФ», Федеральным законом от 02.07.2021г. № 304-ФЗ «О внесении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Федеральным законом от 30.12.2021 г.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статьями 31, 45, 48 Устава Среднинского муниципального образования, Дума  Среднинского городского поселения Усольского муниципального района Иркутской области</w:t>
      </w: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А:</w:t>
      </w:r>
    </w:p>
    <w:p w:rsidR="0073229B" w:rsidRPr="00CE71F9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71F9"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  <w:t>1.</w:t>
      </w:r>
      <w:r w:rsidRPr="00CE71F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CE71F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Среднинского муниципального образования</w:t>
      </w:r>
      <w:r w:rsidRPr="00CE71F9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1) в части 1 статьи 6:</w:t>
      </w:r>
    </w:p>
    <w:p w:rsidR="0073229B" w:rsidRPr="002073C3" w:rsidRDefault="0073229B" w:rsidP="00732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новым пунктом 20.1 следующего содержания: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дополнить новым пунктом 20.2 следующего содержания: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lastRenderedPageBreak/>
        <w:t>«20.2) осуществление мероприятий по лесоустройству в отношении лесов, расположенных на землях населенных пунктов поселения;»;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в пункте 37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2) в статье 14.1: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в части 4 слово «Новости» заменить на слова «Информационный бюллетень Среднинского муниципального образования»;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в части 9 слово «Новости» заменить на слова «Информационный бюллетень Среднинского муниципального образования»;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3) в части 4 статьи 16 слова «или общественные обсуждения» исключить;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4) в части 7 статьи 47 слово «Новости» заменить на слова «Информационный бюллетень Среднинского муниципального образования»;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5) в части 10 статьи 48 слово «Новости» заменить на слова «Информационный бюллетень Среднинского муниципального образования»;</w:t>
      </w:r>
    </w:p>
    <w:p w:rsidR="0073229B" w:rsidRPr="002073C3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6) в статье 70.1:</w:t>
      </w:r>
    </w:p>
    <w:p w:rsidR="0073229B" w:rsidRPr="00CE71F9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73C3">
        <w:rPr>
          <w:rFonts w:ascii="Times New Roman" w:hAnsi="Times New Roman" w:cs="Times New Roman"/>
          <w:sz w:val="26"/>
          <w:szCs w:val="26"/>
        </w:rPr>
        <w:t>часть 1</w:t>
      </w:r>
      <w:r w:rsidRPr="00CE71F9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73229B" w:rsidRPr="00CE71F9" w:rsidRDefault="0073229B" w:rsidP="007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hAnsi="Times New Roman" w:cs="Times New Roman"/>
          <w:sz w:val="26"/>
          <w:szCs w:val="26"/>
        </w:rPr>
        <w:t>«</w:t>
      </w: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 подлежит осуществлению при наличии в границах Среднинского городского поселения объектов соответствующего вида контроля.»;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частью 1.1. следующего содержания: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«1.1. Определение органов местного самоуправления Среднинского городского поселения,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утверждаемом Думой городского поселения».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Главе Среднинского городского поселения Усольского муниципального района Иркутской области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образования». 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Среднинского городского поселения </w:t>
      </w: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Усольского муниципального района                                         М.А. Семёнова</w:t>
      </w:r>
    </w:p>
    <w:p w:rsidR="0073229B" w:rsidRPr="00CE71F9" w:rsidRDefault="0073229B" w:rsidP="0073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Думы </w:t>
      </w: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</w:p>
    <w:p w:rsidR="0073229B" w:rsidRPr="00CE71F9" w:rsidRDefault="0073229B" w:rsidP="00732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Среднинского муниципального образования                             Е.Ю. Евсеев</w:t>
      </w:r>
    </w:p>
    <w:p w:rsidR="0073229B" w:rsidRPr="00CE71F9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229B" w:rsidRPr="00CE71F9" w:rsidRDefault="0073229B" w:rsidP="007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7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29B" w:rsidRPr="003865AD" w:rsidRDefault="0073229B" w:rsidP="0073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229B" w:rsidRPr="003865AD" w:rsidSect="0005550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2" w:rsidRPr="00CE71F9" w:rsidRDefault="0073229B" w:rsidP="00CE71F9">
    <w:pPr>
      <w:pStyle w:val="a3"/>
      <w:jc w:val="right"/>
      <w:rPr>
        <w:sz w:val="32"/>
        <w:szCs w:val="32"/>
      </w:rPr>
    </w:pPr>
    <w:r w:rsidRPr="00CE71F9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2"/>
    <w:rsid w:val="001A30B2"/>
    <w:rsid w:val="006A5B83"/>
    <w:rsid w:val="007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089F"/>
  <w15:chartTrackingRefBased/>
  <w15:docId w15:val="{37C9FCC0-9F93-466B-B9DE-C11C986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2022-05-12T00:46:00Z</dcterms:created>
  <dcterms:modified xsi:type="dcterms:W3CDTF">2022-05-12T00:46:00Z</dcterms:modified>
</cp:coreProperties>
</file>