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CB" w:rsidRPr="009D6F07" w:rsidRDefault="004D06CB" w:rsidP="004D06CB">
      <w:pPr>
        <w:jc w:val="center"/>
        <w:rPr>
          <w:rFonts w:ascii="Times New Roman" w:hAnsi="Times New Roman"/>
          <w:b/>
          <w:sz w:val="28"/>
          <w:szCs w:val="28"/>
        </w:rPr>
      </w:pPr>
      <w:r w:rsidRPr="009D6F07">
        <w:rPr>
          <w:rFonts w:ascii="Times New Roman" w:hAnsi="Times New Roman"/>
          <w:b/>
          <w:sz w:val="28"/>
          <w:szCs w:val="28"/>
        </w:rPr>
        <w:t>Сведения о зарегистрированных кандидатах</w:t>
      </w:r>
    </w:p>
    <w:p w:rsidR="004D06CB" w:rsidRDefault="004D06CB" w:rsidP="004D06CB">
      <w:pPr>
        <w:jc w:val="center"/>
        <w:rPr>
          <w:rFonts w:ascii="Times New Roman" w:hAnsi="Times New Roman"/>
          <w:b/>
          <w:sz w:val="28"/>
          <w:szCs w:val="28"/>
        </w:rPr>
      </w:pPr>
      <w:r w:rsidRPr="009D6F07">
        <w:rPr>
          <w:rFonts w:ascii="Times New Roman" w:hAnsi="Times New Roman"/>
          <w:b/>
          <w:sz w:val="28"/>
          <w:szCs w:val="28"/>
        </w:rPr>
        <w:t>на должность Главы городского поселения Среднинского муниципального образования на досрочных муниципальных выборах главы городского поселения Среднинского муниципального образования</w:t>
      </w:r>
    </w:p>
    <w:p w:rsidR="004D06CB" w:rsidRPr="009D6F07" w:rsidRDefault="004D06CB" w:rsidP="004D06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5871"/>
      </w:tblGrid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5938" w:type="dxa"/>
          </w:tcPr>
          <w:p w:rsidR="004D06CB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ЧЕРНОШЕЙ ИГОРЬ НИКОЛАЕВИЧ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38" w:type="dxa"/>
          </w:tcPr>
          <w:p w:rsidR="004D06CB" w:rsidRPr="009D6F07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16 октября 1969 года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ведения о профессиональном образовании</w:t>
            </w:r>
          </w:p>
        </w:tc>
        <w:tc>
          <w:tcPr>
            <w:tcW w:w="5938" w:type="dxa"/>
          </w:tcPr>
          <w:p w:rsidR="004D06CB" w:rsidRPr="009D6F07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Горьковское высшее военное строител</w:t>
            </w:r>
            <w:r>
              <w:rPr>
                <w:rFonts w:ascii="Times New Roman" w:hAnsi="Times New Roman"/>
                <w:sz w:val="28"/>
                <w:szCs w:val="28"/>
              </w:rPr>
              <w:t>ьное командное училище, 1990 г.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основное место работы или службы, занимаемая должность, род занятий</w:t>
            </w:r>
          </w:p>
        </w:tc>
        <w:tc>
          <w:tcPr>
            <w:tcW w:w="5938" w:type="dxa"/>
          </w:tcPr>
          <w:p w:rsidR="004D06CB" w:rsidRPr="009D6F07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Войсковая часть 35020, инженер организационно-планового отделения отдела хранения (обособленного, авиационных средств поражения)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5938" w:type="dxa"/>
          </w:tcPr>
          <w:p w:rsidR="004D06CB" w:rsidRPr="009D6F07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Иркутская область, Усольский район, СРЕДНИЙ РАБОЧИЙ ПОСЕЛОК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Наличие статуса депутата и наименование соответствующего представительного органа</w:t>
            </w:r>
          </w:p>
        </w:tc>
        <w:tc>
          <w:tcPr>
            <w:tcW w:w="5938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40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Информация об инициаторе выдвижения кандидата</w:t>
            </w:r>
          </w:p>
        </w:tc>
        <w:tc>
          <w:tcPr>
            <w:tcW w:w="5938" w:type="dxa"/>
          </w:tcPr>
          <w:p w:rsidR="004D06CB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D06CB" w:rsidRPr="009D6F07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О членстве и статусе в этом избирательном объединении</w:t>
            </w:r>
          </w:p>
        </w:tc>
        <w:tc>
          <w:tcPr>
            <w:tcW w:w="5938" w:type="dxa"/>
          </w:tcPr>
          <w:p w:rsidR="004D06CB" w:rsidRPr="009D6F07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Краткое наименование партии</w:t>
            </w:r>
          </w:p>
        </w:tc>
        <w:tc>
          <w:tcPr>
            <w:tcW w:w="5938" w:type="dxa"/>
          </w:tcPr>
          <w:p w:rsidR="004D06CB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судимости кандидата</w:t>
            </w:r>
          </w:p>
        </w:tc>
        <w:tc>
          <w:tcPr>
            <w:tcW w:w="5938" w:type="dxa"/>
          </w:tcPr>
          <w:p w:rsidR="004D06CB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40F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об источнике и общей сумме доходов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 xml:space="preserve"> год в рублях</w:t>
            </w:r>
          </w:p>
        </w:tc>
        <w:tc>
          <w:tcPr>
            <w:tcW w:w="5938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Министерство Обороны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B6D18">
              <w:rPr>
                <w:rFonts w:ascii="Times New Roman" w:hAnsi="Times New Roman"/>
                <w:sz w:val="28"/>
                <w:szCs w:val="28"/>
              </w:rPr>
              <w:t>Общая сумма доходов: 1118714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D18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5938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транспортных средствах</w:t>
            </w:r>
          </w:p>
        </w:tc>
        <w:tc>
          <w:tcPr>
            <w:tcW w:w="5938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автомобиль легковой, KIA (2008 г.)</w:t>
            </w:r>
          </w:p>
        </w:tc>
      </w:tr>
      <w:tr w:rsidR="004D06CB" w:rsidTr="00FC2C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денежных средствах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находящихся на счетах в банках</w:t>
            </w:r>
          </w:p>
        </w:tc>
        <w:tc>
          <w:tcPr>
            <w:tcW w:w="5938" w:type="dxa"/>
          </w:tcPr>
          <w:p w:rsidR="004D06CB" w:rsidRPr="0030640F" w:rsidRDefault="004D06CB" w:rsidP="00FC2CF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счета на общую сумму 179 142,80 руб.</w:t>
            </w:r>
          </w:p>
        </w:tc>
      </w:tr>
    </w:tbl>
    <w:p w:rsidR="004D06CB" w:rsidRDefault="004D06CB" w:rsidP="004D06CB">
      <w:pPr>
        <w:jc w:val="center"/>
        <w:rPr>
          <w:rFonts w:ascii="Times New Roman" w:hAnsi="Times New Roman"/>
          <w:sz w:val="20"/>
        </w:rPr>
      </w:pPr>
    </w:p>
    <w:p w:rsidR="00910CF5" w:rsidRDefault="00910CF5">
      <w:bookmarkStart w:id="0" w:name="_GoBack"/>
      <w:bookmarkEnd w:id="0"/>
    </w:p>
    <w:sectPr w:rsidR="00910CF5" w:rsidSect="009D6F07">
      <w:pgSz w:w="11907" w:h="16839"/>
      <w:pgMar w:top="39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2"/>
    <w:rsid w:val="004D06CB"/>
    <w:rsid w:val="00910CF5"/>
    <w:rsid w:val="00B637E2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5E3B-E5D5-406C-BCAC-21537CE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2021-04-27T03:30:00Z</dcterms:created>
  <dcterms:modified xsi:type="dcterms:W3CDTF">2021-04-27T03:30:00Z</dcterms:modified>
</cp:coreProperties>
</file>