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1D7" w:rsidRPr="00E342B0" w:rsidRDefault="00CC31D7" w:rsidP="00786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42B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A6C672C" wp14:editId="5BBEFD7E">
            <wp:extent cx="438150" cy="609600"/>
            <wp:effectExtent l="0" t="0" r="0" b="0"/>
            <wp:docPr id="1" name="Рисунок 1" descr="Описание: Описание: 1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1герб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31D7" w:rsidRPr="00E342B0" w:rsidRDefault="00CC31D7" w:rsidP="00786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42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</w:p>
    <w:p w:rsidR="00CC31D7" w:rsidRPr="00E342B0" w:rsidRDefault="00CC31D7" w:rsidP="00CC31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42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Иркутская область</w:t>
      </w:r>
    </w:p>
    <w:p w:rsidR="00CC31D7" w:rsidRPr="00E342B0" w:rsidRDefault="00CC31D7" w:rsidP="00CC31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42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Усольское районное муниципальное образование</w:t>
      </w:r>
    </w:p>
    <w:p w:rsidR="00CC31D7" w:rsidRPr="00E342B0" w:rsidRDefault="00CC31D7" w:rsidP="00CC31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42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 У М А </w:t>
      </w:r>
    </w:p>
    <w:p w:rsidR="00CC31D7" w:rsidRDefault="00CC31D7" w:rsidP="00CC31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42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Среднинского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поселения</w:t>
      </w:r>
    </w:p>
    <w:p w:rsidR="00CC31D7" w:rsidRDefault="00CC31D7" w:rsidP="00CC31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Усольского муниципального района</w:t>
      </w:r>
    </w:p>
    <w:p w:rsidR="00CC31D7" w:rsidRPr="00E342B0" w:rsidRDefault="00CC31D7" w:rsidP="00CC31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Иркутской области</w:t>
      </w:r>
    </w:p>
    <w:p w:rsidR="00CC31D7" w:rsidRPr="00E342B0" w:rsidRDefault="00CC31D7" w:rsidP="00CC31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пятого</w:t>
      </w:r>
      <w:r w:rsidRPr="00E342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созыва</w:t>
      </w:r>
    </w:p>
    <w:p w:rsidR="00CC31D7" w:rsidRPr="00E342B0" w:rsidRDefault="00CC31D7" w:rsidP="00786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C31D7" w:rsidRPr="00E342B0" w:rsidRDefault="00CC31D7" w:rsidP="00786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42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342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342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342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342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342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342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</w:p>
    <w:p w:rsidR="00CC31D7" w:rsidRPr="00E342B0" w:rsidRDefault="00CC31D7" w:rsidP="00CC31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1D7" w:rsidRPr="00E342B0" w:rsidRDefault="007866BC" w:rsidP="00CC31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28.09.</w:t>
      </w:r>
      <w:r w:rsidR="00CC31D7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</w:t>
      </w:r>
      <w:r w:rsidR="00CC31D7" w:rsidRPr="00E34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                               </w:t>
      </w:r>
      <w:r w:rsidR="00CC3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 w:rsidR="00CC31D7" w:rsidRPr="00E342B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03</w:t>
      </w:r>
    </w:p>
    <w:p w:rsidR="00CC31D7" w:rsidRPr="00E342B0" w:rsidRDefault="00CC31D7" w:rsidP="00CC31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р.</w:t>
      </w:r>
      <w:r w:rsidRPr="00E342B0">
        <w:rPr>
          <w:rFonts w:ascii="Times New Roman" w:eastAsia="Times New Roman" w:hAnsi="Times New Roman" w:cs="Times New Roman"/>
          <w:sz w:val="28"/>
          <w:szCs w:val="28"/>
          <w:lang w:eastAsia="ru-RU"/>
        </w:rPr>
        <w:t>п. Средний</w:t>
      </w:r>
    </w:p>
    <w:p w:rsidR="00CC31D7" w:rsidRPr="00E342B0" w:rsidRDefault="00CC31D7" w:rsidP="00CC31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31D7" w:rsidRPr="00E342B0" w:rsidRDefault="00CC31D7" w:rsidP="00CC31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42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«Положения о постоянных комиссиях Думы </w:t>
      </w:r>
    </w:p>
    <w:p w:rsidR="00CC31D7" w:rsidRPr="00E342B0" w:rsidRDefault="00CC31D7" w:rsidP="00CC31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42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поселения Среднинского муниципального</w:t>
      </w:r>
    </w:p>
    <w:p w:rsidR="00CC31D7" w:rsidRPr="00E342B0" w:rsidRDefault="00CC31D7" w:rsidP="00CC31D7">
      <w:pPr>
        <w:tabs>
          <w:tab w:val="left" w:pos="15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42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образования»</w:t>
      </w:r>
    </w:p>
    <w:p w:rsidR="00CC31D7" w:rsidRPr="00E342B0" w:rsidRDefault="00CC31D7" w:rsidP="00CC31D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42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CC31D7" w:rsidRPr="00E342B0" w:rsidRDefault="00CC31D7" w:rsidP="00CC31D7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42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CC31D7" w:rsidRPr="00E342B0" w:rsidRDefault="00CC31D7" w:rsidP="007866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78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Федеральным законом от 6 октября 2003 года № 131-ФЗ «Об общих принципах организации местного самоуправления в Российской Федерации», в соответствии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34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42B0">
        <w:rPr>
          <w:rFonts w:ascii="Times New Roman" w:eastAsia="Times New Roman" w:hAnsi="Times New Roman" w:cs="Times New Roman"/>
          <w:sz w:val="28"/>
          <w:szCs w:val="28"/>
          <w:lang w:eastAsia="ru-RU"/>
        </w:rPr>
        <w:t>31,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42B0">
        <w:rPr>
          <w:rFonts w:ascii="Times New Roman" w:eastAsia="Times New Roman" w:hAnsi="Times New Roman" w:cs="Times New Roman"/>
          <w:sz w:val="28"/>
          <w:szCs w:val="28"/>
          <w:lang w:eastAsia="ru-RU"/>
        </w:rPr>
        <w:t>32, 33, 48 Устава Среднинского муниципального образования, Регламент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E34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 </w:t>
      </w:r>
      <w:r w:rsidRPr="00E7078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Среднинского городского поселения Усольского муниципального района Иркутской области</w:t>
      </w:r>
      <w:r w:rsidRPr="00E34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Дума </w:t>
      </w:r>
      <w:r w:rsidRPr="00E7078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Среднинского городского поселения Усольского муниципального района Иркутской области</w:t>
      </w:r>
    </w:p>
    <w:p w:rsidR="00CC31D7" w:rsidRPr="00CC31D7" w:rsidRDefault="00CC31D7" w:rsidP="00CC31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1D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31D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31D7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31D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31D7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31D7">
        <w:rPr>
          <w:rFonts w:ascii="Times New Roman" w:eastAsia="Times New Roman" w:hAnsi="Times New Roman" w:cs="Times New Roman"/>
          <w:sz w:val="28"/>
          <w:szCs w:val="28"/>
          <w:lang w:eastAsia="ru-RU"/>
        </w:rPr>
        <w:t>А:</w:t>
      </w:r>
    </w:p>
    <w:p w:rsidR="00CC31D7" w:rsidRPr="00E70781" w:rsidRDefault="00CC31D7" w:rsidP="00CC31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07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Утвердить Положение о постоянных комиссиях Думы </w:t>
      </w:r>
      <w:r w:rsidRPr="00E7078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Среднинского городского поселения Усольского муниципального района Иркутской области</w:t>
      </w:r>
      <w:r w:rsidRPr="00E707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прилагается</w:t>
      </w:r>
      <w:r w:rsidRPr="00E707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:rsidR="00CC31D7" w:rsidRPr="00E70781" w:rsidRDefault="00CC31D7" w:rsidP="00CC31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07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Решение Думы городского поселения Среднинского муниципального образования от 28 февраля 2018 года № 29 «Об утверждении «Положения о постоянных комиссиях Думы городского поселения Среднинского муниципального образования» считать утратившим силу.</w:t>
      </w:r>
    </w:p>
    <w:p w:rsidR="00CC31D7" w:rsidRPr="00E70781" w:rsidRDefault="00CC31D7" w:rsidP="00CC31D7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707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Pr="00E70781">
        <w:rPr>
          <w:rFonts w:ascii="Times New Roman" w:eastAsia="Calibri" w:hAnsi="Times New Roman" w:cs="Times New Roman"/>
          <w:color w:val="000000"/>
          <w:sz w:val="28"/>
          <w:szCs w:val="28"/>
        </w:rPr>
        <w:t>Опубликовать настоящее решение в газете «Информационный бюллетень Среднинского муниципального образования» и разместить на официальном сайте Среднинского муниципального образования http://srednyadm.ru/ в информационно-телекоммуникационной сети «Интернет».</w:t>
      </w:r>
    </w:p>
    <w:p w:rsidR="00CC31D7" w:rsidRPr="00E342B0" w:rsidRDefault="00CC31D7" w:rsidP="00CC31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E707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E70781">
        <w:rPr>
          <w:rFonts w:ascii="Times New Roman" w:eastAsia="Calibri" w:hAnsi="Times New Roman" w:cs="Times New Roman"/>
          <w:bCs/>
          <w:sz w:val="28"/>
          <w:szCs w:val="28"/>
        </w:rPr>
        <w:t>Контроль за исполнением данного решения возложить на председателя Думы городского поселения Среднинского муниципального образования</w:t>
      </w:r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CC31D7" w:rsidRPr="00E70781" w:rsidRDefault="00CC31D7" w:rsidP="00CC31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5</w:t>
      </w:r>
      <w:r w:rsidRPr="00E707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Настоящее Решение вступает в силу со дня его официального опубликования в средствах массовой информации</w:t>
      </w:r>
    </w:p>
    <w:p w:rsidR="00CC31D7" w:rsidRPr="00E342B0" w:rsidRDefault="00CC31D7" w:rsidP="00CC31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1D7" w:rsidRPr="00E342B0" w:rsidRDefault="00CC31D7" w:rsidP="00CC31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1D7" w:rsidRPr="00E70781" w:rsidRDefault="00CC31D7" w:rsidP="00CC31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E7078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Глава Среднинского городского поселения</w:t>
      </w:r>
    </w:p>
    <w:p w:rsidR="00CC31D7" w:rsidRPr="00E70781" w:rsidRDefault="00CC31D7" w:rsidP="00CC31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E7078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Усольского муниципального района                              М.А. Семёнова</w:t>
      </w:r>
    </w:p>
    <w:p w:rsidR="00CC31D7" w:rsidRPr="00E70781" w:rsidRDefault="00CC31D7" w:rsidP="00CC31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CC31D7" w:rsidRPr="007866BC" w:rsidRDefault="00CC31D7" w:rsidP="00CC31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</w:pPr>
      <w:r w:rsidRPr="007866BC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 xml:space="preserve">Председатель Думы </w:t>
      </w:r>
      <w:r w:rsidR="007866BC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Среднинского</w:t>
      </w:r>
    </w:p>
    <w:p w:rsidR="00CC31D7" w:rsidRPr="007866BC" w:rsidRDefault="00CC31D7" w:rsidP="00CC31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</w:pPr>
      <w:r w:rsidRPr="007866BC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 xml:space="preserve">городского поселения </w:t>
      </w:r>
    </w:p>
    <w:p w:rsidR="00CC31D7" w:rsidRPr="007866BC" w:rsidRDefault="007866BC" w:rsidP="00CC31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ylfaen" w:eastAsia="Times New Roman" w:hAnsi="Sylfaen" w:cs="Sylfae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 xml:space="preserve">Усольского муниципального района            </w:t>
      </w:r>
      <w:r w:rsidR="00CC31D7" w:rsidRPr="007866BC">
        <w:rPr>
          <w:rFonts w:ascii="Sylfaen" w:eastAsia="Times New Roman" w:hAnsi="Sylfaen" w:cs="Sylfaen"/>
          <w:color w:val="000000" w:themeColor="text1"/>
          <w:sz w:val="28"/>
          <w:szCs w:val="28"/>
          <w:lang w:eastAsia="ru-RU"/>
        </w:rPr>
        <w:t xml:space="preserve">               </w:t>
      </w:r>
      <w:r>
        <w:rPr>
          <w:rFonts w:ascii="Sylfaen" w:eastAsia="Times New Roman" w:hAnsi="Sylfaen" w:cs="Sylfaen"/>
          <w:color w:val="000000" w:themeColor="text1"/>
          <w:sz w:val="28"/>
          <w:szCs w:val="28"/>
          <w:lang w:eastAsia="ru-RU"/>
        </w:rPr>
        <w:t xml:space="preserve"> </w:t>
      </w:r>
      <w:r w:rsidR="00CC31D7" w:rsidRPr="007866BC">
        <w:rPr>
          <w:rFonts w:ascii="Sylfaen" w:eastAsia="Times New Roman" w:hAnsi="Sylfaen" w:cs="Sylfaen"/>
          <w:color w:val="000000" w:themeColor="text1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Л.В. Спивакова</w:t>
      </w:r>
    </w:p>
    <w:p w:rsidR="00CC31D7" w:rsidRPr="00E342B0" w:rsidRDefault="00CC31D7" w:rsidP="00CC31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1D7" w:rsidRPr="00E342B0" w:rsidRDefault="00CC31D7" w:rsidP="00CC31D7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CC31D7" w:rsidRPr="00E342B0" w:rsidRDefault="00CC31D7" w:rsidP="00CC31D7">
      <w:pPr>
        <w:spacing w:after="0" w:line="240" w:lineRule="atLeast"/>
        <w:rPr>
          <w:rFonts w:ascii="Times New Roman" w:eastAsia="Times New Roman" w:hAnsi="Times New Roman" w:cs="Times New Roman"/>
          <w:color w:val="26282F"/>
          <w:sz w:val="24"/>
          <w:szCs w:val="24"/>
          <w:lang w:eastAsia="ru-RU"/>
        </w:rPr>
      </w:pPr>
    </w:p>
    <w:p w:rsidR="00CC31D7" w:rsidRDefault="00CC31D7" w:rsidP="00CC31D7">
      <w:pPr>
        <w:spacing w:after="0" w:line="240" w:lineRule="atLeast"/>
        <w:ind w:firstLine="698"/>
        <w:jc w:val="right"/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</w:pPr>
    </w:p>
    <w:p w:rsidR="00CC31D7" w:rsidRDefault="00CC31D7" w:rsidP="00CC31D7">
      <w:pPr>
        <w:spacing w:after="0" w:line="240" w:lineRule="atLeast"/>
        <w:ind w:firstLine="698"/>
        <w:jc w:val="right"/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</w:pPr>
    </w:p>
    <w:p w:rsidR="00CC31D7" w:rsidRDefault="00CC31D7" w:rsidP="00CC31D7">
      <w:pPr>
        <w:spacing w:after="0" w:line="240" w:lineRule="atLeast"/>
        <w:ind w:firstLine="698"/>
        <w:jc w:val="right"/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</w:pPr>
    </w:p>
    <w:p w:rsidR="00CC31D7" w:rsidRDefault="00CC31D7" w:rsidP="00CC31D7">
      <w:pPr>
        <w:spacing w:after="0" w:line="240" w:lineRule="atLeast"/>
        <w:ind w:firstLine="698"/>
        <w:jc w:val="right"/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</w:pPr>
    </w:p>
    <w:p w:rsidR="00CC31D7" w:rsidRDefault="00CC31D7" w:rsidP="00CC31D7">
      <w:pPr>
        <w:spacing w:after="0" w:line="240" w:lineRule="atLeast"/>
        <w:ind w:firstLine="698"/>
        <w:jc w:val="right"/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</w:pPr>
    </w:p>
    <w:p w:rsidR="00CC31D7" w:rsidRDefault="00CC31D7" w:rsidP="00CC31D7">
      <w:pPr>
        <w:spacing w:after="0" w:line="240" w:lineRule="atLeast"/>
        <w:ind w:firstLine="698"/>
        <w:jc w:val="right"/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</w:pPr>
    </w:p>
    <w:p w:rsidR="00CC31D7" w:rsidRDefault="00CC31D7" w:rsidP="00CC31D7">
      <w:pPr>
        <w:spacing w:after="0" w:line="240" w:lineRule="atLeast"/>
        <w:ind w:firstLine="698"/>
        <w:jc w:val="right"/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</w:pPr>
    </w:p>
    <w:p w:rsidR="00CC31D7" w:rsidRDefault="00CC31D7" w:rsidP="00CC31D7">
      <w:pPr>
        <w:spacing w:after="0" w:line="240" w:lineRule="atLeast"/>
        <w:ind w:firstLine="698"/>
        <w:jc w:val="right"/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</w:pPr>
    </w:p>
    <w:p w:rsidR="00CC31D7" w:rsidRDefault="00CC31D7" w:rsidP="00CC31D7">
      <w:pPr>
        <w:spacing w:after="0" w:line="240" w:lineRule="atLeast"/>
        <w:ind w:firstLine="698"/>
        <w:jc w:val="right"/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</w:pPr>
    </w:p>
    <w:p w:rsidR="00CC31D7" w:rsidRDefault="00CC31D7" w:rsidP="00CC31D7">
      <w:pPr>
        <w:spacing w:after="0" w:line="240" w:lineRule="atLeast"/>
        <w:ind w:firstLine="698"/>
        <w:jc w:val="right"/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</w:pPr>
    </w:p>
    <w:p w:rsidR="00CC31D7" w:rsidRDefault="00CC31D7" w:rsidP="00CC31D7">
      <w:pPr>
        <w:spacing w:after="0" w:line="240" w:lineRule="atLeast"/>
        <w:ind w:firstLine="698"/>
        <w:jc w:val="right"/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</w:pPr>
    </w:p>
    <w:p w:rsidR="00CC31D7" w:rsidRDefault="00CC31D7" w:rsidP="00CC31D7">
      <w:pPr>
        <w:spacing w:after="0" w:line="240" w:lineRule="atLeast"/>
        <w:ind w:firstLine="698"/>
        <w:jc w:val="right"/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</w:pPr>
    </w:p>
    <w:p w:rsidR="00CC31D7" w:rsidRDefault="00CC31D7" w:rsidP="00CC31D7">
      <w:pPr>
        <w:spacing w:after="0" w:line="240" w:lineRule="atLeast"/>
        <w:ind w:firstLine="698"/>
        <w:jc w:val="right"/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</w:pPr>
    </w:p>
    <w:p w:rsidR="00CC31D7" w:rsidRDefault="00CC31D7" w:rsidP="00CC31D7">
      <w:pPr>
        <w:spacing w:after="0" w:line="240" w:lineRule="atLeast"/>
        <w:ind w:firstLine="698"/>
        <w:jc w:val="right"/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</w:pPr>
    </w:p>
    <w:p w:rsidR="00CC31D7" w:rsidRDefault="00CC31D7" w:rsidP="00CC31D7">
      <w:pPr>
        <w:spacing w:after="0" w:line="240" w:lineRule="atLeast"/>
        <w:ind w:firstLine="698"/>
        <w:jc w:val="right"/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</w:pPr>
    </w:p>
    <w:p w:rsidR="00CC31D7" w:rsidRDefault="00CC31D7" w:rsidP="00CC31D7">
      <w:pPr>
        <w:spacing w:after="0" w:line="240" w:lineRule="atLeast"/>
        <w:ind w:firstLine="698"/>
        <w:jc w:val="right"/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</w:pPr>
    </w:p>
    <w:p w:rsidR="00CC31D7" w:rsidRDefault="00CC31D7" w:rsidP="00CC31D7">
      <w:pPr>
        <w:spacing w:after="0" w:line="240" w:lineRule="atLeast"/>
        <w:ind w:firstLine="698"/>
        <w:jc w:val="right"/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</w:pPr>
    </w:p>
    <w:p w:rsidR="00CC31D7" w:rsidRDefault="00CC31D7" w:rsidP="00CC31D7">
      <w:pPr>
        <w:spacing w:after="0" w:line="240" w:lineRule="atLeast"/>
        <w:ind w:firstLine="698"/>
        <w:jc w:val="right"/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</w:pPr>
    </w:p>
    <w:p w:rsidR="00CC31D7" w:rsidRDefault="00CC31D7" w:rsidP="00CC31D7">
      <w:pPr>
        <w:spacing w:after="0" w:line="240" w:lineRule="atLeast"/>
        <w:ind w:firstLine="698"/>
        <w:jc w:val="right"/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</w:pPr>
    </w:p>
    <w:p w:rsidR="00CC31D7" w:rsidRDefault="00CC31D7" w:rsidP="00CC31D7">
      <w:pPr>
        <w:spacing w:after="0" w:line="240" w:lineRule="atLeast"/>
        <w:ind w:firstLine="698"/>
        <w:jc w:val="right"/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</w:pPr>
    </w:p>
    <w:p w:rsidR="00CC31D7" w:rsidRDefault="00CC31D7" w:rsidP="00CC31D7">
      <w:pPr>
        <w:spacing w:after="0" w:line="240" w:lineRule="atLeast"/>
        <w:ind w:firstLine="698"/>
        <w:jc w:val="right"/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</w:pPr>
    </w:p>
    <w:p w:rsidR="00CC31D7" w:rsidRDefault="00CC31D7" w:rsidP="00CC31D7">
      <w:pPr>
        <w:spacing w:after="0" w:line="240" w:lineRule="atLeast"/>
        <w:ind w:firstLine="698"/>
        <w:jc w:val="right"/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</w:pPr>
    </w:p>
    <w:p w:rsidR="00CC31D7" w:rsidRDefault="00CC31D7" w:rsidP="00CC31D7">
      <w:pPr>
        <w:spacing w:after="0" w:line="240" w:lineRule="atLeast"/>
        <w:ind w:firstLine="698"/>
        <w:jc w:val="right"/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</w:pPr>
    </w:p>
    <w:p w:rsidR="00CC31D7" w:rsidRDefault="00CC31D7" w:rsidP="00CC31D7">
      <w:pPr>
        <w:spacing w:after="0" w:line="240" w:lineRule="atLeast"/>
        <w:ind w:firstLine="698"/>
        <w:jc w:val="right"/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</w:pPr>
    </w:p>
    <w:p w:rsidR="00CC31D7" w:rsidRDefault="00CC31D7" w:rsidP="00CC31D7">
      <w:pPr>
        <w:spacing w:after="0" w:line="240" w:lineRule="atLeast"/>
        <w:ind w:firstLine="698"/>
        <w:jc w:val="right"/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</w:pPr>
    </w:p>
    <w:p w:rsidR="00CC31D7" w:rsidRDefault="00CC31D7" w:rsidP="00CC31D7">
      <w:pPr>
        <w:spacing w:after="0" w:line="240" w:lineRule="atLeast"/>
        <w:ind w:firstLine="698"/>
        <w:jc w:val="right"/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</w:pPr>
    </w:p>
    <w:p w:rsidR="00CC31D7" w:rsidRDefault="00CC31D7" w:rsidP="00CC31D7">
      <w:pPr>
        <w:spacing w:after="0" w:line="240" w:lineRule="atLeast"/>
        <w:ind w:firstLine="698"/>
        <w:jc w:val="right"/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</w:pPr>
    </w:p>
    <w:p w:rsidR="00CC31D7" w:rsidRDefault="00CC31D7" w:rsidP="00CC31D7">
      <w:pPr>
        <w:spacing w:after="0" w:line="240" w:lineRule="atLeast"/>
        <w:ind w:firstLine="698"/>
        <w:jc w:val="right"/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</w:pPr>
    </w:p>
    <w:p w:rsidR="00CC31D7" w:rsidRDefault="00CC31D7" w:rsidP="00CC31D7">
      <w:pPr>
        <w:spacing w:after="0" w:line="240" w:lineRule="atLeast"/>
        <w:ind w:firstLine="698"/>
        <w:jc w:val="right"/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</w:pPr>
    </w:p>
    <w:p w:rsidR="00CC31D7" w:rsidRDefault="00CC31D7" w:rsidP="00CC31D7">
      <w:pPr>
        <w:spacing w:after="0" w:line="240" w:lineRule="atLeast"/>
        <w:ind w:firstLine="698"/>
        <w:jc w:val="right"/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</w:pPr>
    </w:p>
    <w:p w:rsidR="00CC31D7" w:rsidRDefault="00CC31D7" w:rsidP="00CC31D7">
      <w:pPr>
        <w:spacing w:after="0" w:line="240" w:lineRule="atLeast"/>
        <w:ind w:firstLine="698"/>
        <w:jc w:val="right"/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</w:pPr>
    </w:p>
    <w:p w:rsidR="00CC31D7" w:rsidRDefault="00CC31D7" w:rsidP="00CC31D7">
      <w:pPr>
        <w:spacing w:after="0" w:line="240" w:lineRule="atLeast"/>
        <w:ind w:firstLine="698"/>
        <w:jc w:val="right"/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</w:pPr>
    </w:p>
    <w:p w:rsidR="00CC31D7" w:rsidRDefault="00CC31D7" w:rsidP="00CC31D7">
      <w:pPr>
        <w:spacing w:after="0" w:line="240" w:lineRule="atLeast"/>
        <w:ind w:firstLine="698"/>
        <w:jc w:val="right"/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</w:pPr>
    </w:p>
    <w:p w:rsidR="00CC31D7" w:rsidRDefault="00CC31D7" w:rsidP="00CC31D7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lastRenderedPageBreak/>
        <w:t>Утверждено</w:t>
      </w:r>
    </w:p>
    <w:p w:rsidR="00CC31D7" w:rsidRDefault="00CC31D7" w:rsidP="00CC31D7">
      <w:pPr>
        <w:spacing w:after="0" w:line="240" w:lineRule="atLeast"/>
        <w:ind w:left="3969"/>
        <w:jc w:val="both"/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t>Решением Думы Среднинского городского поселения Усольского муниципального района Иркутской области</w:t>
      </w:r>
    </w:p>
    <w:p w:rsidR="00CC31D7" w:rsidRPr="007866BC" w:rsidRDefault="007866BC" w:rsidP="00CC31D7">
      <w:pPr>
        <w:spacing w:after="0" w:line="240" w:lineRule="atLeast"/>
        <w:ind w:left="396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28.09.2022 г. № 03</w:t>
      </w:r>
    </w:p>
    <w:p w:rsidR="00CC31D7" w:rsidRPr="00E342B0" w:rsidRDefault="00CC31D7" w:rsidP="00CC31D7">
      <w:pPr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CC31D7" w:rsidRPr="00E342B0" w:rsidRDefault="00CC31D7" w:rsidP="00CC31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2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</w:t>
      </w:r>
    </w:p>
    <w:p w:rsidR="00CC31D7" w:rsidRDefault="00CC31D7" w:rsidP="00CC31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42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постоянных комиссиях Думы </w:t>
      </w:r>
      <w:r w:rsidRPr="00E707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Среднинского городского поселения Усольского муниципального района Иркутской области</w:t>
      </w:r>
    </w:p>
    <w:p w:rsidR="00CC31D7" w:rsidRPr="00E342B0" w:rsidRDefault="00CC31D7" w:rsidP="00CC31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2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CC31D7" w:rsidRPr="00E342B0" w:rsidRDefault="00CC31D7" w:rsidP="00CC31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E342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Общие положения</w:t>
      </w:r>
    </w:p>
    <w:p w:rsidR="00CC31D7" w:rsidRPr="00E342B0" w:rsidRDefault="00CC31D7" w:rsidP="00CC31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2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CC31D7" w:rsidRDefault="00CC31D7" w:rsidP="00CC31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2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Pr="00E34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Постоянные комиссии Думы </w:t>
      </w:r>
      <w:r w:rsidRPr="003D2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Среднинского городского поселения Усольского муниципального района Иркутской области </w:t>
      </w:r>
      <w:r w:rsidRPr="00E342B0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Комиссии) образуются в соответствии со стать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Pr="00E34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32</w:t>
      </w:r>
      <w:r w:rsidRPr="00E34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Среднинского муниципального образования, Регламент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E34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Среднинского городского поселения Усольского муниципального района Иркутской области</w:t>
      </w:r>
      <w:r w:rsidRPr="00E34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являются постоянно действующими рабочими (совещательными) органами при </w:t>
      </w:r>
      <w:r w:rsidRPr="00E342B0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34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Среднинского городского поселения Усольского муниципального района Иркутской области (далее – Дума), сформированными на срок полномочий Думы.</w:t>
      </w:r>
    </w:p>
    <w:p w:rsidR="00CC31D7" w:rsidRDefault="00CC31D7" w:rsidP="00CC31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Постоянные комиссии образуются для предварительного рассмотрения вопросов, отнесенных к ведению Думы.</w:t>
      </w:r>
    </w:p>
    <w:p w:rsidR="00CC31D7" w:rsidRDefault="00CC31D7" w:rsidP="00CC31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Постоянные комиссии осуществляют свою деятельность на принципах коллегиальности, свободы обсуждения, гласности.</w:t>
      </w:r>
    </w:p>
    <w:p w:rsidR="00CC31D7" w:rsidRDefault="00CC31D7" w:rsidP="00CC31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1D7" w:rsidRPr="00A5133E" w:rsidRDefault="00CC31D7" w:rsidP="00CC31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513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Порядок формирования постоянных комиссий</w:t>
      </w:r>
    </w:p>
    <w:p w:rsidR="00CC31D7" w:rsidRDefault="00CC31D7" w:rsidP="00CC31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1D7" w:rsidRDefault="00CC31D7" w:rsidP="00CC31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 Постоянные комиссии формируются из числа депутатов Думы.</w:t>
      </w:r>
    </w:p>
    <w:p w:rsidR="00CC31D7" w:rsidRDefault="00CC31D7" w:rsidP="00CC31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Постоянные комиссии состоят из председателя</w:t>
      </w:r>
    </w:p>
    <w:p w:rsidR="00CC31D7" w:rsidRPr="00A5133E" w:rsidRDefault="00CC31D7" w:rsidP="00CC31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Персональный состав постоянных комиссий определяется на основе свободного волеизъявления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  <w:r w:rsidRPr="00A51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этом численный состав постоянной комиссии должен быть не менее </w:t>
      </w:r>
      <w:r w:rsidR="0008266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bookmarkStart w:id="0" w:name="_GoBack"/>
      <w:bookmarkEnd w:id="0"/>
      <w:r w:rsidRPr="00A51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членов постоянной комисс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5133E"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</w:p>
    <w:p w:rsidR="00CC31D7" w:rsidRPr="00A5133E" w:rsidRDefault="00CC31D7" w:rsidP="00CC31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Депутат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  <w:r w:rsidRPr="00A51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членом не более двух постоянных комиссий и не может занимать должность председателя постоянной комиссии более чем в одной из них.</w:t>
      </w:r>
    </w:p>
    <w:p w:rsidR="00CC31D7" w:rsidRPr="00A5133E" w:rsidRDefault="00CC31D7" w:rsidP="00CC31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Председатель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 вправе возглавлять</w:t>
      </w:r>
      <w:r w:rsidRPr="00A51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постоянн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A51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A513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31D7" w:rsidRPr="00A5133E" w:rsidRDefault="00CC31D7" w:rsidP="00CC31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Депутат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  <w:r w:rsidRPr="00A51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входящий в состав постоянной комиссии, по своему желанию может выйти из состава постоянной комиссии, перейти в другую постоянную комиссию. </w:t>
      </w:r>
    </w:p>
    <w:p w:rsidR="00CC31D7" w:rsidRPr="00A5133E" w:rsidRDefault="00CC31D7" w:rsidP="00CC31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  <w:r w:rsidRPr="00A51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исключен из состава постоянной комиссии по инициативе соответствующей постоянной комиссии.</w:t>
      </w:r>
    </w:p>
    <w:p w:rsidR="00CC31D7" w:rsidRPr="00A5133E" w:rsidRDefault="00CC31D7" w:rsidP="00CC31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Соответствующее решение принимает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Дума </w:t>
      </w:r>
      <w:r w:rsidRPr="00A5133E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 внесения изменений в состав постоянных комиссий.</w:t>
      </w:r>
    </w:p>
    <w:p w:rsidR="00CC31D7" w:rsidRPr="00A5133E" w:rsidRDefault="00CC31D7" w:rsidP="00CC31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3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2.6. В течение срока полномочий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</w:t>
      </w:r>
      <w:r w:rsidRPr="00A51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расформировывать постоянные комиссии и образовывать новые постоянные комиссии, изменять их состав и наименование.</w:t>
      </w:r>
    </w:p>
    <w:p w:rsidR="00CC31D7" w:rsidRPr="00A5133E" w:rsidRDefault="00CC31D7" w:rsidP="00CC31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Постоянные комиссии формируются, изменяются и ликвидируются по предложению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Думы.</w:t>
      </w:r>
    </w:p>
    <w:p w:rsidR="00CC31D7" w:rsidRDefault="00CC31D7" w:rsidP="00CC31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В случае досрочного прекращения полномочий депутата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  <w:r w:rsidRPr="00A51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 считается выбывшим из состава постоянной комиссии.</w:t>
      </w:r>
    </w:p>
    <w:p w:rsidR="00CC31D7" w:rsidRDefault="00CC31D7" w:rsidP="00CC31D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1D7" w:rsidRPr="007E4D57" w:rsidRDefault="00CC31D7" w:rsidP="00CC31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4D57">
        <w:rPr>
          <w:rFonts w:ascii="Times New Roman" w:eastAsia="Times New Roman" w:hAnsi="Times New Roman" w:cs="Times New Roman"/>
          <w:sz w:val="28"/>
          <w:szCs w:val="24"/>
          <w:lang w:eastAsia="ru-RU"/>
        </w:rPr>
        <w:t>3. Организация деятельности постоянных комиссий</w:t>
      </w:r>
    </w:p>
    <w:p w:rsidR="00CC31D7" w:rsidRPr="007E4D57" w:rsidRDefault="00CC31D7" w:rsidP="00CC31D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C31D7" w:rsidRPr="007E4D57" w:rsidRDefault="00CC31D7" w:rsidP="00CC31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4D57">
        <w:rPr>
          <w:rFonts w:ascii="Times New Roman" w:eastAsia="Times New Roman" w:hAnsi="Times New Roman" w:cs="Times New Roman"/>
          <w:sz w:val="28"/>
          <w:szCs w:val="24"/>
          <w:lang w:eastAsia="ru-RU"/>
        </w:rPr>
        <w:t>3.1. Основной формой работы постоянных комиссий являются заседания, которые созываются по ме</w:t>
      </w:r>
      <w:r w:rsidR="00082661">
        <w:rPr>
          <w:rFonts w:ascii="Times New Roman" w:eastAsia="Times New Roman" w:hAnsi="Times New Roman" w:cs="Times New Roman"/>
          <w:sz w:val="28"/>
          <w:szCs w:val="24"/>
          <w:lang w:eastAsia="ru-RU"/>
        </w:rPr>
        <w:t>ре необходимости, но не реже одного раза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7E4D57">
        <w:rPr>
          <w:rFonts w:ascii="Times New Roman" w:eastAsia="Times New Roman" w:hAnsi="Times New Roman" w:cs="Times New Roman"/>
          <w:sz w:val="28"/>
          <w:szCs w:val="24"/>
          <w:lang w:eastAsia="ru-RU"/>
        </w:rPr>
        <w:t>в квартал. Заседание постоянной комиссии правомочно, если на нем присутствует не менее половины утвержденного состава постоянной комиссии.</w:t>
      </w:r>
    </w:p>
    <w:p w:rsidR="00CC31D7" w:rsidRPr="007E4D57" w:rsidRDefault="00CC31D7" w:rsidP="00CC31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4D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3.2. Заседания постоянных комиссий являются открытыми. На заседаниях постоянных комиссий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Думы</w:t>
      </w:r>
      <w:r w:rsidRPr="007E4D57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</w:t>
      </w:r>
      <w:r w:rsidRPr="007E4D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имеют право присутствовать должностные лица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администрации Среднинского городского поселения Усольского муниципального района Иркутской области,</w:t>
      </w:r>
      <w:r w:rsidRPr="007E4D57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</w:t>
      </w:r>
      <w:r w:rsidRPr="007E4D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депутаты, не входящие в состав постоянной комиссии, приглашенные и заинтересованные лица </w:t>
      </w:r>
      <w:r w:rsidR="007866BC" w:rsidRPr="007E4D57">
        <w:rPr>
          <w:rFonts w:ascii="Times New Roman" w:eastAsia="Times New Roman" w:hAnsi="Times New Roman" w:cs="Times New Roman"/>
          <w:sz w:val="28"/>
          <w:szCs w:val="24"/>
          <w:lang w:eastAsia="ru-RU"/>
        </w:rPr>
        <w:t>по вопросу,</w:t>
      </w:r>
      <w:r w:rsidRPr="007E4D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рассматриваемому на заседании постоянной комиссии.</w:t>
      </w:r>
    </w:p>
    <w:p w:rsidR="00CC31D7" w:rsidRPr="007E4D57" w:rsidRDefault="00CC31D7" w:rsidP="00CC31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4D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3.3. Заседания постоянной комиссии ведет председатель комиссии, а в его отсутствии член комиссии, избранный председательствующим на заседании. </w:t>
      </w:r>
    </w:p>
    <w:p w:rsidR="00CC31D7" w:rsidRPr="007E4D57" w:rsidRDefault="00CC31D7" w:rsidP="00CC31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4D57">
        <w:rPr>
          <w:rFonts w:ascii="Times New Roman" w:eastAsia="Times New Roman" w:hAnsi="Times New Roman" w:cs="Times New Roman"/>
          <w:sz w:val="28"/>
          <w:szCs w:val="24"/>
          <w:lang w:eastAsia="ru-RU"/>
        </w:rPr>
        <w:t>3.4. Решения по вопросам, рассматриваемым на заседаниях постоянных комиссий, принимаются простым большинством от общего числа членов постоянной комиссии, присутствующих на заседании.</w:t>
      </w:r>
    </w:p>
    <w:p w:rsidR="00CC31D7" w:rsidRPr="007E4D57" w:rsidRDefault="00CC31D7" w:rsidP="00CC31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4D57">
        <w:rPr>
          <w:rFonts w:ascii="Times New Roman" w:eastAsia="Times New Roman" w:hAnsi="Times New Roman" w:cs="Times New Roman"/>
          <w:sz w:val="28"/>
          <w:szCs w:val="24"/>
          <w:lang w:eastAsia="ru-RU"/>
        </w:rPr>
        <w:t>3.5. Вопросы, относящиеся к ведению двух или нескольких комиссий, могут подготавливаться и рассматриваться постоянными комиссиями совместно.</w:t>
      </w:r>
    </w:p>
    <w:p w:rsidR="00CC31D7" w:rsidRPr="007E4D57" w:rsidRDefault="00CC31D7" w:rsidP="00CC31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4D57">
        <w:rPr>
          <w:rFonts w:ascii="Times New Roman" w:eastAsia="Times New Roman" w:hAnsi="Times New Roman" w:cs="Times New Roman"/>
          <w:sz w:val="28"/>
          <w:szCs w:val="24"/>
          <w:lang w:eastAsia="ru-RU"/>
        </w:rPr>
        <w:t>3.6. Заседания постоянных комиссий оформляются протоколом.</w:t>
      </w:r>
    </w:p>
    <w:p w:rsidR="00CC31D7" w:rsidRPr="007E4D57" w:rsidRDefault="00CC31D7" w:rsidP="00CC31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7E4D57">
        <w:rPr>
          <w:rFonts w:ascii="Times New Roman" w:eastAsia="Times New Roman" w:hAnsi="Times New Roman" w:cs="Times New Roman"/>
          <w:sz w:val="28"/>
          <w:szCs w:val="24"/>
          <w:lang w:eastAsia="ru-RU"/>
        </w:rPr>
        <w:t>3.7. Протокол заседания постоянной комиссии ведет секретарь постоянной комиссии</w:t>
      </w:r>
      <w:r w:rsidRPr="007E4D57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, </w:t>
      </w:r>
      <w:r w:rsidRPr="007E4D57">
        <w:rPr>
          <w:rFonts w:ascii="Times New Roman" w:eastAsia="Times New Roman" w:hAnsi="Times New Roman" w:cs="Times New Roman"/>
          <w:sz w:val="28"/>
          <w:szCs w:val="24"/>
          <w:lang w:eastAsia="ru-RU"/>
        </w:rPr>
        <w:t>избранный из ее состава.</w:t>
      </w:r>
    </w:p>
    <w:p w:rsidR="00CC31D7" w:rsidRPr="007E4D57" w:rsidRDefault="00CC31D7" w:rsidP="00CC31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4D57">
        <w:rPr>
          <w:rFonts w:ascii="Times New Roman" w:eastAsia="Times New Roman" w:hAnsi="Times New Roman" w:cs="Times New Roman"/>
          <w:sz w:val="28"/>
          <w:szCs w:val="24"/>
          <w:lang w:eastAsia="ru-RU"/>
        </w:rPr>
        <w:t>3.8. При равенстве голосов на заседании постоянной комиссии председатель постоянной комиссии имеет решающий голос.</w:t>
      </w:r>
    </w:p>
    <w:p w:rsidR="00CC31D7" w:rsidRPr="007E4D57" w:rsidRDefault="00CC31D7" w:rsidP="00CC31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4D57">
        <w:rPr>
          <w:rFonts w:ascii="Times New Roman" w:eastAsia="Times New Roman" w:hAnsi="Times New Roman" w:cs="Times New Roman"/>
          <w:sz w:val="28"/>
          <w:szCs w:val="24"/>
          <w:lang w:eastAsia="ru-RU"/>
        </w:rPr>
        <w:t>3.9. Протокол заседания постоянной комиссии подписывается председательствующим на заседании.</w:t>
      </w:r>
    </w:p>
    <w:p w:rsidR="00CC31D7" w:rsidRPr="007E4D57" w:rsidRDefault="00CC31D7" w:rsidP="00CC31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4D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3.10. Депутаты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Думы</w:t>
      </w:r>
      <w:r w:rsidRPr="007E4D57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</w:t>
      </w:r>
      <w:r w:rsidRPr="007E4D57">
        <w:rPr>
          <w:rFonts w:ascii="Times New Roman" w:eastAsia="Times New Roman" w:hAnsi="Times New Roman" w:cs="Times New Roman"/>
          <w:sz w:val="28"/>
          <w:szCs w:val="24"/>
          <w:lang w:eastAsia="ru-RU"/>
        </w:rPr>
        <w:t>вправе знакомиться с протоколами заседаний постоянных комиссий.</w:t>
      </w:r>
    </w:p>
    <w:p w:rsidR="00CC31D7" w:rsidRPr="007E4D57" w:rsidRDefault="00CC31D7" w:rsidP="00CC31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C31D7" w:rsidRPr="007E4D57" w:rsidRDefault="00CC31D7" w:rsidP="00CC31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4D57">
        <w:rPr>
          <w:rFonts w:ascii="Times New Roman" w:eastAsia="Times New Roman" w:hAnsi="Times New Roman" w:cs="Times New Roman"/>
          <w:sz w:val="28"/>
          <w:szCs w:val="24"/>
          <w:lang w:eastAsia="ru-RU"/>
        </w:rPr>
        <w:t>4. Направления деятельности постоянных комиссий</w:t>
      </w:r>
    </w:p>
    <w:p w:rsidR="00CC31D7" w:rsidRPr="007E4D57" w:rsidRDefault="00CC31D7" w:rsidP="00CC31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C31D7" w:rsidRPr="007E4D57" w:rsidRDefault="00CC31D7" w:rsidP="00CC31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  <w:r w:rsidRPr="007E4D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4.1. Постоянные комиссии утверждаются решением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Думы</w:t>
      </w: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</w:t>
      </w:r>
      <w:r w:rsidRPr="00D13432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по вопросам:</w:t>
      </w:r>
    </w:p>
    <w:p w:rsidR="00CC31D7" w:rsidRPr="00D13432" w:rsidRDefault="00CC31D7" w:rsidP="00CC31D7">
      <w:pPr>
        <w:widowControl w:val="0"/>
        <w:shd w:val="clear" w:color="auto" w:fill="FFFFFF"/>
        <w:tabs>
          <w:tab w:val="left" w:pos="96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432"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  <w:lang w:eastAsia="ru-RU"/>
        </w:rPr>
        <w:t>1) местного</w:t>
      </w:r>
      <w:r w:rsidRPr="00D134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D13432">
        <w:rPr>
          <w:rFonts w:ascii="Times New Roman" w:eastAsia="Times New Roman" w:hAnsi="Times New Roman" w:cs="Times New Roman"/>
          <w:bCs/>
          <w:color w:val="000000"/>
          <w:spacing w:val="19"/>
          <w:sz w:val="28"/>
          <w:szCs w:val="28"/>
          <w:lang w:eastAsia="ru-RU"/>
        </w:rPr>
        <w:t>бюджета;</w:t>
      </w:r>
    </w:p>
    <w:p w:rsidR="00CC31D7" w:rsidRPr="00D13432" w:rsidRDefault="00CC31D7" w:rsidP="00CC31D7">
      <w:pPr>
        <w:widowControl w:val="0"/>
        <w:shd w:val="clear" w:color="auto" w:fill="FFFFFF"/>
        <w:tabs>
          <w:tab w:val="left" w:pos="101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</w:pPr>
      <w:r w:rsidRPr="00D13432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 xml:space="preserve">2) экономики Среднинского городского поселения Усольского муниципального района Иркутской области, муниципального хозяйства и </w:t>
      </w:r>
      <w:r w:rsidRPr="00D13432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lastRenderedPageBreak/>
        <w:t>муниципальной собственности,</w:t>
      </w:r>
      <w:r w:rsidRPr="00D13432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 xml:space="preserve"> </w:t>
      </w:r>
    </w:p>
    <w:p w:rsidR="00CC31D7" w:rsidRPr="00D13432" w:rsidRDefault="00CC31D7" w:rsidP="00CC31D7">
      <w:pPr>
        <w:widowControl w:val="0"/>
        <w:shd w:val="clear" w:color="auto" w:fill="FFFFFF"/>
        <w:tabs>
          <w:tab w:val="left" w:pos="101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432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>3) социальной</w:t>
      </w:r>
      <w:r w:rsidRPr="00D134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D13432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>политики;</w:t>
      </w:r>
    </w:p>
    <w:p w:rsidR="00CC31D7" w:rsidRPr="00D13432" w:rsidRDefault="00CC31D7" w:rsidP="00CC31D7">
      <w:pPr>
        <w:widowControl w:val="0"/>
        <w:shd w:val="clear" w:color="auto" w:fill="FFFFFF"/>
        <w:tabs>
          <w:tab w:val="left" w:pos="2945"/>
          <w:tab w:val="left" w:pos="5710"/>
          <w:tab w:val="left" w:pos="7610"/>
          <w:tab w:val="left" w:pos="103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432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 xml:space="preserve">4) </w:t>
      </w:r>
      <w:r w:rsidR="007866BC" w:rsidRPr="00D13432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 xml:space="preserve">по </w:t>
      </w:r>
      <w:r w:rsidR="007866BC" w:rsidRPr="00D13432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депутатские этики</w:t>
      </w:r>
      <w:r w:rsidRPr="00D13432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  <w:lang w:eastAsia="ru-RU"/>
        </w:rPr>
        <w:t>.</w:t>
      </w:r>
    </w:p>
    <w:p w:rsidR="00CC31D7" w:rsidRDefault="00CC31D7" w:rsidP="00CC31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42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CC31D7" w:rsidRPr="006A6C7E" w:rsidRDefault="00CC31D7" w:rsidP="00CC31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6C7E">
        <w:rPr>
          <w:rFonts w:ascii="Times New Roman" w:eastAsia="Times New Roman" w:hAnsi="Times New Roman" w:cs="Times New Roman"/>
          <w:sz w:val="28"/>
          <w:szCs w:val="24"/>
          <w:lang w:eastAsia="ru-RU"/>
        </w:rPr>
        <w:t>5. Контроль за деятельностью постоянной комиссии</w:t>
      </w:r>
    </w:p>
    <w:p w:rsidR="00CC31D7" w:rsidRPr="006A6C7E" w:rsidRDefault="00CC31D7" w:rsidP="00CC31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C31D7" w:rsidRPr="006A6C7E" w:rsidRDefault="00CC31D7" w:rsidP="00CC31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6C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5.1. Постоянные комиссии подконтрольны и подотчетны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Думе.</w:t>
      </w:r>
    </w:p>
    <w:p w:rsidR="00CC31D7" w:rsidRPr="006A6C7E" w:rsidRDefault="00CC31D7" w:rsidP="00CC31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6C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5.2. Отчеты о деятельности постоянных комиссий за прошедший год представляются на рассмотрение в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Думу</w:t>
      </w:r>
      <w:r w:rsidRPr="006A6C7E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</w:t>
      </w:r>
      <w:r w:rsidRPr="006A6C7E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председателями постоянных комиссий или по их поручению членами постоянных комиссий в первом квартале текущего года.</w:t>
      </w:r>
    </w:p>
    <w:p w:rsidR="00CC31D7" w:rsidRPr="00E342B0" w:rsidRDefault="00CC31D7" w:rsidP="00CC31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9B5" w:rsidRDefault="003B29B5"/>
    <w:sectPr w:rsidR="003B29B5" w:rsidSect="00BB7E10">
      <w:headerReference w:type="default" r:id="rId7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804" w:rsidRDefault="00D42804">
      <w:pPr>
        <w:spacing w:after="0" w:line="240" w:lineRule="auto"/>
      </w:pPr>
      <w:r>
        <w:separator/>
      </w:r>
    </w:p>
  </w:endnote>
  <w:endnote w:type="continuationSeparator" w:id="0">
    <w:p w:rsidR="00D42804" w:rsidRDefault="00D42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804" w:rsidRDefault="00D42804">
      <w:pPr>
        <w:spacing w:after="0" w:line="240" w:lineRule="auto"/>
      </w:pPr>
      <w:r>
        <w:separator/>
      </w:r>
    </w:p>
  </w:footnote>
  <w:footnote w:type="continuationSeparator" w:id="0">
    <w:p w:rsidR="00D42804" w:rsidRDefault="00D428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781" w:rsidRDefault="00D42804" w:rsidP="00E70781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7CD"/>
    <w:rsid w:val="00082661"/>
    <w:rsid w:val="003B29B5"/>
    <w:rsid w:val="004D67CD"/>
    <w:rsid w:val="007866BC"/>
    <w:rsid w:val="00BA2EF2"/>
    <w:rsid w:val="00CC31D7"/>
    <w:rsid w:val="00D42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9BD1D"/>
  <w15:chartTrackingRefBased/>
  <w15:docId w15:val="{5A100130-F019-4971-A9EC-0CD5BB1ED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1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31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31D7"/>
  </w:style>
  <w:style w:type="paragraph" w:styleId="a5">
    <w:name w:val="Balloon Text"/>
    <w:basedOn w:val="a"/>
    <w:link w:val="a6"/>
    <w:uiPriority w:val="99"/>
    <w:semiHidden/>
    <w:unhideWhenUsed/>
    <w:rsid w:val="00CC31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C31D7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7866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86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1011</Words>
  <Characters>5764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SoplenkovaOA</dc:creator>
  <cp:keywords/>
  <dc:description/>
  <cp:lastModifiedBy>SoplenkovaOA</cp:lastModifiedBy>
  <cp:revision>6</cp:revision>
  <cp:lastPrinted>2022-09-30T06:08:00Z</cp:lastPrinted>
  <dcterms:created xsi:type="dcterms:W3CDTF">2022-09-20T05:36:00Z</dcterms:created>
  <dcterms:modified xsi:type="dcterms:W3CDTF">2022-09-30T06:16:00Z</dcterms:modified>
</cp:coreProperties>
</file>